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F34601" w:rsidP="03F62829" w:rsidRDefault="00F34601" w14:paraId="6B2E56D4" w14:textId="1658CD51">
      <w:pPr>
        <w:jc w:val="center"/>
        <w:rPr>
          <w:rFonts w:ascii="Times New Roman" w:hAnsi="Times New Roman"/>
          <w:b w:val="1"/>
          <w:bCs w:val="1"/>
          <w:sz w:val="20"/>
          <w:szCs w:val="20"/>
          <w:lang w:val="en-GB"/>
        </w:rPr>
      </w:pPr>
      <w:r w:rsidRPr="03F62829" w:rsidR="00C23BF7">
        <w:rPr>
          <w:rFonts w:ascii="Times New Roman" w:hAnsi="Times New Roman"/>
          <w:b w:val="1"/>
          <w:bCs w:val="1"/>
          <w:caps w:val="1"/>
          <w:sz w:val="20"/>
          <w:szCs w:val="20"/>
          <w:lang w:val="en-GB"/>
        </w:rPr>
        <w:t>COURSE</w:t>
      </w:r>
      <w:r w:rsidRPr="03F62829" w:rsidR="00F34601">
        <w:rPr>
          <w:rFonts w:ascii="Times New Roman" w:hAnsi="Times New Roman"/>
          <w:b w:val="1"/>
          <w:bCs w:val="1"/>
          <w:sz w:val="20"/>
          <w:szCs w:val="20"/>
          <w:lang w:val="en-GB"/>
        </w:rPr>
        <w:t xml:space="preserve"> SYLLABUS</w:t>
      </w:r>
    </w:p>
    <w:p w:rsidRPr="00667581" w:rsidR="00F34601" w:rsidP="00F34601" w:rsidRDefault="00F34601" w14:paraId="6BC5E984" w14:textId="77777777">
      <w:pPr>
        <w:pStyle w:val="CM22"/>
        <w:jc w:val="both"/>
        <w:rPr>
          <w:color w:val="auto"/>
          <w:sz w:val="20"/>
          <w:lang w:val="en-GB"/>
        </w:rPr>
      </w:pPr>
    </w:p>
    <w:p w:rsidRPr="00667581" w:rsidR="00F34601" w:rsidP="00F34601" w:rsidRDefault="00F34601" w14:paraId="229C5960"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F34601" w:rsidP="00F34601" w:rsidRDefault="00F34601" w14:paraId="631D8B6B"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F34601" w:rsidTr="0058747E" w14:paraId="7862BB37" w14:textId="77777777">
        <w:tc>
          <w:tcPr>
            <w:tcW w:w="1670" w:type="pct"/>
            <w:shd w:val="clear" w:color="auto" w:fill="auto"/>
          </w:tcPr>
          <w:p w:rsidRPr="00667581" w:rsidR="00F34601" w:rsidP="0058747E" w:rsidRDefault="00F34601" w14:paraId="7F7A7603"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F34601" w:rsidP="0058747E" w:rsidRDefault="00F34601" w14:paraId="180E51BF" w14:textId="77777777">
            <w:pPr>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F34601" w:rsidTr="0058747E" w14:paraId="08AB366C" w14:textId="77777777">
        <w:tc>
          <w:tcPr>
            <w:tcW w:w="1670" w:type="pct"/>
            <w:shd w:val="clear" w:color="auto" w:fill="auto"/>
          </w:tcPr>
          <w:p w:rsidRPr="00667581" w:rsidR="00F34601" w:rsidP="0058747E" w:rsidRDefault="00F34601" w14:paraId="7EB51AF9"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F34601" w:rsidP="0058747E" w:rsidRDefault="00F34601" w14:paraId="04D8B52D" w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w:rsidRPr="00667581" w:rsidR="00F34601" w:rsidTr="0058747E" w14:paraId="27721B75" w14:textId="77777777">
        <w:tc>
          <w:tcPr>
            <w:tcW w:w="1670" w:type="pct"/>
            <w:shd w:val="clear" w:color="auto" w:fill="auto"/>
          </w:tcPr>
          <w:p w:rsidRPr="00667581" w:rsidR="00F34601" w:rsidP="0058747E" w:rsidRDefault="00F34601" w14:paraId="2B53941E"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F34601" w:rsidP="0058747E" w:rsidRDefault="00F34601" w14:paraId="4066164B" w14:textId="77777777">
            <w:pPr>
              <w:pStyle w:val="Default"/>
              <w:rPr>
                <w:color w:val="auto"/>
                <w:lang w:val="en-GB" w:eastAsia="ro-RO"/>
              </w:rPr>
            </w:pPr>
            <w:r>
              <w:rPr>
                <w:color w:val="auto"/>
                <w:lang w:val="en-GB" w:eastAsia="ro-RO"/>
              </w:rPr>
              <w:t>The Department of Foreign Languages for Specific Purposes</w:t>
            </w:r>
          </w:p>
        </w:tc>
      </w:tr>
      <w:tr w:rsidRPr="00667581" w:rsidR="00F34601" w:rsidTr="0058747E" w14:paraId="3D597644" w14:textId="77777777">
        <w:tc>
          <w:tcPr>
            <w:tcW w:w="1670" w:type="pct"/>
            <w:shd w:val="clear" w:color="auto" w:fill="auto"/>
          </w:tcPr>
          <w:p w:rsidRPr="00667581" w:rsidR="00F34601" w:rsidP="0058747E" w:rsidRDefault="00F34601" w14:paraId="5F9413AB"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F34601" w:rsidP="0058747E" w:rsidRDefault="00F34601" w14:paraId="4EC381DA" w14:textId="77777777">
            <w:pPr>
              <w:pStyle w:val="Default"/>
              <w:rPr>
                <w:color w:val="auto"/>
                <w:lang w:val="en-GB" w:eastAsia="ro-RO"/>
              </w:rPr>
            </w:pPr>
            <w:r>
              <w:rPr>
                <w:color w:val="auto"/>
                <w:lang w:val="en-GB" w:eastAsia="ro-RO"/>
              </w:rPr>
              <w:t>Language and Literature</w:t>
            </w:r>
          </w:p>
        </w:tc>
      </w:tr>
      <w:tr w:rsidRPr="00667581" w:rsidR="00F34601" w:rsidTr="0058747E" w14:paraId="116AC487" w14:textId="77777777">
        <w:tc>
          <w:tcPr>
            <w:tcW w:w="1670" w:type="pct"/>
            <w:shd w:val="clear" w:color="auto" w:fill="auto"/>
          </w:tcPr>
          <w:p w:rsidRPr="00667581" w:rsidR="00F34601" w:rsidP="0058747E" w:rsidRDefault="00F34601" w14:paraId="2C1AE206" w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shd w:val="clear" w:color="auto" w:fill="auto"/>
          </w:tcPr>
          <w:p w:rsidRPr="00667581" w:rsidR="00F34601" w:rsidP="0058747E" w:rsidRDefault="00F34601" w14:paraId="1E5DD96C" w14:textId="77777777">
            <w:pPr>
              <w:pStyle w:val="Default"/>
              <w:rPr>
                <w:color w:val="auto"/>
                <w:lang w:val="en-GB" w:eastAsia="ro-RO"/>
              </w:rPr>
            </w:pPr>
            <w:r>
              <w:rPr>
                <w:color w:val="auto"/>
                <w:lang w:val="en-GB" w:eastAsia="ro-RO"/>
              </w:rPr>
              <w:t>BA</w:t>
            </w:r>
          </w:p>
        </w:tc>
      </w:tr>
      <w:tr w:rsidRPr="00667581" w:rsidR="00F34601" w:rsidTr="0058747E" w14:paraId="33C494D4" w14:textId="77777777">
        <w:tc>
          <w:tcPr>
            <w:tcW w:w="1670" w:type="pct"/>
            <w:shd w:val="clear" w:color="auto" w:fill="auto"/>
          </w:tcPr>
          <w:p w:rsidRPr="00667581" w:rsidR="00F34601" w:rsidP="0058747E" w:rsidRDefault="00F34601" w14:paraId="48021CAD" w14:textId="77777777">
            <w:pPr>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F34601" w:rsidP="0058747E" w:rsidRDefault="00F34601" w14:paraId="1412E414" w14:textId="77777777">
            <w:pPr>
              <w:pStyle w:val="Default"/>
              <w:rPr>
                <w:color w:val="auto"/>
                <w:lang w:val="en-GB" w:eastAsia="ro-RO"/>
              </w:rPr>
            </w:pPr>
            <w:r>
              <w:rPr>
                <w:lang w:val="ro-RO"/>
              </w:rPr>
              <w:t>BA</w:t>
            </w:r>
          </w:p>
        </w:tc>
      </w:tr>
    </w:tbl>
    <w:p w:rsidRPr="00667581" w:rsidR="00F34601" w:rsidP="00F34601" w:rsidRDefault="00F34601" w14:paraId="178E6063" w14:textId="77777777">
      <w:pPr>
        <w:rPr>
          <w:rFonts w:ascii="Times New Roman" w:hAnsi="Times New Roman"/>
          <w:sz w:val="20"/>
          <w:szCs w:val="20"/>
          <w:lang w:val="en-GB"/>
        </w:rPr>
      </w:pPr>
    </w:p>
    <w:p w:rsidRPr="00667581" w:rsidR="00F34601" w:rsidP="001A08B0" w:rsidRDefault="00F34601" w14:paraId="4C14617F" w14:textId="77777777">
      <w:pPr>
        <w:pStyle w:val="Heading1"/>
        <w:spacing w:before="0" w:line="240" w:lineRule="auto"/>
        <w:rPr>
          <w:rFonts w:ascii="Times New Roman" w:hAnsi="Times New Roman"/>
          <w:b w:val="0"/>
          <w:sz w:val="20"/>
          <w:szCs w:val="20"/>
          <w:lang w:val="en-GB"/>
        </w:rPr>
      </w:pPr>
      <w:r w:rsidRPr="00667581">
        <w:rPr>
          <w:rFonts w:ascii="Times New Roman" w:hAnsi="Times New Roman" w:eastAsia="Lucida Sans Unicode"/>
          <w:color w:val="auto"/>
          <w:sz w:val="20"/>
          <w:szCs w:val="20"/>
          <w:lang w:val="en-GB"/>
        </w:rPr>
        <w:t>2. Information about the subject</w:t>
      </w:r>
      <w:r w:rsidR="006D4DAD">
        <w:rPr>
          <w:rFonts w:ascii="Times New Roman" w:hAnsi="Times New Roman" w:eastAsia="Lucida Sans Unicode"/>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F34601" w:rsidTr="0058747E" w14:paraId="1B7D5D51" w14:textId="77777777">
        <w:trPr>
          <w:trHeight w:val="225"/>
        </w:trPr>
        <w:tc>
          <w:tcPr>
            <w:tcW w:w="1087" w:type="pct"/>
            <w:gridSpan w:val="2"/>
            <w:shd w:val="clear" w:color="auto" w:fill="auto"/>
          </w:tcPr>
          <w:p w:rsidRPr="00667581" w:rsidR="00F34601" w:rsidP="0058747E" w:rsidRDefault="00F34601" w14:paraId="44ED336E"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986754" w:rsidR="00F34601" w:rsidP="0058747E" w:rsidRDefault="006D4DAD" w14:paraId="5ADAEB2F" w14:textId="77777777">
            <w:pPr>
              <w:pStyle w:val="Default"/>
              <w:rPr>
                <w:color w:val="auto"/>
                <w:lang w:val="en-GB" w:eastAsia="ro-RO"/>
              </w:rPr>
            </w:pPr>
            <w:r w:rsidRPr="00986754">
              <w:t xml:space="preserve">English for specific purposes - practical course </w:t>
            </w:r>
            <w:r w:rsidRPr="00986754">
              <w:rPr>
                <w:lang w:val="fr-FR"/>
              </w:rPr>
              <w:t xml:space="preserve">/ </w:t>
            </w:r>
            <w:r w:rsidRPr="00986754" w:rsidR="00E87156">
              <w:t>LLU0012</w:t>
            </w:r>
          </w:p>
        </w:tc>
      </w:tr>
      <w:tr w:rsidRPr="00667581" w:rsidR="00F34601" w:rsidTr="0058747E" w14:paraId="0C9A93E9" w14:textId="77777777">
        <w:trPr>
          <w:trHeight w:val="225"/>
        </w:trPr>
        <w:tc>
          <w:tcPr>
            <w:tcW w:w="1087" w:type="pct"/>
            <w:gridSpan w:val="2"/>
            <w:shd w:val="clear" w:color="auto" w:fill="auto"/>
          </w:tcPr>
          <w:p w:rsidRPr="00667581" w:rsidR="00F34601" w:rsidP="0058747E" w:rsidRDefault="00F34601" w14:paraId="3371ADD7"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F34601" w:rsidP="0058747E" w:rsidRDefault="00F34601" w14:paraId="2B26DA89" w14:textId="77777777">
            <w:pPr>
              <w:pStyle w:val="Default"/>
              <w:rPr>
                <w:color w:val="auto"/>
                <w:lang w:val="en-GB" w:eastAsia="ro-RO"/>
              </w:rPr>
            </w:pPr>
          </w:p>
        </w:tc>
      </w:tr>
      <w:tr w:rsidRPr="00667581" w:rsidR="00F34601" w:rsidTr="0058747E" w14:paraId="5F493E75" w14:textId="77777777">
        <w:trPr>
          <w:trHeight w:val="225"/>
        </w:trPr>
        <w:tc>
          <w:tcPr>
            <w:tcW w:w="1087" w:type="pct"/>
            <w:gridSpan w:val="2"/>
            <w:shd w:val="clear" w:color="auto" w:fill="auto"/>
          </w:tcPr>
          <w:p w:rsidRPr="00667581" w:rsidR="00F34601" w:rsidP="0058747E" w:rsidRDefault="00F34601" w14:paraId="212918D4"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F34601" w:rsidP="0058747E" w:rsidRDefault="005A1F07" w14:paraId="40AA45EC" w14:textId="5C8F1DE9">
            <w:pPr>
              <w:pStyle w:val="Default"/>
              <w:rPr>
                <w:color w:val="auto"/>
                <w:lang w:val="en-GB" w:eastAsia="ro-RO"/>
              </w:rPr>
            </w:pPr>
            <w:r w:rsidRPr="005A1F07">
              <w:rPr>
                <w:color w:val="auto"/>
                <w:lang w:val="en-GB" w:eastAsia="ro-RO"/>
              </w:rPr>
              <w:t>Assistant Lecturer, Adina-Maria Mezei, PhD</w:t>
            </w:r>
          </w:p>
        </w:tc>
      </w:tr>
      <w:tr w:rsidRPr="00667581" w:rsidR="00F34601" w:rsidTr="0058747E" w14:paraId="3396B7F8" w14:textId="77777777">
        <w:trPr>
          <w:trHeight w:val="359"/>
        </w:trPr>
        <w:tc>
          <w:tcPr>
            <w:tcW w:w="732" w:type="pct"/>
            <w:vMerge w:val="restart"/>
            <w:shd w:val="clear" w:color="auto" w:fill="auto"/>
          </w:tcPr>
          <w:p w:rsidRPr="00667581" w:rsidR="00F34601" w:rsidP="0058747E" w:rsidRDefault="00F34601" w14:paraId="17EDF289"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F34601" w:rsidP="0058747E" w:rsidRDefault="00F34601" w14:paraId="1E7E380E"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F34601" w:rsidP="0058747E" w:rsidRDefault="00F34601" w14:paraId="6B393318"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F34601" w:rsidP="0058747E" w:rsidRDefault="00F34601" w14:paraId="0C6A20E6"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F34601" w:rsidP="0058747E" w:rsidRDefault="00F34601" w14:paraId="5E7CD0B9"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F34601" w:rsidP="0058747E" w:rsidRDefault="00F34601" w14:paraId="756039BF"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F34601" w:rsidP="0058747E" w:rsidRDefault="00F34601" w14:paraId="07944DD9" w14:textId="77777777">
            <w:pPr>
              <w:pStyle w:val="Default"/>
              <w:rPr>
                <w:color w:val="auto"/>
                <w:lang w:val="en-GB" w:eastAsia="ro-RO"/>
              </w:rPr>
            </w:pPr>
            <w:r w:rsidRPr="00667581">
              <w:rPr>
                <w:color w:val="auto"/>
                <w:lang w:val="en-GB" w:eastAsia="ro-RO"/>
              </w:rPr>
              <w:t>2.7 Course status</w:t>
            </w:r>
          </w:p>
          <w:p w:rsidRPr="00667581" w:rsidR="00F34601" w:rsidP="0058747E" w:rsidRDefault="00F34601" w14:paraId="5F7B423D" w14:textId="77777777">
            <w:pPr>
              <w:pStyle w:val="Default"/>
              <w:jc w:val="right"/>
              <w:rPr>
                <w:color w:val="auto"/>
                <w:lang w:val="en-GB" w:eastAsia="ro-RO"/>
              </w:rPr>
            </w:pPr>
          </w:p>
        </w:tc>
        <w:tc>
          <w:tcPr>
            <w:tcW w:w="591" w:type="pct"/>
            <w:shd w:val="clear" w:color="auto" w:fill="auto"/>
          </w:tcPr>
          <w:p w:rsidRPr="00CE412F" w:rsidR="00F34601" w:rsidP="0058747E" w:rsidRDefault="00F34601" w14:paraId="16A91825" w14:textId="77777777">
            <w:pPr>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F34601" w:rsidP="0058747E" w:rsidRDefault="00986754" w14:paraId="70101230" w14:textId="77777777">
            <w:pPr>
              <w:pStyle w:val="Default"/>
              <w:rPr>
                <w:color w:val="auto"/>
                <w:lang w:val="en-GB" w:eastAsia="ro-RO"/>
              </w:rPr>
            </w:pPr>
            <w:r>
              <w:rPr>
                <w:color w:val="auto"/>
                <w:lang w:val="en-GB" w:eastAsia="ro-RO"/>
              </w:rPr>
              <w:t>DC</w:t>
            </w:r>
          </w:p>
        </w:tc>
      </w:tr>
      <w:tr w:rsidRPr="00667581" w:rsidR="00F34601" w:rsidTr="0058747E" w14:paraId="05D67CC2" w14:textId="77777777">
        <w:trPr>
          <w:trHeight w:val="170"/>
        </w:trPr>
        <w:tc>
          <w:tcPr>
            <w:tcW w:w="732" w:type="pct"/>
            <w:vMerge/>
            <w:shd w:val="clear" w:color="auto" w:fill="auto"/>
          </w:tcPr>
          <w:p w:rsidRPr="00667581" w:rsidR="00F34601" w:rsidP="0058747E" w:rsidRDefault="00F34601" w14:paraId="381C7ABD" w14:textId="77777777">
            <w:pPr>
              <w:pStyle w:val="Default"/>
              <w:rPr>
                <w:color w:val="auto"/>
                <w:lang w:val="en-GB" w:eastAsia="ro-RO"/>
              </w:rPr>
            </w:pPr>
          </w:p>
        </w:tc>
        <w:tc>
          <w:tcPr>
            <w:tcW w:w="355" w:type="pct"/>
            <w:vMerge/>
            <w:shd w:val="clear" w:color="auto" w:fill="auto"/>
          </w:tcPr>
          <w:p w:rsidRPr="00667581" w:rsidR="00F34601" w:rsidP="0058747E" w:rsidRDefault="00F34601" w14:paraId="379D6FBD" w14:textId="77777777">
            <w:pPr>
              <w:pStyle w:val="Default"/>
              <w:rPr>
                <w:color w:val="auto"/>
                <w:lang w:val="en-GB" w:eastAsia="ro-RO"/>
              </w:rPr>
            </w:pPr>
          </w:p>
        </w:tc>
        <w:tc>
          <w:tcPr>
            <w:tcW w:w="1045" w:type="pct"/>
            <w:vMerge/>
            <w:shd w:val="clear" w:color="auto" w:fill="auto"/>
          </w:tcPr>
          <w:p w:rsidRPr="00667581" w:rsidR="00F34601" w:rsidP="0058747E" w:rsidRDefault="00F34601" w14:paraId="2DD47FA7" w14:textId="77777777">
            <w:pPr>
              <w:pStyle w:val="Default"/>
              <w:rPr>
                <w:color w:val="auto"/>
                <w:lang w:val="en-GB" w:eastAsia="ro-RO"/>
              </w:rPr>
            </w:pPr>
          </w:p>
        </w:tc>
        <w:tc>
          <w:tcPr>
            <w:tcW w:w="226" w:type="pct"/>
            <w:vMerge/>
            <w:shd w:val="clear" w:color="auto" w:fill="auto"/>
          </w:tcPr>
          <w:p w:rsidRPr="00667581" w:rsidR="00F34601" w:rsidP="0058747E" w:rsidRDefault="00F34601" w14:paraId="4C31E2EA" w14:textId="77777777">
            <w:pPr>
              <w:pStyle w:val="Default"/>
              <w:rPr>
                <w:color w:val="auto"/>
                <w:lang w:val="en-GB" w:eastAsia="ro-RO"/>
              </w:rPr>
            </w:pPr>
          </w:p>
        </w:tc>
        <w:tc>
          <w:tcPr>
            <w:tcW w:w="771" w:type="pct"/>
            <w:vMerge/>
            <w:shd w:val="clear" w:color="auto" w:fill="auto"/>
          </w:tcPr>
          <w:p w:rsidRPr="00667581" w:rsidR="00F34601" w:rsidP="0058747E" w:rsidRDefault="00F34601" w14:paraId="30DAFC28" w14:textId="77777777">
            <w:pPr>
              <w:pStyle w:val="Default"/>
              <w:rPr>
                <w:color w:val="auto"/>
                <w:lang w:val="en-GB" w:eastAsia="ro-RO"/>
              </w:rPr>
            </w:pPr>
          </w:p>
        </w:tc>
        <w:tc>
          <w:tcPr>
            <w:tcW w:w="228" w:type="pct"/>
            <w:vMerge/>
            <w:shd w:val="clear" w:color="auto" w:fill="auto"/>
          </w:tcPr>
          <w:p w:rsidRPr="00667581" w:rsidR="00F34601" w:rsidP="0058747E" w:rsidRDefault="00F34601" w14:paraId="5C085981" w14:textId="77777777">
            <w:pPr>
              <w:pStyle w:val="Default"/>
              <w:rPr>
                <w:color w:val="auto"/>
                <w:lang w:val="en-GB" w:eastAsia="ro-RO"/>
              </w:rPr>
            </w:pPr>
          </w:p>
        </w:tc>
        <w:tc>
          <w:tcPr>
            <w:tcW w:w="591" w:type="pct"/>
            <w:vMerge/>
            <w:shd w:val="clear" w:color="auto" w:fill="auto"/>
          </w:tcPr>
          <w:p w:rsidRPr="00667581" w:rsidR="00F34601" w:rsidP="0058747E" w:rsidRDefault="00F34601" w14:paraId="475E94F0" w14:textId="77777777">
            <w:pPr>
              <w:pStyle w:val="Default"/>
              <w:rPr>
                <w:color w:val="auto"/>
                <w:lang w:val="en-GB" w:eastAsia="ro-RO"/>
              </w:rPr>
            </w:pPr>
          </w:p>
        </w:tc>
        <w:tc>
          <w:tcPr>
            <w:tcW w:w="591" w:type="pct"/>
            <w:shd w:val="clear" w:color="auto" w:fill="auto"/>
          </w:tcPr>
          <w:p w:rsidR="00F34601" w:rsidP="0058747E" w:rsidRDefault="00F34601" w14:paraId="12848452" w14:textId="77777777">
            <w:pPr>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F34601" w:rsidP="0058747E" w:rsidRDefault="00986754" w14:paraId="00D4FC0F" w14:textId="77777777">
            <w:pPr>
              <w:pStyle w:val="Default"/>
              <w:rPr>
                <w:color w:val="auto"/>
                <w:lang w:val="en-GB" w:eastAsia="ro-RO"/>
              </w:rPr>
            </w:pPr>
            <w:r>
              <w:rPr>
                <w:color w:val="auto"/>
                <w:lang w:val="en-GB" w:eastAsia="ro-RO"/>
              </w:rPr>
              <w:t>DO</w:t>
            </w:r>
          </w:p>
        </w:tc>
      </w:tr>
    </w:tbl>
    <w:p w:rsidRPr="00667581" w:rsidR="00F34601" w:rsidP="00F34601" w:rsidRDefault="00F34601" w14:paraId="107CBF86" w14:textId="77777777">
      <w:pPr>
        <w:rPr>
          <w:rFonts w:ascii="Times New Roman" w:hAnsi="Times New Roman"/>
          <w:sz w:val="20"/>
          <w:szCs w:val="20"/>
          <w:lang w:val="en-GB"/>
        </w:rPr>
      </w:pPr>
    </w:p>
    <w:p w:rsidRPr="00667581" w:rsidR="00F34601" w:rsidP="00F34601" w:rsidRDefault="00F34601" w14:paraId="1CCC3AA0"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F34601" w:rsidP="00F34601" w:rsidRDefault="00F34601" w14:paraId="61F1D682" w14:textId="77777777">
      <w:pPr>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F34601" w:rsidTr="0058747E" w14:paraId="58A36251" w14:textId="77777777">
        <w:trPr>
          <w:trHeight w:val="225"/>
        </w:trPr>
        <w:tc>
          <w:tcPr>
            <w:tcW w:w="1591" w:type="pct"/>
            <w:shd w:val="clear" w:color="auto" w:fill="auto"/>
          </w:tcPr>
          <w:p w:rsidRPr="00667581" w:rsidR="00F34601" w:rsidP="0058747E" w:rsidRDefault="00F34601" w14:paraId="15BF2919"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F34601" w:rsidP="0058747E" w:rsidRDefault="00F34601" w14:paraId="61985ED3"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F34601" w:rsidP="0058747E" w:rsidRDefault="00F34601" w14:paraId="2D7AAE14"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F34601" w:rsidP="0058747E" w:rsidRDefault="00F34601" w14:paraId="5674FE8B" w14:textId="77777777">
            <w:pPr>
              <w:pStyle w:val="Default"/>
              <w:jc w:val="center"/>
              <w:rPr>
                <w:color w:val="auto"/>
                <w:lang w:val="en-GB" w:eastAsia="ro-RO"/>
              </w:rPr>
            </w:pPr>
          </w:p>
        </w:tc>
        <w:tc>
          <w:tcPr>
            <w:tcW w:w="1311" w:type="pct"/>
            <w:shd w:val="clear" w:color="auto" w:fill="auto"/>
          </w:tcPr>
          <w:p w:rsidRPr="00667581" w:rsidR="00F34601" w:rsidP="0058747E" w:rsidRDefault="00F34601" w14:paraId="61560D0F"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F34601" w:rsidP="0058747E" w:rsidRDefault="00F34601" w14:paraId="3D3FEE3D" w14:textId="77777777">
            <w:pPr>
              <w:pStyle w:val="Default"/>
              <w:jc w:val="center"/>
              <w:rPr>
                <w:color w:val="auto"/>
                <w:lang w:val="en-GB" w:eastAsia="ro-RO"/>
              </w:rPr>
            </w:pPr>
            <w:r>
              <w:rPr>
                <w:color w:val="auto"/>
                <w:lang w:val="en-GB" w:eastAsia="ro-RO"/>
              </w:rPr>
              <w:t>2</w:t>
            </w:r>
          </w:p>
        </w:tc>
      </w:tr>
      <w:tr w:rsidRPr="00667581" w:rsidR="00F34601" w:rsidTr="0058747E" w14:paraId="5DB1478D" w14:textId="77777777">
        <w:trPr>
          <w:trHeight w:val="440"/>
        </w:trPr>
        <w:tc>
          <w:tcPr>
            <w:tcW w:w="1591" w:type="pct"/>
            <w:shd w:val="clear" w:color="auto" w:fill="auto"/>
          </w:tcPr>
          <w:p w:rsidRPr="00667581" w:rsidR="00F34601" w:rsidP="0058747E" w:rsidRDefault="00F34601" w14:paraId="0EFF9432"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F34601" w:rsidP="0058747E" w:rsidRDefault="00F34601" w14:paraId="7DE502AD"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F34601" w:rsidP="0058747E" w:rsidRDefault="00F34601" w14:paraId="55A48FBF"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F34601" w:rsidP="0058747E" w:rsidRDefault="00F34601" w14:paraId="252B779E" w14:textId="77777777">
            <w:pPr>
              <w:pStyle w:val="Default"/>
              <w:jc w:val="center"/>
              <w:rPr>
                <w:color w:val="auto"/>
                <w:lang w:val="en-GB" w:eastAsia="ro-RO"/>
              </w:rPr>
            </w:pPr>
          </w:p>
        </w:tc>
        <w:tc>
          <w:tcPr>
            <w:tcW w:w="1311" w:type="pct"/>
            <w:shd w:val="clear" w:color="auto" w:fill="auto"/>
          </w:tcPr>
          <w:p w:rsidRPr="00667581" w:rsidR="00F34601" w:rsidP="0058747E" w:rsidRDefault="00F34601" w14:paraId="0F98AB17"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F34601" w:rsidP="0058747E" w:rsidRDefault="00F34601" w14:paraId="6EE837CB" w14:textId="77777777">
            <w:pPr>
              <w:pStyle w:val="Default"/>
              <w:jc w:val="center"/>
              <w:rPr>
                <w:color w:val="auto"/>
                <w:lang w:val="en-GB" w:eastAsia="ro-RO"/>
              </w:rPr>
            </w:pPr>
            <w:r>
              <w:rPr>
                <w:color w:val="auto"/>
                <w:lang w:val="en-GB" w:eastAsia="ro-RO"/>
              </w:rPr>
              <w:t>28</w:t>
            </w:r>
          </w:p>
        </w:tc>
      </w:tr>
      <w:tr w:rsidRPr="00667581" w:rsidR="00F34601" w:rsidTr="0058747E" w14:paraId="1B73D18A" w14:textId="77777777">
        <w:trPr>
          <w:trHeight w:val="225"/>
        </w:trPr>
        <w:tc>
          <w:tcPr>
            <w:tcW w:w="4617" w:type="pct"/>
            <w:gridSpan w:val="5"/>
            <w:shd w:val="clear" w:color="auto" w:fill="auto"/>
          </w:tcPr>
          <w:p w:rsidRPr="00667581" w:rsidR="00F34601" w:rsidP="0058747E" w:rsidRDefault="00F34601" w14:paraId="7512E022"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F34601" w:rsidP="0058747E" w:rsidRDefault="00F34601" w14:paraId="702D787A" w14:textId="77777777">
            <w:pPr>
              <w:pStyle w:val="Default"/>
              <w:jc w:val="center"/>
              <w:rPr>
                <w:color w:val="auto"/>
                <w:lang w:val="en-GB" w:eastAsia="ro-RO"/>
              </w:rPr>
            </w:pPr>
            <w:r w:rsidRPr="00667581">
              <w:rPr>
                <w:color w:val="auto"/>
                <w:lang w:val="en-GB" w:eastAsia="ro-RO"/>
              </w:rPr>
              <w:t xml:space="preserve">Hours </w:t>
            </w:r>
          </w:p>
        </w:tc>
      </w:tr>
      <w:tr w:rsidRPr="00667581" w:rsidR="00F34601" w:rsidTr="0058747E" w14:paraId="17F30F8F" w14:textId="77777777">
        <w:trPr>
          <w:trHeight w:val="225"/>
        </w:trPr>
        <w:tc>
          <w:tcPr>
            <w:tcW w:w="4617" w:type="pct"/>
            <w:gridSpan w:val="5"/>
            <w:shd w:val="clear" w:color="auto" w:fill="auto"/>
          </w:tcPr>
          <w:p w:rsidRPr="00667581" w:rsidR="00F34601" w:rsidP="0058747E" w:rsidRDefault="00F34601" w14:paraId="453A604B"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F34601" w:rsidP="0058747E" w:rsidRDefault="00F34601" w14:paraId="6B8CE9D2" w14:textId="77777777">
            <w:pPr>
              <w:pStyle w:val="Default"/>
              <w:jc w:val="center"/>
              <w:rPr>
                <w:color w:val="auto"/>
                <w:lang w:val="en-GB" w:eastAsia="ro-RO"/>
              </w:rPr>
            </w:pPr>
            <w:r>
              <w:rPr>
                <w:color w:val="auto"/>
                <w:lang w:val="en-GB" w:eastAsia="ro-RO"/>
              </w:rPr>
              <w:t>10</w:t>
            </w:r>
          </w:p>
        </w:tc>
      </w:tr>
      <w:tr w:rsidRPr="00667581" w:rsidR="00F34601" w:rsidTr="0058747E" w14:paraId="7CA5633C" w14:textId="77777777">
        <w:trPr>
          <w:trHeight w:val="225"/>
        </w:trPr>
        <w:tc>
          <w:tcPr>
            <w:tcW w:w="4617" w:type="pct"/>
            <w:gridSpan w:val="5"/>
            <w:shd w:val="clear" w:color="auto" w:fill="auto"/>
          </w:tcPr>
          <w:p w:rsidRPr="00667581" w:rsidR="00F34601" w:rsidP="0058747E" w:rsidRDefault="00F34601" w14:paraId="62A8949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F34601" w:rsidP="0058747E" w:rsidRDefault="00F34601" w14:paraId="7858AB02" w14:textId="77777777">
            <w:pPr>
              <w:pStyle w:val="Default"/>
              <w:jc w:val="center"/>
              <w:rPr>
                <w:color w:val="auto"/>
                <w:lang w:val="en-GB" w:eastAsia="ro-RO"/>
              </w:rPr>
            </w:pPr>
            <w:r>
              <w:rPr>
                <w:color w:val="auto"/>
                <w:lang w:val="en-GB" w:eastAsia="ro-RO"/>
              </w:rPr>
              <w:t>10</w:t>
            </w:r>
          </w:p>
        </w:tc>
      </w:tr>
      <w:tr w:rsidRPr="00667581" w:rsidR="00F34601" w:rsidTr="0058747E" w14:paraId="0E993991" w14:textId="77777777">
        <w:trPr>
          <w:trHeight w:val="225"/>
        </w:trPr>
        <w:tc>
          <w:tcPr>
            <w:tcW w:w="4617" w:type="pct"/>
            <w:gridSpan w:val="5"/>
            <w:shd w:val="clear" w:color="auto" w:fill="auto"/>
          </w:tcPr>
          <w:p w:rsidRPr="00667581" w:rsidR="00F34601" w:rsidP="0058747E" w:rsidRDefault="00F34601" w14:paraId="6FDCEA35"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F34601" w:rsidP="0058747E" w:rsidRDefault="00F34601" w14:paraId="0911E560" w14:textId="77777777">
            <w:pPr>
              <w:pStyle w:val="Default"/>
              <w:jc w:val="center"/>
              <w:rPr>
                <w:color w:val="auto"/>
                <w:lang w:val="en-GB" w:eastAsia="ro-RO"/>
              </w:rPr>
            </w:pPr>
            <w:r>
              <w:rPr>
                <w:color w:val="auto"/>
                <w:lang w:val="en-GB" w:eastAsia="ro-RO"/>
              </w:rPr>
              <w:t>10</w:t>
            </w:r>
          </w:p>
        </w:tc>
      </w:tr>
      <w:tr w:rsidRPr="00667581" w:rsidR="00F34601" w:rsidTr="0058747E" w14:paraId="073E4B0D" w14:textId="77777777">
        <w:trPr>
          <w:trHeight w:val="225"/>
        </w:trPr>
        <w:tc>
          <w:tcPr>
            <w:tcW w:w="4617" w:type="pct"/>
            <w:gridSpan w:val="5"/>
            <w:shd w:val="clear" w:color="auto" w:fill="auto"/>
          </w:tcPr>
          <w:p w:rsidRPr="00667581" w:rsidR="00F34601" w:rsidP="0058747E" w:rsidRDefault="00F34601" w14:paraId="2742312A"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F34601" w:rsidP="0058747E" w:rsidRDefault="00986754" w14:paraId="3164E8A8" w14:textId="77777777">
            <w:pPr>
              <w:pStyle w:val="Default"/>
              <w:jc w:val="center"/>
              <w:rPr>
                <w:color w:val="auto"/>
                <w:lang w:val="en-GB" w:eastAsia="ro-RO"/>
              </w:rPr>
            </w:pPr>
            <w:r>
              <w:rPr>
                <w:color w:val="auto"/>
                <w:lang w:val="en-GB" w:eastAsia="ro-RO"/>
              </w:rPr>
              <w:t>6</w:t>
            </w:r>
          </w:p>
        </w:tc>
      </w:tr>
      <w:tr w:rsidRPr="00667581" w:rsidR="00F34601" w:rsidTr="0058747E" w14:paraId="759C03C3" w14:textId="77777777">
        <w:trPr>
          <w:trHeight w:val="225"/>
        </w:trPr>
        <w:tc>
          <w:tcPr>
            <w:tcW w:w="4617" w:type="pct"/>
            <w:gridSpan w:val="5"/>
            <w:shd w:val="clear" w:color="auto" w:fill="auto"/>
          </w:tcPr>
          <w:p w:rsidRPr="00667581" w:rsidR="00F34601" w:rsidP="0058747E" w:rsidRDefault="00F34601" w14:paraId="7BD1F947"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F34601" w:rsidP="0058747E" w:rsidRDefault="00F34601" w14:paraId="4155048A" w14:textId="77777777">
            <w:pPr>
              <w:pStyle w:val="Default"/>
              <w:jc w:val="center"/>
              <w:rPr>
                <w:color w:val="auto"/>
                <w:lang w:val="en-GB" w:eastAsia="ro-RO"/>
              </w:rPr>
            </w:pPr>
            <w:r>
              <w:rPr>
                <w:color w:val="auto"/>
                <w:lang w:val="en-GB" w:eastAsia="ro-RO"/>
              </w:rPr>
              <w:t>6</w:t>
            </w:r>
          </w:p>
        </w:tc>
      </w:tr>
      <w:tr w:rsidRPr="00667581" w:rsidR="00F34601" w:rsidTr="0058747E" w14:paraId="3055045E" w14:textId="77777777">
        <w:trPr>
          <w:trHeight w:val="225"/>
        </w:trPr>
        <w:tc>
          <w:tcPr>
            <w:tcW w:w="4617" w:type="pct"/>
            <w:gridSpan w:val="5"/>
            <w:shd w:val="clear" w:color="auto" w:fill="auto"/>
          </w:tcPr>
          <w:p w:rsidRPr="00667581" w:rsidR="00F34601" w:rsidP="0058747E" w:rsidRDefault="00F34601" w14:paraId="7D4943AD"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F34601" w:rsidP="0058747E" w:rsidRDefault="00F34601" w14:paraId="7EB63D27" w14:textId="77777777">
            <w:pPr>
              <w:pStyle w:val="Default"/>
              <w:jc w:val="center"/>
              <w:rPr>
                <w:color w:val="auto"/>
                <w:lang w:val="en-GB" w:eastAsia="ro-RO"/>
              </w:rPr>
            </w:pPr>
          </w:p>
        </w:tc>
      </w:tr>
      <w:tr w:rsidRPr="00667581" w:rsidR="00F34601" w:rsidTr="0058747E" w14:paraId="19159D39" w14:textId="77777777">
        <w:trPr>
          <w:trHeight w:val="225"/>
        </w:trPr>
        <w:tc>
          <w:tcPr>
            <w:tcW w:w="1591" w:type="pct"/>
            <w:shd w:val="clear" w:color="auto" w:fill="auto"/>
          </w:tcPr>
          <w:p w:rsidRPr="00667581" w:rsidR="00F34601" w:rsidP="0058747E" w:rsidRDefault="00F34601" w14:paraId="48956616"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F34601" w:rsidP="00986754" w:rsidRDefault="00F34601" w14:paraId="267A2EF6" w14:textId="77777777">
            <w:pPr>
              <w:pStyle w:val="Default"/>
              <w:jc w:val="right"/>
              <w:rPr>
                <w:color w:val="auto"/>
                <w:lang w:val="en-GB" w:eastAsia="ro-RO"/>
              </w:rPr>
            </w:pPr>
            <w:r>
              <w:rPr>
                <w:color w:val="auto"/>
                <w:lang w:val="en-GB" w:eastAsia="ro-RO"/>
              </w:rPr>
              <w:t>4</w:t>
            </w:r>
            <w:r w:rsidR="00986754">
              <w:rPr>
                <w:color w:val="auto"/>
                <w:lang w:val="en-GB" w:eastAsia="ro-RO"/>
              </w:rPr>
              <w:t>2</w:t>
            </w:r>
          </w:p>
        </w:tc>
        <w:tc>
          <w:tcPr>
            <w:tcW w:w="3003" w:type="pct"/>
            <w:gridSpan w:val="4"/>
            <w:shd w:val="clear" w:color="auto" w:fill="auto"/>
          </w:tcPr>
          <w:p w:rsidRPr="00667581" w:rsidR="00F34601" w:rsidP="0058747E" w:rsidRDefault="00F34601" w14:paraId="38686C75" w14:textId="77777777">
            <w:pPr>
              <w:rPr>
                <w:rFonts w:ascii="Times New Roman" w:hAnsi="Times New Roman"/>
                <w:sz w:val="20"/>
                <w:szCs w:val="20"/>
                <w:lang w:val="en-GB" w:eastAsia="ro-RO"/>
              </w:rPr>
            </w:pPr>
          </w:p>
        </w:tc>
      </w:tr>
      <w:tr w:rsidRPr="00667581" w:rsidR="00F34601" w:rsidTr="0058747E" w14:paraId="21491DC0" w14:textId="77777777">
        <w:trPr>
          <w:trHeight w:val="220"/>
        </w:trPr>
        <w:tc>
          <w:tcPr>
            <w:tcW w:w="1591" w:type="pct"/>
            <w:shd w:val="clear" w:color="auto" w:fill="auto"/>
          </w:tcPr>
          <w:p w:rsidRPr="00667581" w:rsidR="00F34601" w:rsidP="0058747E" w:rsidRDefault="00F34601" w14:paraId="6D3D4994"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F34601" w:rsidP="0058747E" w:rsidRDefault="00F34601" w14:paraId="633CA39B" w14:textId="7777777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F34601" w:rsidP="0058747E" w:rsidRDefault="00F34601" w14:paraId="285D606E" w14:textId="77777777">
            <w:pPr>
              <w:rPr>
                <w:rFonts w:ascii="Times New Roman" w:hAnsi="Times New Roman"/>
                <w:sz w:val="20"/>
                <w:szCs w:val="20"/>
                <w:lang w:val="en-GB" w:eastAsia="ro-RO"/>
              </w:rPr>
            </w:pPr>
          </w:p>
        </w:tc>
      </w:tr>
      <w:tr w:rsidRPr="00667581" w:rsidR="00F34601" w:rsidTr="0058747E" w14:paraId="4A30A89D" w14:textId="77777777">
        <w:trPr>
          <w:trHeight w:val="220"/>
        </w:trPr>
        <w:tc>
          <w:tcPr>
            <w:tcW w:w="1591" w:type="pct"/>
            <w:shd w:val="clear" w:color="auto" w:fill="auto"/>
          </w:tcPr>
          <w:p w:rsidRPr="00667581" w:rsidR="00F34601" w:rsidP="0058747E" w:rsidRDefault="00F34601" w14:paraId="0D0714A9"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F34601" w:rsidP="0058747E" w:rsidRDefault="00F34601" w14:paraId="63B05CED"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F34601" w:rsidP="0058747E" w:rsidRDefault="00F34601" w14:paraId="7FE9DF83" w14:textId="77777777">
            <w:pPr>
              <w:rPr>
                <w:rFonts w:ascii="Times New Roman" w:hAnsi="Times New Roman"/>
                <w:sz w:val="20"/>
                <w:szCs w:val="20"/>
                <w:lang w:val="en-GB" w:eastAsia="ro-RO"/>
              </w:rPr>
            </w:pPr>
          </w:p>
        </w:tc>
      </w:tr>
    </w:tbl>
    <w:p w:rsidRPr="00667581" w:rsidR="00F34601" w:rsidP="00F34601" w:rsidRDefault="00F34601" w14:paraId="47C16AF9" w14:textId="77777777">
      <w:pPr>
        <w:pStyle w:val="CM7"/>
        <w:rPr>
          <w:color w:val="auto"/>
          <w:sz w:val="20"/>
          <w:lang w:val="en-GB"/>
        </w:rPr>
      </w:pPr>
    </w:p>
    <w:p w:rsidRPr="00667581" w:rsidR="00F34601" w:rsidP="00F34601" w:rsidRDefault="00F34601" w14:paraId="6231A76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F34601" w:rsidP="00F34601" w:rsidRDefault="00F34601" w14:paraId="25F0D9B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F34601" w:rsidTr="0058747E" w14:paraId="67DDDDC2" w14:textId="77777777">
        <w:trPr>
          <w:trHeight w:val="250"/>
        </w:trPr>
        <w:tc>
          <w:tcPr>
            <w:tcW w:w="1139" w:type="pct"/>
            <w:shd w:val="clear" w:color="auto" w:fill="auto"/>
          </w:tcPr>
          <w:p w:rsidRPr="00667581" w:rsidR="00F34601" w:rsidP="0058747E" w:rsidRDefault="00F34601" w14:paraId="23DC0DA8"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F34601" w:rsidP="0058747E" w:rsidRDefault="00F34601" w14:paraId="4C049BE7" w14:textId="77777777">
            <w:pPr>
              <w:pStyle w:val="Default"/>
              <w:rPr>
                <w:color w:val="auto"/>
                <w:lang w:val="en-GB" w:eastAsia="ro-RO"/>
              </w:rPr>
            </w:pPr>
          </w:p>
        </w:tc>
      </w:tr>
      <w:tr w:rsidRPr="00667581" w:rsidR="00F34601" w:rsidTr="0058747E" w14:paraId="7F33DBA3" w14:textId="77777777">
        <w:trPr>
          <w:trHeight w:val="225"/>
        </w:trPr>
        <w:tc>
          <w:tcPr>
            <w:tcW w:w="1139" w:type="pct"/>
            <w:shd w:val="clear" w:color="auto" w:fill="auto"/>
          </w:tcPr>
          <w:p w:rsidRPr="00667581" w:rsidR="00F34601" w:rsidP="0058747E" w:rsidRDefault="00F34601" w14:paraId="45914A72"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F34601" w:rsidP="0058747E" w:rsidRDefault="00F34601" w14:paraId="71E1D1A0" w14:textId="77777777">
            <w:pPr>
              <w:rPr>
                <w:rFonts w:ascii="Times New Roman" w:hAnsi="Times New Roman"/>
                <w:sz w:val="20"/>
                <w:szCs w:val="20"/>
                <w:lang w:val="en-GB" w:eastAsia="ro-RO"/>
              </w:rPr>
            </w:pPr>
            <w:r>
              <w:rPr>
                <w:rFonts w:ascii="Times New Roman" w:hAnsi="Times New Roman"/>
                <w:sz w:val="20"/>
                <w:szCs w:val="20"/>
                <w:lang w:val="en-GB" w:eastAsia="ro-RO"/>
              </w:rPr>
              <w:t>Minimum B1 level on CEFR scale</w:t>
            </w:r>
          </w:p>
        </w:tc>
      </w:tr>
    </w:tbl>
    <w:p w:rsidRPr="00667581" w:rsidR="00F34601" w:rsidP="00F34601" w:rsidRDefault="00F34601" w14:paraId="037DE771" w14:textId="77777777">
      <w:pPr>
        <w:rPr>
          <w:rFonts w:ascii="Times New Roman" w:hAnsi="Times New Roman"/>
          <w:sz w:val="20"/>
          <w:szCs w:val="20"/>
          <w:lang w:val="en-GB"/>
        </w:rPr>
      </w:pPr>
    </w:p>
    <w:p w:rsidRPr="00667581" w:rsidR="00F34601" w:rsidP="00F34601" w:rsidRDefault="00F34601" w14:paraId="10248AD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F34601" w:rsidP="00F34601" w:rsidRDefault="00F34601" w14:paraId="64EECA5E" w14:textId="77777777">
      <w:pPr>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F34601" w:rsidTr="0058747E" w14:paraId="30DEE1A1" w14:textId="77777777">
        <w:trPr>
          <w:trHeight w:val="440"/>
        </w:trPr>
        <w:tc>
          <w:tcPr>
            <w:tcW w:w="1139" w:type="pct"/>
            <w:shd w:val="clear" w:color="auto" w:fill="auto"/>
          </w:tcPr>
          <w:p w:rsidRPr="00667581" w:rsidR="00F34601" w:rsidP="0058747E" w:rsidRDefault="00F34601" w14:paraId="37D672CF" w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shd w:val="clear" w:color="auto" w:fill="auto"/>
          </w:tcPr>
          <w:p w:rsidRPr="00667581" w:rsidR="00F34601" w:rsidP="005A1F07" w:rsidRDefault="00F34601" w14:paraId="38FF2FF0" w14:textId="77777777">
            <w:pPr>
              <w:pStyle w:val="ListParagraph"/>
              <w:spacing w:after="0" w:line="240" w:lineRule="auto"/>
              <w:ind w:left="360"/>
              <w:rPr>
                <w:rFonts w:ascii="Times New Roman" w:hAnsi="Times New Roman"/>
                <w:sz w:val="20"/>
                <w:szCs w:val="20"/>
                <w:lang w:eastAsia="ro-RO"/>
              </w:rPr>
            </w:pPr>
          </w:p>
        </w:tc>
      </w:tr>
      <w:tr w:rsidRPr="00667581" w:rsidR="00F34601" w:rsidTr="0058747E" w14:paraId="48E82153" w14:textId="77777777">
        <w:trPr>
          <w:trHeight w:val="478"/>
        </w:trPr>
        <w:tc>
          <w:tcPr>
            <w:tcW w:w="1139" w:type="pct"/>
            <w:shd w:val="clear" w:color="auto" w:fill="auto"/>
          </w:tcPr>
          <w:p w:rsidRPr="00667581" w:rsidR="00F34601" w:rsidP="0058747E" w:rsidRDefault="00F34601" w14:paraId="7182B65A" w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shd w:val="clear" w:color="auto" w:fill="auto"/>
          </w:tcPr>
          <w:p w:rsidRPr="00667581" w:rsidR="00F34601" w:rsidP="0058747E" w:rsidRDefault="00F34601" w14:paraId="3E9A84DE" w14:textId="77777777">
            <w:pPr>
              <w:pStyle w:val="Default"/>
              <w:numPr>
                <w:ilvl w:val="0"/>
                <w:numId w:val="2"/>
              </w:numPr>
              <w:tabs>
                <w:tab w:val="clear" w:pos="0"/>
                <w:tab w:val="num" w:pos="347"/>
              </w:tabs>
              <w:ind w:left="347" w:hanging="347"/>
              <w:rPr>
                <w:color w:val="auto"/>
                <w:lang w:val="en-GB" w:eastAsia="ro-RO"/>
              </w:rPr>
            </w:pPr>
            <w:r>
              <w:rPr>
                <w:lang w:eastAsia="ro-RO"/>
              </w:rPr>
              <w:t>Multimedia classroom, interactive devices, projector and flat screen, audio system, printing services</w:t>
            </w:r>
          </w:p>
        </w:tc>
      </w:tr>
    </w:tbl>
    <w:p w:rsidRPr="00667581" w:rsidR="00F34601" w:rsidP="00F34601" w:rsidRDefault="00F34601" w14:paraId="0C533D7B" w14:textId="77777777">
      <w:pPr>
        <w:pStyle w:val="Default"/>
        <w:rPr>
          <w:color w:val="auto"/>
          <w:lang w:val="en-GB"/>
        </w:rPr>
      </w:pPr>
    </w:p>
    <w:p w:rsidR="00F34601" w:rsidP="00F34601" w:rsidRDefault="00F34601" w14:paraId="706A405E" w14:textId="1033DC23">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p w:rsidRPr="008179DE" w:rsidR="008179DE" w:rsidP="008179DE" w:rsidRDefault="008179DE" w14:paraId="3090D5CD" w14:textId="77777777">
      <w:pPr>
        <w:rPr>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F34601" w:rsidTr="0058747E" w14:paraId="24A72A05" w14:textId="77777777">
        <w:trPr>
          <w:trHeight w:val="1540"/>
        </w:trPr>
        <w:tc>
          <w:tcPr>
            <w:tcW w:w="916" w:type="pct"/>
            <w:shd w:val="clear" w:color="auto" w:fill="auto"/>
          </w:tcPr>
          <w:p w:rsidRPr="00667581" w:rsidR="00F34601" w:rsidP="0058747E" w:rsidRDefault="00F34601" w14:paraId="37344831" w14:textId="77777777">
            <w:pPr>
              <w:pStyle w:val="Default"/>
              <w:ind w:right="113"/>
              <w:rPr>
                <w:color w:val="auto"/>
                <w:lang w:val="en-GB" w:eastAsia="ro-RO"/>
              </w:rPr>
            </w:pPr>
            <w:r w:rsidRPr="00667581">
              <w:rPr>
                <w:color w:val="auto"/>
                <w:lang w:val="en-GB" w:eastAsia="ro-RO"/>
              </w:rPr>
              <w:t>Professional competences</w:t>
            </w:r>
          </w:p>
          <w:p w:rsidRPr="00667581" w:rsidR="00F34601" w:rsidP="0058747E" w:rsidRDefault="00F34601" w14:paraId="6BC244F5" w14:textId="77777777">
            <w:pPr>
              <w:pStyle w:val="Default"/>
              <w:ind w:left="113" w:right="113"/>
              <w:rPr>
                <w:color w:val="auto"/>
                <w:lang w:val="en-GB" w:eastAsia="ro-RO"/>
              </w:rPr>
            </w:pPr>
          </w:p>
          <w:p w:rsidRPr="00667581" w:rsidR="00F34601" w:rsidP="0058747E" w:rsidRDefault="00F34601" w14:paraId="16DC5DF2" w14:textId="77777777">
            <w:pPr>
              <w:pStyle w:val="Default"/>
              <w:ind w:left="113" w:right="113"/>
              <w:rPr>
                <w:color w:val="auto"/>
                <w:lang w:val="en-GB" w:eastAsia="ro-RO"/>
              </w:rPr>
            </w:pPr>
          </w:p>
          <w:p w:rsidRPr="00667581" w:rsidR="00F34601" w:rsidP="0058747E" w:rsidRDefault="00F34601" w14:paraId="1F0CD8F8" w14:textId="77777777">
            <w:pPr>
              <w:pStyle w:val="Default"/>
              <w:ind w:left="113" w:right="113"/>
              <w:rPr>
                <w:color w:val="auto"/>
                <w:lang w:val="en-GB" w:eastAsia="ro-RO"/>
              </w:rPr>
            </w:pPr>
          </w:p>
        </w:tc>
        <w:tc>
          <w:tcPr>
            <w:tcW w:w="4084" w:type="pct"/>
            <w:shd w:val="clear" w:color="auto" w:fill="auto"/>
          </w:tcPr>
          <w:p w:rsidRPr="00C14F88" w:rsidR="00F34601" w:rsidP="0058747E" w:rsidRDefault="00F34601" w14:paraId="4AEC6395"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C14F88" w:rsidR="00F34601" w:rsidP="0058747E" w:rsidRDefault="00F34601" w14:paraId="69B51B86"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C14F88" w:rsidR="00F34601" w:rsidP="0058747E" w:rsidRDefault="00F34601" w14:paraId="63EDE00F"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C14F88" w:rsidR="00F34601" w:rsidP="0058747E" w:rsidRDefault="00F34601" w14:paraId="37B98D5F"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C14F88" w:rsidR="00F34601" w:rsidP="0058747E" w:rsidRDefault="00F34601" w14:paraId="64713AE5"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C14F88" w:rsidR="00F34601" w:rsidP="0058747E" w:rsidRDefault="00F34601" w14:paraId="66ED44AC"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C4 1 Organizing debates, carrying out individual and group projects on topics from within the field of study.</w:t>
            </w:r>
          </w:p>
          <w:p w:rsidRPr="00C14F88" w:rsidR="00F34601" w:rsidP="0058747E" w:rsidRDefault="00F34601" w14:paraId="37706063"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14F88" w:rsidR="00F34601" w:rsidP="0058747E" w:rsidRDefault="00F34601" w14:paraId="6D2E9100" w14:textId="77777777">
            <w:pPr>
              <w:pStyle w:val="NormalWeb"/>
              <w:spacing w:before="0" w:beforeAutospacing="0" w:after="0" w:afterAutospacing="0"/>
              <w:jc w:val="both"/>
              <w:rPr>
                <w:color w:val="000000"/>
                <w:sz w:val="20"/>
                <w:szCs w:val="20"/>
                <w:lang w:val="en-GB"/>
              </w:rPr>
            </w:pPr>
            <w:r w:rsidRPr="00C14F88">
              <w:rPr>
                <w:color w:val="000000"/>
                <w:sz w:val="20"/>
                <w:szCs w:val="20"/>
                <w:lang w:val="en-GB"/>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C14F88" w:rsidR="00F34601" w:rsidP="0058747E" w:rsidRDefault="00F34601" w14:paraId="2E7DA171" w14:textId="77777777">
            <w:pPr>
              <w:contextualSpacing/>
              <w:jc w:val="both"/>
              <w:rPr>
                <w:rFonts w:ascii="Times New Roman" w:hAnsi="Times New Roman"/>
                <w:sz w:val="20"/>
                <w:szCs w:val="20"/>
                <w:lang w:val="en-GB" w:eastAsia="ro-RO"/>
              </w:rPr>
            </w:pPr>
            <w:r w:rsidRPr="00C14F88">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sidRPr="00C14F88">
              <w:rPr>
                <w:rFonts w:ascii="Times New Roman" w:hAnsi="Times New Roman"/>
                <w:color w:val="000000"/>
                <w:sz w:val="20"/>
                <w:szCs w:val="20"/>
                <w:lang w:val="en-GB"/>
              </w:rPr>
              <w:t>on the basis of</w:t>
            </w:r>
            <w:proofErr w:type="gramEnd"/>
            <w:r w:rsidRPr="00C14F88">
              <w:rPr>
                <w:rFonts w:ascii="Times New Roman" w:hAnsi="Times New Roman"/>
                <w:color w:val="000000"/>
                <w:sz w:val="20"/>
                <w:szCs w:val="20"/>
                <w:lang w:val="en-GB"/>
              </w:rPr>
              <w:t xml:space="preserve"> the students’ current needs from within their field of study.</w:t>
            </w:r>
          </w:p>
        </w:tc>
      </w:tr>
      <w:tr w:rsidRPr="00667581" w:rsidR="00F34601" w:rsidTr="0058747E" w14:paraId="4E3EE20D" w14:textId="77777777">
        <w:trPr>
          <w:trHeight w:val="1052"/>
        </w:trPr>
        <w:tc>
          <w:tcPr>
            <w:tcW w:w="916" w:type="pct"/>
            <w:shd w:val="clear" w:color="auto" w:fill="auto"/>
          </w:tcPr>
          <w:p w:rsidRPr="00667581" w:rsidR="00F34601" w:rsidP="0058747E" w:rsidRDefault="00F34601" w14:paraId="3C03BD9C"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C14F88" w:rsidR="00F34601" w:rsidP="0058747E" w:rsidRDefault="00F34601" w14:paraId="768DE18F" w14:textId="77777777">
            <w:pPr>
              <w:contextualSpacing/>
              <w:jc w:val="both"/>
              <w:rPr>
                <w:rFonts w:ascii="Times New Roman" w:hAnsi="Times New Roman"/>
                <w:sz w:val="20"/>
                <w:szCs w:val="20"/>
                <w:lang w:val="en-GB"/>
              </w:rPr>
            </w:pPr>
            <w:r w:rsidRPr="00C14F88">
              <w:rPr>
                <w:rFonts w:ascii="Times New Roman" w:hAnsi="Times New Roman"/>
                <w:sz w:val="20"/>
                <w:szCs w:val="20"/>
                <w:lang w:val="en-GB"/>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14F88" w:rsidR="00F34601" w:rsidP="0058747E" w:rsidRDefault="00F34601" w14:paraId="3C132DA0" w14:textId="77777777">
            <w:pPr>
              <w:pStyle w:val="NormalWeb"/>
              <w:spacing w:before="0" w:beforeAutospacing="0" w:after="0" w:afterAutospacing="0"/>
              <w:contextualSpacing/>
              <w:jc w:val="both"/>
              <w:rPr>
                <w:color w:val="000000"/>
                <w:sz w:val="20"/>
                <w:szCs w:val="20"/>
                <w:lang w:val="en-GB"/>
              </w:rPr>
            </w:pPr>
            <w:r w:rsidRPr="00C14F88">
              <w:rPr>
                <w:color w:val="000000"/>
                <w:sz w:val="20"/>
                <w:szCs w:val="20"/>
                <w:lang w:val="en-GB"/>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C14F88" w:rsidR="00F34601" w:rsidP="0058747E" w:rsidRDefault="00F34601" w14:paraId="46CA2492" w14:textId="77777777">
            <w:pPr>
              <w:contextualSpacing/>
              <w:jc w:val="both"/>
              <w:rPr>
                <w:rFonts w:ascii="Times New Roman" w:hAnsi="Times New Roman"/>
                <w:color w:val="000000"/>
                <w:sz w:val="20"/>
                <w:szCs w:val="20"/>
                <w:lang w:val="en-GB"/>
              </w:rPr>
            </w:pPr>
            <w:r w:rsidRPr="00C14F88">
              <w:rPr>
                <w:rFonts w:ascii="Times New Roman" w:hAnsi="Times New Roman"/>
                <w:color w:val="000000"/>
                <w:sz w:val="20"/>
                <w:szCs w:val="20"/>
                <w:lang w:val="en-GB"/>
              </w:rPr>
              <w:t xml:space="preserve">CT3 Acknowledging the need for continuous development, focusing on </w:t>
            </w:r>
            <w:proofErr w:type="gramStart"/>
            <w:r w:rsidRPr="00C14F88">
              <w:rPr>
                <w:rFonts w:ascii="Times New Roman" w:hAnsi="Times New Roman"/>
                <w:color w:val="000000"/>
                <w:sz w:val="20"/>
                <w:szCs w:val="20"/>
                <w:lang w:val="en-GB"/>
              </w:rPr>
              <w:t>consolidating</w:t>
            </w:r>
            <w:proofErr w:type="gramEnd"/>
            <w:r w:rsidRPr="00C14F88">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C14F88" w:rsidR="00F34601" w:rsidP="00986754" w:rsidRDefault="00F34601" w14:paraId="53E9DFE3" w14:textId="77777777">
            <w:pPr>
              <w:pStyle w:val="Default"/>
              <w:contextualSpacing/>
              <w:jc w:val="both"/>
              <w:rPr>
                <w:color w:val="auto"/>
                <w:lang w:val="en-GB" w:eastAsia="ro-RO"/>
              </w:rPr>
            </w:pPr>
            <w:r w:rsidRPr="00C14F88">
              <w:rPr>
                <w:lang w:val="en-GB"/>
              </w:rPr>
              <w:t xml:space="preserve">CT4 Acknowledging the need for continuous development focusing on using </w:t>
            </w:r>
            <w:r w:rsidRPr="00C14F88" w:rsidR="00986754">
              <w:rPr>
                <w:lang w:val="en-GB"/>
              </w:rPr>
              <w:t>ICT</w:t>
            </w:r>
            <w:r w:rsidRPr="00C14F88">
              <w:rPr>
                <w:lang w:val="en-GB"/>
              </w:rPr>
              <w:t xml:space="preserve"> tools to assist with personal and professional development management, by joining social media and professional networks, that support the development of the communication skills, specific for the foreign language.</w:t>
            </w:r>
          </w:p>
        </w:tc>
      </w:tr>
    </w:tbl>
    <w:p w:rsidR="00F34601" w:rsidP="00F34601" w:rsidRDefault="00F34601" w14:paraId="5D72FDB7" w14:textId="77777777">
      <w:pPr>
        <w:pStyle w:val="Default"/>
        <w:rPr>
          <w:color w:val="auto"/>
          <w:lang w:val="en-GB"/>
        </w:rPr>
      </w:pPr>
    </w:p>
    <w:p w:rsidRPr="00667581" w:rsidR="00F34601" w:rsidP="00F34601" w:rsidRDefault="00F34601" w14:paraId="31590B12" w14:textId="77777777">
      <w:pPr>
        <w:pStyle w:val="Default"/>
        <w:rPr>
          <w:color w:val="auto"/>
          <w:lang w:val="en-GB"/>
        </w:rPr>
      </w:pPr>
    </w:p>
    <w:p w:rsidRPr="00667581" w:rsidR="00F34601" w:rsidP="00F34601" w:rsidRDefault="00F34601" w14:paraId="400A6F5B"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w:rsidRPr="00667581" w:rsidR="00F34601" w:rsidP="00F34601" w:rsidRDefault="00F34601" w14:paraId="6B5ECA47"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F34601" w:rsidTr="0058747E" w14:paraId="2CAC5BC2" w14:textId="77777777">
        <w:trPr>
          <w:trHeight w:val="630"/>
        </w:trPr>
        <w:tc>
          <w:tcPr>
            <w:tcW w:w="1591" w:type="pct"/>
            <w:shd w:val="clear" w:color="auto" w:fill="auto"/>
          </w:tcPr>
          <w:p w:rsidRPr="00667581" w:rsidR="00F34601" w:rsidP="00C14F88" w:rsidRDefault="00F34601" w14:paraId="2E82E5ED" w14:textId="77777777">
            <w:pPr>
              <w:pStyle w:val="Default"/>
              <w:jc w:val="both"/>
              <w:rPr>
                <w:color w:val="auto"/>
                <w:lang w:val="en-GB" w:eastAsia="ro-RO"/>
              </w:rPr>
            </w:pPr>
            <w:r w:rsidRPr="00667581">
              <w:rPr>
                <w:color w:val="auto"/>
                <w:lang w:val="en-GB" w:eastAsia="ro-RO"/>
              </w:rPr>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shd w:val="clear" w:color="auto" w:fill="auto"/>
          </w:tcPr>
          <w:p w:rsidRPr="00667581" w:rsidR="00F34601" w:rsidP="00C14F88" w:rsidRDefault="00F34601" w14:paraId="6EBB90BC" w14:textId="77777777">
            <w:pPr>
              <w:pStyle w:val="Default"/>
              <w:numPr>
                <w:ilvl w:val="0"/>
                <w:numId w:val="1"/>
              </w:numPr>
              <w:jc w:val="both"/>
              <w:rPr>
                <w:color w:val="auto"/>
                <w:lang w:val="en-GB" w:eastAsia="ro-RO"/>
              </w:rPr>
            </w:pPr>
            <w:r>
              <w:rPr>
                <w:color w:val="auto"/>
                <w:lang w:val="en-GB" w:eastAsia="ro-RO"/>
              </w:rPr>
              <w:t xml:space="preserve">The students will be able to use the </w:t>
            </w:r>
            <w:r w:rsidRPr="00FF5D10">
              <w:rPr>
                <w:iCs/>
                <w:color w:val="auto"/>
                <w:lang w:val="en-GB" w:eastAsia="ro-RO"/>
              </w:rPr>
              <w:t>English</w:t>
            </w:r>
            <w:r w:rsidRPr="00FF5D10">
              <w:rPr>
                <w:color w:val="auto"/>
                <w:lang w:val="en-GB" w:eastAsia="ro-RO"/>
              </w:rPr>
              <w:t xml:space="preserve"> </w:t>
            </w:r>
            <w:r>
              <w:rPr>
                <w:color w:val="auto"/>
                <w:lang w:val="en-GB" w:eastAsia="ro-RO"/>
              </w:rPr>
              <w:t xml:space="preserve">language competently, at a B2 level, in their academic activity and in their future professional activity. </w:t>
            </w:r>
          </w:p>
        </w:tc>
      </w:tr>
      <w:tr w:rsidRPr="00667581" w:rsidR="00F34601" w:rsidTr="0058747E" w14:paraId="48BFDE73" w14:textId="77777777">
        <w:trPr>
          <w:trHeight w:val="630"/>
        </w:trPr>
        <w:tc>
          <w:tcPr>
            <w:tcW w:w="1591" w:type="pct"/>
            <w:shd w:val="clear" w:color="auto" w:fill="auto"/>
          </w:tcPr>
          <w:p w:rsidRPr="00667581" w:rsidR="00F34601" w:rsidP="00C14F88" w:rsidRDefault="00F34601" w14:paraId="6B48E4D6" w14:textId="77777777">
            <w:pPr>
              <w:pStyle w:val="Default"/>
              <w:jc w:val="both"/>
              <w:rPr>
                <w:color w:val="auto"/>
                <w:lang w:val="en-GB" w:eastAsia="ro-RO"/>
              </w:rPr>
            </w:pPr>
            <w:r w:rsidRPr="00667581">
              <w:rPr>
                <w:color w:val="auto"/>
                <w:lang w:val="en-GB" w:eastAsia="ro-RO"/>
              </w:rPr>
              <w:t xml:space="preserve">7.2 Specific objectives </w:t>
            </w:r>
          </w:p>
        </w:tc>
        <w:tc>
          <w:tcPr>
            <w:tcW w:w="3409" w:type="pct"/>
            <w:shd w:val="clear" w:color="auto" w:fill="auto"/>
          </w:tcPr>
          <w:p w:rsidR="00F34601" w:rsidP="00C14F88" w:rsidRDefault="00F34601" w14:paraId="667FCAE5"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w:t>
            </w:r>
            <w:proofErr w:type="gramStart"/>
            <w:r w:rsidRPr="00493BF2">
              <w:rPr>
                <w:rFonts w:ascii="Times New Roman" w:hAnsi="Times New Roman"/>
                <w:sz w:val="20"/>
                <w:szCs w:val="20"/>
                <w:lang w:eastAsia="ro-RO"/>
              </w:rPr>
              <w:t xml:space="preserve">in  </w:t>
            </w:r>
            <w:r w:rsidRPr="00FF5D10">
              <w:rPr>
                <w:rFonts w:ascii="Times New Roman" w:hAnsi="Times New Roman"/>
                <w:iCs/>
                <w:sz w:val="20"/>
                <w:szCs w:val="20"/>
                <w:lang w:eastAsia="ro-RO"/>
              </w:rPr>
              <w:t>English</w:t>
            </w:r>
            <w:proofErr w:type="gramEnd"/>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F34601" w:rsidP="00C14F88" w:rsidRDefault="00F34601" w14:paraId="4F97956C"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FF5D10">
              <w:rPr>
                <w:rFonts w:ascii="Times New Roman" w:hAnsi="Times New Roman"/>
                <w:iCs/>
                <w:sz w:val="20"/>
                <w:szCs w:val="20"/>
                <w:lang w:eastAsia="ro-RO"/>
              </w:rPr>
              <w:t>English</w:t>
            </w:r>
            <w:r w:rsidRPr="00FF5D10">
              <w:rPr>
                <w:rFonts w:ascii="Times New Roman" w:hAnsi="Times New Roman"/>
                <w:sz w:val="20"/>
                <w:szCs w:val="20"/>
                <w:lang w:eastAsia="ro-RO"/>
              </w:rPr>
              <w:t xml:space="preserve"> </w:t>
            </w:r>
            <w:r>
              <w:rPr>
                <w:rFonts w:ascii="Times New Roman" w:hAnsi="Times New Roman"/>
                <w:sz w:val="20"/>
                <w:szCs w:val="20"/>
                <w:lang w:eastAsia="ro-RO"/>
              </w:rPr>
              <w:t>in the context of BA studies and the extended professional community (both national and international).</w:t>
            </w:r>
          </w:p>
          <w:p w:rsidR="00F34601" w:rsidP="00C14F88" w:rsidRDefault="00F34601" w14:paraId="054C2F19"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focusing on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specific to</w:t>
            </w:r>
            <w:r w:rsidRPr="00FF5D10">
              <w:rPr>
                <w:rFonts w:ascii="Times New Roman" w:hAnsi="Times New Roman"/>
                <w:sz w:val="20"/>
                <w:szCs w:val="20"/>
                <w:lang w:eastAsia="ro-RO"/>
              </w:rPr>
              <w:t xml:space="preserve"> </w:t>
            </w:r>
            <w:r w:rsidRPr="00FF5D10">
              <w:rPr>
                <w:rFonts w:ascii="Times New Roman" w:hAnsi="Times New Roman"/>
                <w:iCs/>
                <w:sz w:val="20"/>
                <w:szCs w:val="20"/>
                <w:lang w:eastAsia="ro-RO"/>
              </w:rPr>
              <w:t>English</w:t>
            </w:r>
            <w:r>
              <w:rPr>
                <w:rFonts w:ascii="Times New Roman" w:hAnsi="Times New Roman"/>
                <w:sz w:val="20"/>
                <w:szCs w:val="20"/>
                <w:lang w:eastAsia="ro-RO"/>
              </w:rPr>
              <w:t xml:space="preserve"> specialized for the scientific discourse.</w:t>
            </w:r>
          </w:p>
          <w:p w:rsidR="00F34601" w:rsidP="00C14F88" w:rsidRDefault="00F34601" w14:paraId="56B783E9"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acknowledged by 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Pr="00FF5D10">
              <w:rPr>
                <w:rFonts w:ascii="Times New Roman" w:hAnsi="Times New Roman"/>
                <w:iCs/>
                <w:sz w:val="20"/>
                <w:szCs w:val="20"/>
                <w:lang w:eastAsia="ro-RO"/>
              </w:rPr>
              <w:t>English.</w:t>
            </w:r>
          </w:p>
          <w:p w:rsidRPr="009619DD" w:rsidR="00F34601" w:rsidP="00C14F88" w:rsidRDefault="00F34601" w14:paraId="594C5377"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F34601" w:rsidP="00C14F88" w:rsidRDefault="00F34601" w14:paraId="602AE38E"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F34601" w:rsidP="00C14F88" w:rsidRDefault="00F34601" w14:paraId="6868AAEE"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working environment.</w:t>
            </w:r>
          </w:p>
          <w:p w:rsidRPr="00986754" w:rsidR="00F34601" w:rsidP="00C14F88" w:rsidRDefault="00F34601" w14:paraId="12725F54" w14:textId="77777777">
            <w:pPr>
              <w:pStyle w:val="ListParagraph"/>
              <w:numPr>
                <w:ilvl w:val="0"/>
                <w:numId w:val="3"/>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w:t>
            </w:r>
            <w:proofErr w:type="gramStart"/>
            <w:r>
              <w:rPr>
                <w:rFonts w:ascii="Times New Roman" w:hAnsi="Times New Roman"/>
                <w:color w:val="000000"/>
                <w:sz w:val="20"/>
                <w:szCs w:val="19"/>
              </w:rPr>
              <w:t>monitoring</w:t>
            </w:r>
            <w:proofErr w:type="gramEnd"/>
            <w:r>
              <w:rPr>
                <w:rFonts w:ascii="Times New Roman" w:hAnsi="Times New Roman"/>
                <w:color w:val="000000"/>
                <w:sz w:val="20"/>
                <w:szCs w:val="19"/>
              </w:rPr>
              <w:t xml:space="preserve"> and reflecting on using the intellectual work tools efficiently together with the traditional learning resources/techniques/strategies and the </w:t>
            </w:r>
            <w:r w:rsidR="00986754">
              <w:rPr>
                <w:rFonts w:ascii="Times New Roman" w:hAnsi="Times New Roman"/>
                <w:color w:val="000000"/>
                <w:sz w:val="20"/>
                <w:szCs w:val="19"/>
              </w:rPr>
              <w:t>ICT</w:t>
            </w:r>
            <w:r>
              <w:rPr>
                <w:rFonts w:ascii="Times New Roman" w:hAnsi="Times New Roman"/>
                <w:color w:val="000000"/>
                <w:sz w:val="20"/>
                <w:szCs w:val="19"/>
              </w:rPr>
              <w:t xml:space="preserve"> tools. </w:t>
            </w:r>
          </w:p>
        </w:tc>
      </w:tr>
    </w:tbl>
    <w:p w:rsidR="00F34601" w:rsidP="00F34601" w:rsidRDefault="00F34601" w14:paraId="03C5BFD1" w14:textId="02B8E11E">
      <w:pPr>
        <w:rPr>
          <w:rFonts w:ascii="Times New Roman" w:hAnsi="Times New Roman"/>
          <w:sz w:val="20"/>
          <w:szCs w:val="20"/>
          <w:lang w:val="en-GB"/>
        </w:rPr>
      </w:pPr>
    </w:p>
    <w:p w:rsidRPr="00667581" w:rsidR="008179DE" w:rsidP="00F34601" w:rsidRDefault="008179DE" w14:paraId="09A0DDC6" w14:textId="77777777">
      <w:pPr>
        <w:rPr>
          <w:rFonts w:ascii="Times New Roman" w:hAnsi="Times New Roman"/>
          <w:sz w:val="20"/>
          <w:szCs w:val="20"/>
          <w:lang w:val="en-GB"/>
        </w:rPr>
      </w:pPr>
    </w:p>
    <w:p w:rsidR="00F34601" w:rsidP="00331DC8" w:rsidRDefault="00F34601" w14:paraId="77E1ABCD" w14:textId="3C092361">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8179DE" w:rsidR="008179DE" w:rsidP="008179DE" w:rsidRDefault="008179DE" w14:paraId="459F23AB" w14:textId="77777777">
      <w:pPr>
        <w:rPr>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72"/>
        <w:gridCol w:w="2716"/>
        <w:gridCol w:w="1624"/>
      </w:tblGrid>
      <w:tr w:rsidRPr="00667581" w:rsidR="00F839B2" w:rsidTr="24BB44A8" w14:paraId="31625B11" w14:textId="77777777">
        <w:trPr>
          <w:cantSplit/>
        </w:trPr>
        <w:tc>
          <w:tcPr>
            <w:tcW w:w="2811" w:type="pct"/>
            <w:shd w:val="clear" w:color="auto" w:fill="auto"/>
            <w:tcMar/>
          </w:tcPr>
          <w:p w:rsidRPr="00667581" w:rsidR="00F839B2" w:rsidP="00F839B2" w:rsidRDefault="00F839B2" w14:paraId="720C7DB9" w14:textId="3E60558D">
            <w:pPr>
              <w:pStyle w:val="Default"/>
              <w:rPr>
                <w:b/>
                <w:color w:val="auto"/>
                <w:lang w:val="en-GB" w:eastAsia="ro-RO"/>
              </w:rPr>
            </w:pPr>
            <w:r w:rsidRPr="00667581">
              <w:rPr>
                <w:b/>
                <w:color w:val="auto"/>
                <w:lang w:val="en-GB" w:eastAsia="ro-RO"/>
              </w:rPr>
              <w:t>8.1 Lectures</w:t>
            </w:r>
          </w:p>
        </w:tc>
        <w:tc>
          <w:tcPr>
            <w:tcW w:w="1370" w:type="pct"/>
            <w:shd w:val="clear" w:color="auto" w:fill="auto"/>
            <w:tcMar/>
          </w:tcPr>
          <w:p w:rsidRPr="00667581" w:rsidR="00F839B2" w:rsidP="00F839B2" w:rsidRDefault="00F839B2" w14:paraId="6440051C" w14:textId="10BED1BA">
            <w:pPr>
              <w:pStyle w:val="Default"/>
              <w:rPr>
                <w:color w:val="auto"/>
                <w:lang w:val="en-GB" w:eastAsia="ro-RO"/>
              </w:rPr>
            </w:pPr>
            <w:r w:rsidRPr="00667581">
              <w:rPr>
                <w:color w:val="auto"/>
                <w:lang w:val="en-GB" w:eastAsia="ro-RO"/>
              </w:rPr>
              <w:t>Teaching methods</w:t>
            </w:r>
          </w:p>
        </w:tc>
        <w:tc>
          <w:tcPr>
            <w:tcW w:w="819" w:type="pct"/>
            <w:shd w:val="clear" w:color="auto" w:fill="auto"/>
            <w:tcMar/>
          </w:tcPr>
          <w:p w:rsidRPr="00667581" w:rsidR="00F839B2" w:rsidP="00F839B2" w:rsidRDefault="00F839B2" w14:paraId="0710FA63" w14:textId="03807556">
            <w:pPr>
              <w:pStyle w:val="Default"/>
              <w:rPr>
                <w:color w:val="auto"/>
                <w:lang w:val="en-GB" w:eastAsia="ro-RO"/>
              </w:rPr>
            </w:pPr>
            <w:r w:rsidRPr="00667581">
              <w:rPr>
                <w:color w:val="auto"/>
                <w:lang w:val="en-GB" w:eastAsia="ro-RO"/>
              </w:rPr>
              <w:t>Remarks</w:t>
            </w:r>
          </w:p>
        </w:tc>
      </w:tr>
      <w:tr w:rsidRPr="00667581" w:rsidR="00F839B2" w:rsidTr="24BB44A8" w14:paraId="0032C354" w14:textId="77777777">
        <w:trPr>
          <w:cantSplit/>
        </w:trPr>
        <w:tc>
          <w:tcPr>
            <w:tcW w:w="2811" w:type="pct"/>
            <w:shd w:val="clear" w:color="auto" w:fill="auto"/>
            <w:tcMar/>
          </w:tcPr>
          <w:p w:rsidRPr="00667581" w:rsidR="00F839B2" w:rsidP="00F839B2" w:rsidRDefault="00F839B2" w14:paraId="2788E10B" w14:textId="77777777">
            <w:pPr>
              <w:pStyle w:val="Default"/>
              <w:rPr>
                <w:b/>
                <w:color w:val="auto"/>
                <w:lang w:val="en-GB" w:eastAsia="ro-RO"/>
              </w:rPr>
            </w:pPr>
            <w:r w:rsidRPr="00667581">
              <w:rPr>
                <w:b/>
                <w:color w:val="auto"/>
                <w:lang w:val="en-GB" w:eastAsia="ro-RO"/>
              </w:rPr>
              <w:t>8.</w:t>
            </w:r>
            <w:r>
              <w:rPr>
                <w:b/>
                <w:color w:val="auto"/>
                <w:lang w:val="en-GB" w:eastAsia="ro-RO"/>
              </w:rPr>
              <w:t>2</w:t>
            </w:r>
            <w:r w:rsidRPr="00667581">
              <w:rPr>
                <w:b/>
                <w:color w:val="auto"/>
                <w:lang w:val="en-GB" w:eastAsia="ro-RO"/>
              </w:rPr>
              <w:t xml:space="preserve"> </w:t>
            </w:r>
            <w:r>
              <w:rPr>
                <w:b/>
                <w:color w:val="auto"/>
                <w:lang w:val="en-GB" w:eastAsia="ro-RO"/>
              </w:rPr>
              <w:t>Seminars</w:t>
            </w:r>
          </w:p>
        </w:tc>
        <w:tc>
          <w:tcPr>
            <w:tcW w:w="1370" w:type="pct"/>
            <w:shd w:val="clear" w:color="auto" w:fill="auto"/>
            <w:tcMar/>
          </w:tcPr>
          <w:p w:rsidRPr="00667581" w:rsidR="00F839B2" w:rsidP="00F839B2" w:rsidRDefault="00F839B2" w14:paraId="492E295B" w14:textId="77777777">
            <w:pPr>
              <w:pStyle w:val="Default"/>
              <w:rPr>
                <w:color w:val="auto"/>
                <w:lang w:val="en-GB" w:eastAsia="ro-RO"/>
              </w:rPr>
            </w:pPr>
            <w:r w:rsidRPr="00667581">
              <w:rPr>
                <w:color w:val="auto"/>
                <w:lang w:val="en-GB" w:eastAsia="ro-RO"/>
              </w:rPr>
              <w:t>Teaching methods</w:t>
            </w:r>
          </w:p>
        </w:tc>
        <w:tc>
          <w:tcPr>
            <w:tcW w:w="819" w:type="pct"/>
            <w:shd w:val="clear" w:color="auto" w:fill="auto"/>
            <w:tcMar/>
          </w:tcPr>
          <w:p w:rsidRPr="00667581" w:rsidR="00F839B2" w:rsidP="00F839B2" w:rsidRDefault="00F839B2" w14:paraId="0AF5510B" w14:textId="77777777">
            <w:pPr>
              <w:pStyle w:val="Default"/>
              <w:rPr>
                <w:color w:val="auto"/>
                <w:lang w:val="en-GB" w:eastAsia="ro-RO"/>
              </w:rPr>
            </w:pPr>
            <w:r w:rsidRPr="00667581">
              <w:rPr>
                <w:color w:val="auto"/>
                <w:lang w:val="en-GB" w:eastAsia="ro-RO"/>
              </w:rPr>
              <w:t>Remarks</w:t>
            </w:r>
          </w:p>
        </w:tc>
      </w:tr>
      <w:tr w:rsidRPr="00667581" w:rsidR="00DC5687" w:rsidTr="24BB44A8" w14:paraId="07079829"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30665D" w14:paraId="367C2710" w14:textId="34F75595">
            <w:pPr>
              <w:pStyle w:val="Default"/>
              <w:rPr>
                <w:color w:val="auto"/>
                <w:lang w:val="en-GB" w:eastAsia="ro-RO"/>
              </w:rPr>
            </w:pPr>
            <w:r>
              <w:rPr>
                <w:color w:val="auto"/>
                <w:lang w:val="en-GB" w:eastAsia="ro-RO"/>
              </w:rPr>
              <w:t>1. Features of Academic Writing</w:t>
            </w:r>
          </w:p>
        </w:tc>
        <w:tc>
          <w:tcPr>
            <w:tcW w:w="1370" w:type="pct"/>
            <w:shd w:val="clear" w:color="auto" w:fill="auto"/>
            <w:tcMar/>
          </w:tcPr>
          <w:p w:rsidRPr="00E21807" w:rsidR="00DC5687" w:rsidP="00DC5687" w:rsidRDefault="00DC5687" w14:paraId="53F35778" w14:textId="1E0D1885">
            <w:pPr>
              <w:pStyle w:val="Default"/>
              <w:rPr>
                <w:color w:val="auto"/>
                <w:lang w:val="en-GB" w:eastAsia="ro-RO"/>
              </w:rPr>
            </w:pPr>
            <w:r w:rsidRPr="00E21807">
              <w:rPr>
                <w:color w:val="auto"/>
                <w:lang w:val="en-GB" w:eastAsia="ro-RO"/>
              </w:rPr>
              <w:t>Interactive presentation, heuristic conversation, debate, individual / pair / group work, brainstorming, flipped learning, inquiry learning, cooperative learning</w:t>
            </w:r>
          </w:p>
        </w:tc>
        <w:tc>
          <w:tcPr>
            <w:tcW w:w="819" w:type="pct"/>
            <w:shd w:val="clear" w:color="auto" w:fill="auto"/>
            <w:tcMar/>
          </w:tcPr>
          <w:p w:rsidRPr="00F26F93" w:rsidR="00DC5687" w:rsidP="00DC5687" w:rsidRDefault="00DC5687" w14:paraId="396F89D6" w14:textId="77777777">
            <w:pPr>
              <w:pStyle w:val="Default"/>
              <w:rPr>
                <w:color w:val="auto"/>
                <w:lang w:val="en-GB" w:eastAsia="ro-RO"/>
              </w:rPr>
            </w:pPr>
          </w:p>
        </w:tc>
      </w:tr>
      <w:tr w:rsidRPr="00667581" w:rsidR="00DC5687" w:rsidTr="24BB44A8" w14:paraId="2D34A773"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30665D" w14:paraId="42BC5A82" w14:textId="212ACE1C">
            <w:pPr>
              <w:snapToGrid w:val="0"/>
              <w:jc w:val="both"/>
              <w:rPr>
                <w:rFonts w:ascii="Times New Roman" w:hAnsi="Times New Roman" w:cs="Times New Roman"/>
                <w:sz w:val="20"/>
                <w:szCs w:val="20"/>
                <w:lang w:val="en-GB"/>
              </w:rPr>
            </w:pPr>
            <w:r>
              <w:rPr>
                <w:rFonts w:ascii="Times New Roman" w:hAnsi="Times New Roman" w:cs="Times New Roman"/>
                <w:sz w:val="20"/>
                <w:szCs w:val="20"/>
                <w:lang w:val="en-GB"/>
              </w:rPr>
              <w:t>2.</w:t>
            </w:r>
            <w:r w:rsidR="00AA0950">
              <w:rPr>
                <w:rFonts w:ascii="Times New Roman" w:hAnsi="Times New Roman" w:cs="Times New Roman"/>
                <w:sz w:val="20"/>
                <w:szCs w:val="20"/>
                <w:lang w:val="en-GB"/>
              </w:rPr>
              <w:t xml:space="preserve"> Scientific Findings (1). Scientific Expeditions</w:t>
            </w:r>
          </w:p>
        </w:tc>
        <w:tc>
          <w:tcPr>
            <w:tcW w:w="1370" w:type="pct"/>
            <w:shd w:val="clear" w:color="auto" w:fill="auto"/>
            <w:tcMar/>
          </w:tcPr>
          <w:p w:rsidRPr="00E21807" w:rsidR="00DC5687" w:rsidP="00DC5687" w:rsidRDefault="00DC5687" w14:paraId="4EE8F468"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F26F93" w:rsidR="00DC5687" w:rsidP="00DC5687" w:rsidRDefault="00DC5687" w14:paraId="59F5290C" w14:textId="77777777">
            <w:pPr>
              <w:pStyle w:val="Default"/>
              <w:rPr>
                <w:color w:val="auto"/>
                <w:lang w:val="en-GB" w:eastAsia="ro-RO"/>
              </w:rPr>
            </w:pPr>
          </w:p>
        </w:tc>
      </w:tr>
      <w:tr w:rsidRPr="00667581" w:rsidR="00DC5687" w:rsidTr="24BB44A8" w14:paraId="7B7CCEF2"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DC5687" w:rsidP="00DC5687" w:rsidRDefault="00F132A2" w14:paraId="5E996FB2" w14:textId="4DDD8133">
            <w:pPr>
              <w:pStyle w:val="Default"/>
              <w:rPr>
                <w:color w:val="auto"/>
                <w:lang w:val="en-GB" w:eastAsia="ro-RO"/>
              </w:rPr>
            </w:pPr>
            <w:r>
              <w:rPr>
                <w:color w:val="auto"/>
                <w:lang w:val="en-GB" w:eastAsia="ro-RO"/>
              </w:rPr>
              <w:t>3. Scientific Findings (2). Fossil Preservation</w:t>
            </w:r>
          </w:p>
        </w:tc>
        <w:tc>
          <w:tcPr>
            <w:tcW w:w="1370" w:type="pct"/>
            <w:shd w:val="clear" w:color="auto" w:fill="auto"/>
            <w:tcMar/>
          </w:tcPr>
          <w:p w:rsidRPr="00E21807" w:rsidR="00DC5687" w:rsidP="00DC5687" w:rsidRDefault="00DC5687" w14:paraId="3F5EE80A"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4151D2" w:rsidR="00DC5687" w:rsidP="00DC5687" w:rsidRDefault="00DC5687" w14:paraId="36F8A272" w14:textId="2D08087B">
            <w:pPr>
              <w:pStyle w:val="Default"/>
              <w:rPr>
                <w:color w:val="FF0000"/>
                <w:lang w:val="en-GB" w:eastAsia="ro-RO"/>
              </w:rPr>
            </w:pPr>
          </w:p>
        </w:tc>
      </w:tr>
      <w:tr w:rsidRPr="00667581" w:rsidR="00DC5687" w:rsidTr="24BB44A8" w14:paraId="5B1D6775"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904402" w:rsidR="00DC5687" w:rsidP="00DC5687" w:rsidRDefault="000D437E" w14:paraId="7E1C0A74" w14:textId="2593B6AE">
            <w:pPr>
              <w:snapToGrid w:val="0"/>
              <w:jc w:val="both"/>
              <w:rPr>
                <w:rFonts w:ascii="Times New Roman" w:hAnsi="Times New Roman"/>
                <w:sz w:val="20"/>
                <w:szCs w:val="20"/>
                <w:lang w:val="en-GB"/>
              </w:rPr>
            </w:pPr>
            <w:r>
              <w:rPr>
                <w:rFonts w:ascii="Times New Roman" w:hAnsi="Times New Roman"/>
                <w:sz w:val="20"/>
                <w:szCs w:val="20"/>
                <w:lang w:val="en-GB"/>
              </w:rPr>
              <w:t>4. Landscapes and Landforms (1). Descriptive Features</w:t>
            </w:r>
          </w:p>
        </w:tc>
        <w:tc>
          <w:tcPr>
            <w:tcW w:w="1370" w:type="pct"/>
            <w:shd w:val="clear" w:color="auto" w:fill="auto"/>
            <w:tcMar/>
          </w:tcPr>
          <w:p w:rsidRPr="00E21807" w:rsidR="00DC5687" w:rsidP="00DC5687" w:rsidRDefault="00DC5687" w14:paraId="14C9FDC1"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AF4488" w:rsidR="00DC5687" w:rsidP="00DC5687" w:rsidRDefault="00DC5687" w14:paraId="24188119" w14:textId="283A2F07">
            <w:pPr>
              <w:pStyle w:val="Default"/>
              <w:rPr>
                <w:color w:val="FF0000"/>
                <w:lang w:val="en-GB" w:eastAsia="ro-RO"/>
              </w:rPr>
            </w:pPr>
          </w:p>
        </w:tc>
      </w:tr>
      <w:tr w:rsidRPr="00667581" w:rsidR="00DC5687" w:rsidTr="24BB44A8" w14:paraId="32112A28"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CF32F5" w:rsidR="00DC5687" w:rsidP="00DC5687" w:rsidRDefault="000D437E" w14:paraId="1216E95F" w14:textId="31C7AF65">
            <w:pPr>
              <w:snapToGrid w:val="0"/>
              <w:jc w:val="both"/>
              <w:rPr>
                <w:rFonts w:ascii="Times New Roman" w:hAnsi="Times New Roman"/>
                <w:sz w:val="20"/>
                <w:szCs w:val="20"/>
                <w:lang w:val="en-GB"/>
              </w:rPr>
            </w:pPr>
            <w:r>
              <w:rPr>
                <w:rFonts w:ascii="Times New Roman" w:hAnsi="Times New Roman"/>
                <w:sz w:val="20"/>
                <w:szCs w:val="20"/>
                <w:lang w:val="en-GB"/>
              </w:rPr>
              <w:t xml:space="preserve">5. </w:t>
            </w:r>
            <w:r w:rsidRPr="000D437E">
              <w:rPr>
                <w:rFonts w:ascii="Times New Roman" w:hAnsi="Times New Roman"/>
                <w:sz w:val="20"/>
                <w:szCs w:val="20"/>
                <w:lang w:val="en-GB"/>
              </w:rPr>
              <w:t>Landscapes and Landforms (</w:t>
            </w:r>
            <w:r>
              <w:rPr>
                <w:rFonts w:ascii="Times New Roman" w:hAnsi="Times New Roman"/>
                <w:sz w:val="20"/>
                <w:szCs w:val="20"/>
                <w:lang w:val="en-GB"/>
              </w:rPr>
              <w:t>2</w:t>
            </w:r>
            <w:r w:rsidRPr="000D437E">
              <w:rPr>
                <w:rFonts w:ascii="Times New Roman" w:hAnsi="Times New Roman"/>
                <w:sz w:val="20"/>
                <w:szCs w:val="20"/>
                <w:lang w:val="en-GB"/>
              </w:rPr>
              <w:t>).</w:t>
            </w:r>
            <w:r>
              <w:rPr>
                <w:rFonts w:ascii="Times New Roman" w:hAnsi="Times New Roman"/>
                <w:sz w:val="20"/>
                <w:szCs w:val="20"/>
                <w:lang w:val="en-GB"/>
              </w:rPr>
              <w:t xml:space="preserve"> Terrestrial and Aquatic Biomes</w:t>
            </w:r>
          </w:p>
        </w:tc>
        <w:tc>
          <w:tcPr>
            <w:tcW w:w="1370" w:type="pct"/>
            <w:shd w:val="clear" w:color="auto" w:fill="auto"/>
            <w:tcMar/>
          </w:tcPr>
          <w:p w:rsidRPr="00E21807" w:rsidR="00DC5687" w:rsidP="00DC5687" w:rsidRDefault="00DC5687" w14:paraId="14038A47"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4151D2" w:rsidR="00AF4488" w:rsidP="00DC5687" w:rsidRDefault="00AF4488" w14:paraId="66DC7213" w14:textId="5B2AD8F0">
            <w:pPr>
              <w:pStyle w:val="Default"/>
              <w:rPr>
                <w:color w:val="FF0000"/>
                <w:lang w:val="en-GB" w:eastAsia="ro-RO"/>
              </w:rPr>
            </w:pPr>
          </w:p>
        </w:tc>
      </w:tr>
      <w:tr w:rsidRPr="00667581" w:rsidR="008B7979" w:rsidTr="24BB44A8" w14:paraId="16FC8DC8"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008B7979" w:rsidP="008B7979" w:rsidRDefault="00C97263" w14:paraId="688E0F9B" w14:textId="70B138F6">
            <w:pPr>
              <w:snapToGrid w:val="0"/>
              <w:jc w:val="both"/>
              <w:rPr>
                <w:rFonts w:ascii="Times New Roman" w:hAnsi="Times New Roman"/>
                <w:sz w:val="20"/>
                <w:szCs w:val="20"/>
                <w:lang w:val="en-GB"/>
              </w:rPr>
            </w:pPr>
            <w:r>
              <w:rPr>
                <w:rFonts w:ascii="Times New Roman" w:hAnsi="Times New Roman"/>
                <w:sz w:val="20"/>
                <w:szCs w:val="20"/>
                <w:lang w:val="en-GB"/>
              </w:rPr>
              <w:t>6. Minerals (1). Mineral Properties</w:t>
            </w:r>
          </w:p>
        </w:tc>
        <w:tc>
          <w:tcPr>
            <w:tcW w:w="1370" w:type="pct"/>
            <w:shd w:val="clear" w:color="auto" w:fill="auto"/>
            <w:tcMar/>
          </w:tcPr>
          <w:p w:rsidRPr="00E21807" w:rsidR="008B7979" w:rsidP="008B7979" w:rsidRDefault="008B7979" w14:paraId="2CF99370" w14:textId="030E2A2A">
            <w:pPr>
              <w:pStyle w:val="Default"/>
              <w:rPr>
                <w:color w:val="auto"/>
                <w:lang w:val="en-GB" w:eastAsia="ro-RO"/>
              </w:rPr>
            </w:pPr>
            <w:r w:rsidRPr="00E21807">
              <w:rPr>
                <w:color w:val="auto"/>
                <w:lang w:val="en-GB" w:eastAsia="ro-RO"/>
              </w:rPr>
              <w:t>Idem</w:t>
            </w:r>
          </w:p>
        </w:tc>
        <w:tc>
          <w:tcPr>
            <w:tcW w:w="819" w:type="pct"/>
            <w:shd w:val="clear" w:color="auto" w:fill="auto"/>
            <w:tcMar/>
          </w:tcPr>
          <w:p w:rsidRPr="0075064C" w:rsidR="008B7979" w:rsidP="008B7979" w:rsidRDefault="008B7979" w14:paraId="7D99F943" w14:textId="15D14E46">
            <w:pPr>
              <w:pStyle w:val="Default"/>
              <w:rPr>
                <w:color w:val="FF0000"/>
                <w:lang w:val="en-GB" w:eastAsia="ro-RO"/>
              </w:rPr>
            </w:pPr>
          </w:p>
        </w:tc>
      </w:tr>
      <w:tr w:rsidRPr="00667581" w:rsidR="008B7979" w:rsidTr="24BB44A8" w14:paraId="6139A05A"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008B7979" w:rsidP="008B7979" w:rsidRDefault="00C97263" w14:paraId="2955847E" w14:textId="44C4744F">
            <w:pPr>
              <w:snapToGrid w:val="0"/>
              <w:jc w:val="both"/>
              <w:rPr>
                <w:rFonts w:ascii="Times New Roman" w:hAnsi="Times New Roman"/>
                <w:sz w:val="20"/>
                <w:szCs w:val="20"/>
                <w:lang w:val="en-GB"/>
              </w:rPr>
            </w:pPr>
            <w:r>
              <w:rPr>
                <w:rFonts w:ascii="Times New Roman" w:hAnsi="Times New Roman"/>
                <w:sz w:val="20"/>
                <w:szCs w:val="20"/>
                <w:lang w:val="en-GB"/>
              </w:rPr>
              <w:t>7. Minerals (2). Mineral Exploitation</w:t>
            </w:r>
          </w:p>
        </w:tc>
        <w:tc>
          <w:tcPr>
            <w:tcW w:w="1370" w:type="pct"/>
            <w:shd w:val="clear" w:color="auto" w:fill="auto"/>
            <w:tcMar/>
          </w:tcPr>
          <w:p w:rsidRPr="00E21807" w:rsidR="008B7979" w:rsidP="008B7979" w:rsidRDefault="008B7979" w14:paraId="50C89C48" w14:textId="51743FAF">
            <w:pPr>
              <w:pStyle w:val="Default"/>
              <w:rPr>
                <w:color w:val="auto"/>
                <w:lang w:val="en-GB" w:eastAsia="ro-RO"/>
              </w:rPr>
            </w:pPr>
            <w:r w:rsidRPr="00E21807">
              <w:rPr>
                <w:color w:val="auto"/>
                <w:lang w:val="en-GB" w:eastAsia="ro-RO"/>
              </w:rPr>
              <w:t>Idem</w:t>
            </w:r>
          </w:p>
        </w:tc>
        <w:tc>
          <w:tcPr>
            <w:tcW w:w="819" w:type="pct"/>
            <w:shd w:val="clear" w:color="auto" w:fill="auto"/>
            <w:tcMar/>
          </w:tcPr>
          <w:p w:rsidRPr="0075064C" w:rsidR="008B7979" w:rsidP="008B7979" w:rsidRDefault="008B7979" w14:paraId="3B204D13" w14:textId="19B49A2A">
            <w:pPr>
              <w:pStyle w:val="Default"/>
              <w:rPr>
                <w:color w:val="FF0000"/>
                <w:lang w:val="en-GB" w:eastAsia="ro-RO"/>
              </w:rPr>
            </w:pPr>
          </w:p>
        </w:tc>
      </w:tr>
      <w:tr w:rsidRPr="00667581" w:rsidR="008B7979" w:rsidTr="24BB44A8" w14:paraId="4C13CEDD"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0A6AA0" w:rsidR="008B7979" w:rsidP="008B7979" w:rsidRDefault="00B65D76" w14:paraId="578AFF8B" w14:textId="5C166DC0">
            <w:pPr>
              <w:snapToGrid w:val="0"/>
              <w:jc w:val="both"/>
              <w:rPr>
                <w:rFonts w:ascii="Times New Roman" w:hAnsi="Times New Roman"/>
                <w:sz w:val="20"/>
                <w:szCs w:val="20"/>
                <w:lang w:val="en-GB"/>
              </w:rPr>
            </w:pPr>
            <w:r>
              <w:rPr>
                <w:rFonts w:ascii="Times New Roman" w:hAnsi="Times New Roman"/>
                <w:sz w:val="20"/>
                <w:szCs w:val="20"/>
                <w:lang w:val="en-GB"/>
              </w:rPr>
              <w:t xml:space="preserve">8. Geological Hazards (1). </w:t>
            </w:r>
            <w:r w:rsidR="00A10D42">
              <w:rPr>
                <w:rFonts w:ascii="Times New Roman" w:hAnsi="Times New Roman"/>
                <w:sz w:val="20"/>
                <w:szCs w:val="20"/>
                <w:lang w:val="en-GB"/>
              </w:rPr>
              <w:t>Descriptive Features</w:t>
            </w:r>
          </w:p>
        </w:tc>
        <w:tc>
          <w:tcPr>
            <w:tcW w:w="1370" w:type="pct"/>
            <w:shd w:val="clear" w:color="auto" w:fill="auto"/>
            <w:tcMar/>
          </w:tcPr>
          <w:p w:rsidRPr="00E21807" w:rsidR="008B7979" w:rsidP="008B7979" w:rsidRDefault="008B7979" w14:paraId="0A7A6E7C"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75064C" w:rsidR="008B7979" w:rsidP="008B7979" w:rsidRDefault="008B7979" w14:paraId="15ED4F9C" w14:textId="408B02B7">
            <w:pPr>
              <w:pStyle w:val="Default"/>
              <w:rPr>
                <w:color w:val="FF0000"/>
                <w:lang w:val="en-GB" w:eastAsia="ro-RO"/>
              </w:rPr>
            </w:pPr>
          </w:p>
        </w:tc>
      </w:tr>
      <w:tr w:rsidRPr="00667581" w:rsidR="006C2D66" w:rsidTr="24BB44A8" w14:paraId="6410D5BA"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2C0646" w:rsidR="006C2D66" w:rsidP="006C2D66" w:rsidRDefault="00B65D76" w14:paraId="2EF3E128" w14:textId="2781E0EF">
            <w:pPr>
              <w:snapToGrid w:val="0"/>
              <w:jc w:val="both"/>
              <w:rPr>
                <w:rFonts w:ascii="Times New Roman" w:hAnsi="Times New Roman" w:cs="Times New Roman"/>
                <w:sz w:val="20"/>
                <w:szCs w:val="20"/>
              </w:rPr>
            </w:pPr>
            <w:r>
              <w:rPr>
                <w:rFonts w:ascii="Times New Roman" w:hAnsi="Times New Roman" w:cs="Times New Roman"/>
                <w:sz w:val="20"/>
                <w:szCs w:val="20"/>
              </w:rPr>
              <w:t xml:space="preserve">9. </w:t>
            </w:r>
            <w:r w:rsidRPr="00B65D76">
              <w:rPr>
                <w:rFonts w:ascii="Times New Roman" w:hAnsi="Times New Roman" w:cs="Times New Roman"/>
                <w:sz w:val="20"/>
                <w:szCs w:val="20"/>
                <w:lang w:val="en-GB"/>
              </w:rPr>
              <w:t>Geological Hazards (</w:t>
            </w:r>
            <w:r>
              <w:rPr>
                <w:rFonts w:ascii="Times New Roman" w:hAnsi="Times New Roman" w:cs="Times New Roman"/>
                <w:sz w:val="20"/>
                <w:szCs w:val="20"/>
                <w:lang w:val="en-GB"/>
              </w:rPr>
              <w:t>2</w:t>
            </w:r>
            <w:r w:rsidRPr="00B65D76">
              <w:rPr>
                <w:rFonts w:ascii="Times New Roman" w:hAnsi="Times New Roman" w:cs="Times New Roman"/>
                <w:sz w:val="20"/>
                <w:szCs w:val="20"/>
                <w:lang w:val="en-GB"/>
              </w:rPr>
              <w:t>).</w:t>
            </w:r>
            <w:r w:rsidR="00A10D42">
              <w:rPr>
                <w:rFonts w:ascii="Times New Roman" w:hAnsi="Times New Roman" w:cs="Times New Roman"/>
                <w:sz w:val="20"/>
                <w:szCs w:val="20"/>
                <w:lang w:val="en-GB"/>
              </w:rPr>
              <w:t xml:space="preserve"> Forecasting/Minimising Danger</w:t>
            </w:r>
          </w:p>
        </w:tc>
        <w:tc>
          <w:tcPr>
            <w:tcW w:w="1370" w:type="pct"/>
            <w:shd w:val="clear" w:color="auto" w:fill="auto"/>
            <w:tcMar/>
          </w:tcPr>
          <w:p w:rsidRPr="00E21807" w:rsidR="006C2D66" w:rsidP="006C2D66" w:rsidRDefault="006C2D66" w14:paraId="5D119272"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F26F93" w:rsidR="006C2D66" w:rsidP="006C2D66" w:rsidRDefault="006C2D66" w14:paraId="062C143B" w14:textId="2FF40EEF">
            <w:pPr>
              <w:pStyle w:val="Default"/>
              <w:rPr>
                <w:color w:val="auto"/>
                <w:lang w:val="en-GB" w:eastAsia="ro-RO"/>
              </w:rPr>
            </w:pPr>
          </w:p>
        </w:tc>
      </w:tr>
      <w:tr w:rsidRPr="00667581" w:rsidR="006C2D66" w:rsidTr="24BB44A8" w14:paraId="1A198894"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2C0646" w:rsidR="006C2D66" w:rsidP="006C2D66" w:rsidRDefault="00B65D76" w14:paraId="74E4268B" w14:textId="2879D3CC">
            <w:pPr>
              <w:snapToGrid w:val="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10. Climate Change (1). </w:t>
            </w:r>
            <w:r w:rsidR="00E7440C">
              <w:rPr>
                <w:rFonts w:ascii="Times New Roman" w:hAnsi="Times New Roman" w:cs="Times New Roman"/>
                <w:sz w:val="20"/>
                <w:szCs w:val="20"/>
                <w:lang w:val="en-GB"/>
              </w:rPr>
              <w:t xml:space="preserve">Causes and Effects </w:t>
            </w:r>
          </w:p>
        </w:tc>
        <w:tc>
          <w:tcPr>
            <w:tcW w:w="1370" w:type="pct"/>
            <w:shd w:val="clear" w:color="auto" w:fill="auto"/>
            <w:tcMar/>
          </w:tcPr>
          <w:p w:rsidRPr="00E21807" w:rsidR="006C2D66" w:rsidP="006C2D66" w:rsidRDefault="006C2D66" w14:paraId="6FA7AADD"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A1643D" w:rsidR="006C2D66" w:rsidP="006C2D66" w:rsidRDefault="006C2D66" w14:paraId="0E52D09B" w14:textId="104A8A58">
            <w:pPr>
              <w:pStyle w:val="Default"/>
              <w:rPr>
                <w:color w:val="FF0000"/>
                <w:lang w:val="en-GB" w:eastAsia="ro-RO"/>
              </w:rPr>
            </w:pPr>
          </w:p>
        </w:tc>
      </w:tr>
      <w:tr w:rsidRPr="00667581" w:rsidR="006C2D66" w:rsidTr="24BB44A8" w14:paraId="60D903EE"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2C0646" w:rsidR="006C2D66" w:rsidP="006C2D66" w:rsidRDefault="00B65D76" w14:paraId="60994711" w14:textId="24545430">
            <w:pPr>
              <w:snapToGrid w:val="0"/>
              <w:jc w:val="both"/>
              <w:rPr>
                <w:rFonts w:ascii="Times New Roman" w:hAnsi="Times New Roman" w:cs="Times New Roman"/>
                <w:sz w:val="20"/>
                <w:szCs w:val="20"/>
                <w:lang w:val="en-GB"/>
              </w:rPr>
            </w:pPr>
            <w:r>
              <w:rPr>
                <w:rFonts w:ascii="Times New Roman" w:hAnsi="Times New Roman" w:cs="Times New Roman"/>
                <w:sz w:val="20"/>
                <w:szCs w:val="20"/>
                <w:lang w:val="en-GB"/>
              </w:rPr>
              <w:t>11.</w:t>
            </w:r>
            <w:r>
              <w:t xml:space="preserve"> </w:t>
            </w:r>
            <w:r w:rsidRPr="00B65D76">
              <w:rPr>
                <w:rFonts w:ascii="Times New Roman" w:hAnsi="Times New Roman" w:cs="Times New Roman"/>
                <w:sz w:val="20"/>
                <w:szCs w:val="20"/>
                <w:lang w:val="en-GB"/>
              </w:rPr>
              <w:t>Climate Change (</w:t>
            </w:r>
            <w:r>
              <w:rPr>
                <w:rFonts w:ascii="Times New Roman" w:hAnsi="Times New Roman" w:cs="Times New Roman"/>
                <w:sz w:val="20"/>
                <w:szCs w:val="20"/>
                <w:lang w:val="en-GB"/>
              </w:rPr>
              <w:t>2</w:t>
            </w:r>
            <w:r w:rsidRPr="00B65D76">
              <w:rPr>
                <w:rFonts w:ascii="Times New Roman" w:hAnsi="Times New Roman" w:cs="Times New Roman"/>
                <w:sz w:val="20"/>
                <w:szCs w:val="20"/>
                <w:lang w:val="en-GB"/>
              </w:rPr>
              <w:t>).</w:t>
            </w:r>
            <w:r w:rsidR="00E7440C">
              <w:rPr>
                <w:rFonts w:ascii="Times New Roman" w:hAnsi="Times New Roman" w:cs="Times New Roman"/>
                <w:sz w:val="20"/>
                <w:szCs w:val="20"/>
                <w:lang w:val="en-GB"/>
              </w:rPr>
              <w:t xml:space="preserve"> Human Impact on Environment</w:t>
            </w:r>
          </w:p>
        </w:tc>
        <w:tc>
          <w:tcPr>
            <w:tcW w:w="1370" w:type="pct"/>
            <w:shd w:val="clear" w:color="auto" w:fill="auto"/>
            <w:tcMar/>
          </w:tcPr>
          <w:p w:rsidRPr="00E21807" w:rsidR="006C2D66" w:rsidP="006C2D66" w:rsidRDefault="006C2D66" w14:paraId="734844F1" w14:textId="77777777">
            <w:pPr>
              <w:pStyle w:val="Default"/>
              <w:rPr>
                <w:color w:val="auto"/>
                <w:lang w:val="en-GB" w:eastAsia="ro-RO"/>
              </w:rPr>
            </w:pPr>
            <w:r w:rsidRPr="00E21807">
              <w:rPr>
                <w:color w:val="auto"/>
                <w:lang w:val="en-GB" w:eastAsia="ro-RO"/>
              </w:rPr>
              <w:t>Idem</w:t>
            </w:r>
          </w:p>
        </w:tc>
        <w:tc>
          <w:tcPr>
            <w:tcW w:w="819" w:type="pct"/>
            <w:shd w:val="clear" w:color="auto" w:fill="auto"/>
            <w:tcMar/>
          </w:tcPr>
          <w:p w:rsidRPr="00923EE9" w:rsidR="006C2D66" w:rsidP="006C2D66" w:rsidRDefault="006C2D66" w14:paraId="3689D5BA" w14:textId="16AA09F1">
            <w:pPr>
              <w:pStyle w:val="Default"/>
              <w:rPr>
                <w:color w:val="FF0000"/>
                <w:lang w:val="en-GB" w:eastAsia="ro-RO"/>
              </w:rPr>
            </w:pPr>
          </w:p>
        </w:tc>
      </w:tr>
      <w:tr w:rsidRPr="00667581" w:rsidR="006C2D66" w:rsidTr="24BB44A8" w14:paraId="2ADCCECF" w14:textId="77777777">
        <w:trPr>
          <w:cantSplit/>
          <w:trHeight w:val="44"/>
        </w:trPr>
        <w:tc>
          <w:tcPr>
            <w:tcW w:w="2811" w:type="pct"/>
            <w:tcBorders>
              <w:top w:val="single" w:color="auto" w:sz="4" w:space="0"/>
              <w:left w:val="single" w:color="auto" w:sz="4" w:space="0"/>
              <w:bottom w:val="single" w:color="auto" w:sz="4" w:space="0"/>
              <w:right w:val="single" w:color="auto" w:sz="4" w:space="0"/>
            </w:tcBorders>
            <w:tcMar/>
          </w:tcPr>
          <w:p w:rsidRPr="00E21807" w:rsidR="006C2D66" w:rsidP="006C2D66" w:rsidRDefault="00E7440C" w14:paraId="4CF24668" w14:textId="7F021D7B">
            <w:pPr>
              <w:snapToGrid w:val="0"/>
              <w:jc w:val="both"/>
              <w:rPr>
                <w:rFonts w:ascii="Times New Roman" w:hAnsi="Times New Roman" w:cs="Times New Roman"/>
                <w:sz w:val="20"/>
                <w:szCs w:val="20"/>
                <w:lang w:val="en-GB"/>
              </w:rPr>
            </w:pPr>
            <w:r>
              <w:rPr>
                <w:rFonts w:ascii="Times New Roman" w:hAnsi="Times New Roman" w:cs="Times New Roman"/>
                <w:sz w:val="20"/>
                <w:szCs w:val="20"/>
                <w:lang w:val="en-GB"/>
              </w:rPr>
              <w:t>12. Revision</w:t>
            </w:r>
          </w:p>
        </w:tc>
        <w:tc>
          <w:tcPr>
            <w:tcW w:w="1370" w:type="pct"/>
            <w:shd w:val="clear" w:color="auto" w:fill="auto"/>
            <w:tcMar/>
          </w:tcPr>
          <w:p w:rsidRPr="00E21807" w:rsidR="006C2D66" w:rsidP="006C2D66" w:rsidRDefault="006C2D66" w14:paraId="0583DCE0" w14:textId="57A6D8B7">
            <w:pPr>
              <w:pStyle w:val="Default"/>
              <w:rPr>
                <w:color w:val="auto"/>
                <w:lang w:val="en-GB" w:eastAsia="ro-RO"/>
              </w:rPr>
            </w:pPr>
            <w:r w:rsidRPr="00E21807">
              <w:rPr>
                <w:color w:val="auto"/>
                <w:lang w:val="en-GB" w:eastAsia="ro-RO"/>
              </w:rPr>
              <w:t>Exercises</w:t>
            </w:r>
          </w:p>
        </w:tc>
        <w:tc>
          <w:tcPr>
            <w:tcW w:w="819" w:type="pct"/>
            <w:shd w:val="clear" w:color="auto" w:fill="auto"/>
            <w:tcMar/>
          </w:tcPr>
          <w:p w:rsidRPr="00F26F93" w:rsidR="006C2D66" w:rsidP="006C2D66" w:rsidRDefault="006C2D66" w14:paraId="2EBD2FBA" w14:textId="77777777">
            <w:pPr>
              <w:pStyle w:val="Default"/>
              <w:rPr>
                <w:color w:val="auto"/>
                <w:lang w:val="en-GB" w:eastAsia="ro-RO"/>
              </w:rPr>
            </w:pPr>
          </w:p>
        </w:tc>
      </w:tr>
      <w:tr w:rsidRPr="00667581" w:rsidR="006C2D66" w:rsidTr="24BB44A8" w14:paraId="454F151C"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6C2D66" w:rsidP="006C2D66" w:rsidRDefault="00E7440C" w14:paraId="583ECCD1" w14:textId="0E38F63F">
            <w:pPr>
              <w:snapToGrid w:val="0"/>
              <w:jc w:val="both"/>
              <w:rPr>
                <w:rFonts w:ascii="Times New Roman" w:hAnsi="Times New Roman" w:cs="Times New Roman"/>
                <w:sz w:val="20"/>
                <w:szCs w:val="20"/>
                <w:lang w:val="en-GB"/>
              </w:rPr>
            </w:pPr>
            <w:r>
              <w:rPr>
                <w:rFonts w:ascii="Times New Roman" w:hAnsi="Times New Roman" w:cs="Times New Roman"/>
                <w:sz w:val="20"/>
                <w:szCs w:val="20"/>
                <w:lang w:val="en-GB"/>
              </w:rPr>
              <w:t>13. Final Exam 1</w:t>
            </w:r>
          </w:p>
        </w:tc>
        <w:tc>
          <w:tcPr>
            <w:tcW w:w="1370" w:type="pct"/>
            <w:shd w:val="clear" w:color="auto" w:fill="auto"/>
            <w:tcMar/>
          </w:tcPr>
          <w:p w:rsidRPr="00E21807" w:rsidR="006C2D66" w:rsidP="006C2D66" w:rsidRDefault="006C2D66" w14:paraId="7C444836" w14:textId="14109082">
            <w:pPr>
              <w:pStyle w:val="Default"/>
              <w:rPr>
                <w:color w:val="auto"/>
                <w:lang w:val="en-GB" w:eastAsia="ro-RO"/>
              </w:rPr>
            </w:pPr>
            <w:r w:rsidRPr="00E21807">
              <w:rPr>
                <w:color w:val="auto"/>
                <w:lang w:val="en-GB" w:eastAsia="ro-RO"/>
              </w:rPr>
              <w:t>Exercises</w:t>
            </w:r>
          </w:p>
        </w:tc>
        <w:tc>
          <w:tcPr>
            <w:tcW w:w="819" w:type="pct"/>
            <w:shd w:val="clear" w:color="auto" w:fill="auto"/>
            <w:tcMar/>
          </w:tcPr>
          <w:p w:rsidRPr="00F26F93" w:rsidR="006C2D66" w:rsidP="006C2D66" w:rsidRDefault="006C2D66" w14:paraId="62933B19" w14:textId="77777777">
            <w:pPr>
              <w:pStyle w:val="Default"/>
              <w:rPr>
                <w:color w:val="auto"/>
                <w:lang w:val="en-GB" w:eastAsia="ro-RO"/>
              </w:rPr>
            </w:pPr>
          </w:p>
        </w:tc>
      </w:tr>
      <w:tr w:rsidRPr="00667581" w:rsidR="006C2D66" w:rsidTr="24BB44A8" w14:paraId="241DCB51" w14:textId="77777777">
        <w:trPr>
          <w:cantSplit/>
        </w:trPr>
        <w:tc>
          <w:tcPr>
            <w:tcW w:w="2811" w:type="pct"/>
            <w:tcBorders>
              <w:top w:val="single" w:color="auto" w:sz="4" w:space="0"/>
              <w:left w:val="single" w:color="auto" w:sz="4" w:space="0"/>
              <w:bottom w:val="single" w:color="auto" w:sz="4" w:space="0"/>
              <w:right w:val="single" w:color="auto" w:sz="4" w:space="0"/>
            </w:tcBorders>
            <w:tcMar/>
          </w:tcPr>
          <w:p w:rsidRPr="00E21807" w:rsidR="006C2D66" w:rsidP="006C2D66" w:rsidRDefault="00E7440C" w14:paraId="05E9A3A6" w14:textId="1C5EE063">
            <w:pPr>
              <w:snapToGrid w:val="0"/>
              <w:jc w:val="both"/>
              <w:rPr>
                <w:rFonts w:ascii="Times New Roman" w:hAnsi="Times New Roman" w:cs="Times New Roman"/>
                <w:sz w:val="20"/>
                <w:szCs w:val="20"/>
                <w:lang w:val="en-GB"/>
              </w:rPr>
            </w:pPr>
            <w:r>
              <w:rPr>
                <w:rFonts w:ascii="Times New Roman" w:hAnsi="Times New Roman" w:cs="Times New Roman"/>
                <w:sz w:val="20"/>
                <w:szCs w:val="20"/>
                <w:lang w:val="en-GB"/>
              </w:rPr>
              <w:t>14. Final Exam 2</w:t>
            </w:r>
          </w:p>
        </w:tc>
        <w:tc>
          <w:tcPr>
            <w:tcW w:w="1370" w:type="pct"/>
            <w:shd w:val="clear" w:color="auto" w:fill="auto"/>
            <w:tcMar/>
          </w:tcPr>
          <w:p w:rsidRPr="00E21807" w:rsidR="006C2D66" w:rsidP="006C2D66" w:rsidRDefault="006C2D66" w14:paraId="6F37CDED" w14:textId="77777777">
            <w:pPr>
              <w:pStyle w:val="Default"/>
              <w:rPr>
                <w:color w:val="auto"/>
                <w:lang w:val="en-GB" w:eastAsia="ro-RO"/>
              </w:rPr>
            </w:pPr>
            <w:r w:rsidRPr="00E21807">
              <w:rPr>
                <w:color w:val="auto"/>
                <w:lang w:val="en-GB" w:eastAsia="ro-RO"/>
              </w:rPr>
              <w:t>Exercises</w:t>
            </w:r>
          </w:p>
        </w:tc>
        <w:tc>
          <w:tcPr>
            <w:tcW w:w="819" w:type="pct"/>
            <w:shd w:val="clear" w:color="auto" w:fill="auto"/>
            <w:tcMar/>
          </w:tcPr>
          <w:p w:rsidRPr="00F26F93" w:rsidR="006C2D66" w:rsidP="006C2D66" w:rsidRDefault="006C2D66" w14:paraId="4AE3E6E5" w14:textId="77777777">
            <w:pPr>
              <w:pStyle w:val="Default"/>
              <w:rPr>
                <w:color w:val="auto"/>
                <w:lang w:val="en-GB" w:eastAsia="ro-RO"/>
              </w:rPr>
            </w:pPr>
          </w:p>
        </w:tc>
      </w:tr>
      <w:tr w:rsidRPr="00667581" w:rsidR="006C2D66" w:rsidTr="24BB44A8" w14:paraId="0CE5CA36" w14:textId="77777777">
        <w:tc>
          <w:tcPr>
            <w:tcW w:w="5000" w:type="pct"/>
            <w:gridSpan w:val="3"/>
            <w:shd w:val="clear" w:color="auto" w:fill="auto"/>
            <w:tcMar/>
          </w:tcPr>
          <w:p w:rsidRPr="00334BC3" w:rsidR="006C2D66" w:rsidP="006C2D66" w:rsidRDefault="006C2D66" w14:paraId="260D9A06" w14:textId="19B50492">
            <w:pPr>
              <w:pStyle w:val="Biblio"/>
              <w:jc w:val="both"/>
              <w:rPr>
                <w:rFonts w:cs="Times New Roman"/>
                <w:b/>
                <w:szCs w:val="20"/>
              </w:rPr>
            </w:pPr>
            <w:r w:rsidRPr="00334BC3">
              <w:rPr>
                <w:rFonts w:cs="Times New Roman"/>
                <w:b/>
                <w:szCs w:val="20"/>
              </w:rPr>
              <w:t>Bibliography</w:t>
            </w:r>
            <w:r>
              <w:rPr>
                <w:rFonts w:cs="Times New Roman"/>
                <w:b/>
                <w:szCs w:val="20"/>
              </w:rPr>
              <w:t xml:space="preserve"> (selective)</w:t>
            </w:r>
          </w:p>
          <w:p w:rsidRPr="00197FCA" w:rsidR="006C2D66" w:rsidP="006C2D66" w:rsidRDefault="006C2D66" w14:paraId="0DB987DE" w14:textId="77777777">
            <w:pPr>
              <w:keepNext/>
              <w:keepLines/>
              <w:jc w:val="both"/>
              <w:outlineLvl w:val="0"/>
              <w:rPr>
                <w:rFonts w:ascii="Times New Roman" w:hAnsi="Times New Roman" w:eastAsia="Times New Roman" w:cs="Times New Roman"/>
                <w:sz w:val="20"/>
                <w:szCs w:val="20"/>
                <w:lang w:val="en-GB"/>
              </w:rPr>
            </w:pPr>
            <w:r w:rsidRPr="00197FCA">
              <w:rPr>
                <w:rFonts w:ascii="Times New Roman" w:hAnsi="Times New Roman" w:eastAsia="Times New Roman" w:cs="Times New Roman"/>
                <w:bCs/>
                <w:sz w:val="20"/>
                <w:szCs w:val="20"/>
                <w:lang w:val="en-GB"/>
              </w:rPr>
              <w:t xml:space="preserve">1. Armer, Tamzen (2011). </w:t>
            </w:r>
            <w:r w:rsidRPr="00197FCA">
              <w:rPr>
                <w:rFonts w:ascii="Times New Roman" w:hAnsi="Times New Roman" w:eastAsia="Times New Roman" w:cs="Times New Roman"/>
                <w:bCs/>
                <w:i/>
                <w:sz w:val="20"/>
                <w:szCs w:val="20"/>
                <w:lang w:val="en-GB"/>
              </w:rPr>
              <w:t>Cambridge English for Scientists</w:t>
            </w:r>
            <w:r w:rsidRPr="00197FCA">
              <w:rPr>
                <w:rFonts w:ascii="Times New Roman" w:hAnsi="Times New Roman" w:eastAsia="Times New Roman" w:cs="Times New Roman"/>
                <w:bCs/>
                <w:sz w:val="20"/>
                <w:szCs w:val="20"/>
                <w:lang w:val="en-GB"/>
              </w:rPr>
              <w:t>. Student’s Book with Audio CDs (2), Cambridge University Press, Cambridge;</w:t>
            </w:r>
          </w:p>
          <w:p w:rsidRPr="00197FCA" w:rsidR="006C2D66" w:rsidP="006C2D66" w:rsidRDefault="006C2D66" w14:paraId="219E1183" w14:textId="77777777">
            <w:pPr>
              <w:keepNext/>
              <w:keepLines/>
              <w:jc w:val="both"/>
              <w:outlineLvl w:val="0"/>
              <w:rPr>
                <w:rFonts w:ascii="Times New Roman" w:hAnsi="Times New Roman" w:eastAsia="Times New Roman" w:cs="Times New Roman"/>
                <w:bCs/>
                <w:sz w:val="20"/>
                <w:szCs w:val="20"/>
                <w:lang w:val="en-GB"/>
              </w:rPr>
            </w:pPr>
            <w:r w:rsidRPr="00197FCA">
              <w:rPr>
                <w:rFonts w:ascii="Times New Roman" w:hAnsi="Times New Roman" w:eastAsia="Times New Roman" w:cs="Times New Roman"/>
                <w:bCs/>
                <w:sz w:val="20"/>
                <w:szCs w:val="20"/>
                <w:lang w:val="en-GB"/>
              </w:rPr>
              <w:t xml:space="preserve">2. Lee, Richard (2009). </w:t>
            </w:r>
            <w:r w:rsidRPr="00197FCA">
              <w:rPr>
                <w:rFonts w:ascii="Times New Roman" w:hAnsi="Times New Roman" w:eastAsia="Times New Roman" w:cs="Times New Roman"/>
                <w:bCs/>
                <w:i/>
                <w:iCs/>
                <w:sz w:val="20"/>
                <w:szCs w:val="20"/>
                <w:lang w:val="en-GB"/>
              </w:rPr>
              <w:t>English for Environmental Science in Higher Education Studies</w:t>
            </w:r>
            <w:r w:rsidRPr="00197FCA">
              <w:rPr>
                <w:rFonts w:ascii="Times New Roman" w:hAnsi="Times New Roman" w:eastAsia="Times New Roman" w:cs="Times New Roman"/>
                <w:bCs/>
                <w:sz w:val="20"/>
                <w:szCs w:val="20"/>
                <w:lang w:val="en-GB"/>
              </w:rPr>
              <w:t xml:space="preserve">. Garnett Education; </w:t>
            </w:r>
          </w:p>
          <w:p w:rsidRPr="00197FCA" w:rsidR="006C2D66" w:rsidP="006C2D66" w:rsidRDefault="006C2D66" w14:paraId="48129B77" w14:textId="77777777">
            <w:pPr>
              <w:keepNext/>
              <w:keepLines/>
              <w:jc w:val="both"/>
              <w:outlineLvl w:val="0"/>
              <w:rPr>
                <w:rFonts w:ascii="Times New Roman" w:hAnsi="Times New Roman" w:eastAsia="Times New Roman" w:cs="Times New Roman"/>
                <w:bCs/>
                <w:sz w:val="20"/>
                <w:szCs w:val="20"/>
                <w:lang w:val="en-GB"/>
              </w:rPr>
            </w:pPr>
            <w:r w:rsidRPr="00197FCA">
              <w:rPr>
                <w:rFonts w:ascii="Times New Roman" w:hAnsi="Times New Roman" w:eastAsia="Times New Roman" w:cs="Times New Roman"/>
                <w:bCs/>
                <w:sz w:val="20"/>
                <w:szCs w:val="20"/>
                <w:lang w:val="en-GB"/>
              </w:rPr>
              <w:t xml:space="preserve">3. Markner-Jager, Brigitte (2008). </w:t>
            </w:r>
            <w:r w:rsidRPr="00197FCA">
              <w:rPr>
                <w:rFonts w:ascii="Times New Roman" w:hAnsi="Times New Roman" w:eastAsia="Times New Roman" w:cs="Times New Roman"/>
                <w:bCs/>
                <w:i/>
                <w:iCs/>
                <w:sz w:val="20"/>
                <w:szCs w:val="20"/>
                <w:lang w:val="en-GB"/>
              </w:rPr>
              <w:t>Technical English for Geosciences. A Text/Work Book</w:t>
            </w:r>
            <w:r w:rsidRPr="00197FCA">
              <w:rPr>
                <w:rFonts w:ascii="Times New Roman" w:hAnsi="Times New Roman" w:eastAsia="Times New Roman" w:cs="Times New Roman"/>
                <w:bCs/>
                <w:sz w:val="20"/>
                <w:szCs w:val="20"/>
                <w:lang w:val="en-GB"/>
              </w:rPr>
              <w:t>, Springer;</w:t>
            </w:r>
          </w:p>
          <w:p w:rsidRPr="00197FCA" w:rsidR="006C2D66" w:rsidP="006C2D66" w:rsidRDefault="006C2D66" w14:paraId="0CE30C02" w14:textId="6ACFDE6A">
            <w:pPr>
              <w:keepNext/>
              <w:keepLines/>
              <w:jc w:val="both"/>
              <w:outlineLvl w:val="0"/>
              <w:rPr>
                <w:rFonts w:ascii="Times New Roman" w:hAnsi="Times New Roman" w:eastAsia="Times New Roman" w:cs="Times New Roman"/>
                <w:bCs/>
                <w:sz w:val="20"/>
                <w:szCs w:val="20"/>
                <w:lang w:val="en-GB"/>
              </w:rPr>
            </w:pPr>
            <w:r w:rsidRPr="00197FCA">
              <w:rPr>
                <w:rFonts w:ascii="Times New Roman" w:hAnsi="Times New Roman" w:eastAsia="Times New Roman" w:cs="Times New Roman"/>
                <w:bCs/>
                <w:sz w:val="20"/>
                <w:szCs w:val="20"/>
                <w:lang w:val="en-GB"/>
              </w:rPr>
              <w:t xml:space="preserve">4. Earle, Steve (2019). </w:t>
            </w:r>
            <w:r w:rsidRPr="00197FCA">
              <w:rPr>
                <w:rFonts w:ascii="Times New Roman" w:hAnsi="Times New Roman" w:eastAsia="Times New Roman" w:cs="Times New Roman"/>
                <w:bCs/>
                <w:i/>
                <w:iCs/>
                <w:sz w:val="20"/>
                <w:szCs w:val="20"/>
                <w:lang w:val="en-GB"/>
              </w:rPr>
              <w:t>Physical Geology. Second Edition</w:t>
            </w:r>
            <w:r w:rsidRPr="00197FCA">
              <w:rPr>
                <w:rFonts w:ascii="Times New Roman" w:hAnsi="Times New Roman" w:eastAsia="Times New Roman" w:cs="Times New Roman"/>
                <w:bCs/>
                <w:sz w:val="20"/>
                <w:szCs w:val="20"/>
                <w:lang w:val="en-GB"/>
              </w:rPr>
              <w:t xml:space="preserve">. </w:t>
            </w:r>
            <w:r w:rsidRPr="00197FCA" w:rsidR="00494D19">
              <w:rPr>
                <w:rFonts w:ascii="Times New Roman" w:hAnsi="Times New Roman" w:eastAsia="Times New Roman" w:cs="Times New Roman"/>
                <w:bCs/>
                <w:sz w:val="20"/>
                <w:szCs w:val="20"/>
                <w:lang w:val="en-GB"/>
              </w:rPr>
              <w:t>Retrieved from</w:t>
            </w:r>
            <w:r w:rsidRPr="00197FCA">
              <w:rPr>
                <w:rFonts w:ascii="Times New Roman" w:hAnsi="Times New Roman" w:eastAsia="Times New Roman" w:cs="Times New Roman"/>
                <w:bCs/>
                <w:sz w:val="20"/>
                <w:szCs w:val="20"/>
                <w:lang w:val="en-GB"/>
              </w:rPr>
              <w:t xml:space="preserve"> </w:t>
            </w:r>
            <w:r w:rsidRPr="00197FCA" w:rsidR="00494D19">
              <w:rPr>
                <w:rFonts w:ascii="Times New Roman" w:hAnsi="Times New Roman" w:eastAsia="Times New Roman" w:cs="Times New Roman"/>
                <w:bCs/>
                <w:sz w:val="20"/>
                <w:szCs w:val="20"/>
                <w:lang w:val="en-GB"/>
              </w:rPr>
              <w:t>https://opentextbc.ca/physicalgeology2ed/ on</w:t>
            </w:r>
            <w:r w:rsidR="00494D19">
              <w:rPr>
                <w:rFonts w:ascii="Times New Roman" w:hAnsi="Times New Roman" w:eastAsia="Times New Roman" w:cs="Times New Roman"/>
                <w:bCs/>
                <w:sz w:val="20"/>
                <w:szCs w:val="20"/>
              </w:rPr>
              <w:t xml:space="preserve"> </w:t>
            </w:r>
            <w:r w:rsidRPr="00197FCA" w:rsidR="00494D19">
              <w:rPr>
                <w:rFonts w:ascii="Times New Roman" w:hAnsi="Times New Roman" w:eastAsia="Times New Roman" w:cs="Times New Roman"/>
                <w:bCs/>
                <w:sz w:val="20"/>
                <w:szCs w:val="20"/>
                <w:lang w:val="en-GB"/>
              </w:rPr>
              <w:t>23.03.2024</w:t>
            </w:r>
            <w:r w:rsidRPr="00197FCA" w:rsidR="00FA679D">
              <w:rPr>
                <w:rFonts w:ascii="Times New Roman" w:hAnsi="Times New Roman" w:eastAsia="Times New Roman" w:cs="Times New Roman"/>
                <w:bCs/>
                <w:sz w:val="20"/>
                <w:szCs w:val="20"/>
                <w:lang w:val="en-GB"/>
              </w:rPr>
              <w:t>;</w:t>
            </w:r>
          </w:p>
          <w:p w:rsidRPr="00197FCA" w:rsidR="006C2D66" w:rsidP="006C2D66" w:rsidRDefault="006C2D66" w14:paraId="7D507227" w14:textId="77777777">
            <w:pPr>
              <w:jc w:val="both"/>
              <w:rPr>
                <w:rFonts w:ascii="Times New Roman" w:hAnsi="Times New Roman" w:eastAsia="Calibri" w:cs="Times New Roman"/>
                <w:color w:val="000000"/>
                <w:kern w:val="24"/>
                <w:sz w:val="20"/>
                <w:szCs w:val="20"/>
                <w:lang w:val="en-GB"/>
              </w:rPr>
            </w:pPr>
            <w:r w:rsidRPr="00197FCA">
              <w:rPr>
                <w:rFonts w:ascii="Times New Roman" w:hAnsi="Times New Roman" w:eastAsia="Calibri" w:cs="Times New Roman"/>
                <w:sz w:val="20"/>
                <w:szCs w:val="20"/>
                <w:lang w:val="en-GB"/>
              </w:rPr>
              <w:t xml:space="preserve">5. </w:t>
            </w:r>
            <w:r w:rsidRPr="00197FCA">
              <w:rPr>
                <w:rFonts w:ascii="Times New Roman" w:hAnsi="Times New Roman" w:eastAsia="Calibri" w:cs="Times New Roman"/>
                <w:color w:val="000000"/>
                <w:kern w:val="24"/>
                <w:sz w:val="20"/>
                <w:szCs w:val="20"/>
                <w:lang w:val="en-GB"/>
              </w:rPr>
              <w:t xml:space="preserve">Bailey, Stephen (2017). </w:t>
            </w:r>
            <w:r w:rsidRPr="00197FCA">
              <w:rPr>
                <w:rFonts w:ascii="Times New Roman" w:hAnsi="Times New Roman" w:eastAsia="Calibri" w:cs="Times New Roman"/>
                <w:i/>
                <w:iCs/>
                <w:color w:val="000000"/>
                <w:kern w:val="24"/>
                <w:sz w:val="20"/>
                <w:szCs w:val="20"/>
                <w:lang w:val="en-GB"/>
              </w:rPr>
              <w:t xml:space="preserve">Academic Writing: A Handbook for International Students </w:t>
            </w:r>
            <w:r w:rsidRPr="00197FCA">
              <w:rPr>
                <w:rFonts w:ascii="Times New Roman" w:hAnsi="Times New Roman" w:eastAsia="Calibri" w:cs="Times New Roman"/>
                <w:color w:val="000000"/>
                <w:kern w:val="24"/>
                <w:sz w:val="20"/>
                <w:szCs w:val="20"/>
                <w:lang w:val="en-GB"/>
              </w:rPr>
              <w:t>(5</w:t>
            </w:r>
            <w:r w:rsidRPr="00197FCA">
              <w:rPr>
                <w:rFonts w:ascii="Times New Roman" w:hAnsi="Times New Roman" w:eastAsia="Calibri" w:cs="Times New Roman"/>
                <w:color w:val="000000"/>
                <w:kern w:val="24"/>
                <w:sz w:val="20"/>
                <w:szCs w:val="20"/>
                <w:vertAlign w:val="superscript"/>
                <w:lang w:val="en-GB"/>
              </w:rPr>
              <w:t>th</w:t>
            </w:r>
            <w:r w:rsidRPr="00197FCA">
              <w:rPr>
                <w:rFonts w:ascii="Times New Roman" w:hAnsi="Times New Roman" w:eastAsia="Calibri" w:cs="Times New Roman"/>
                <w:color w:val="000000"/>
                <w:kern w:val="24"/>
                <w:sz w:val="20"/>
                <w:szCs w:val="20"/>
                <w:lang w:val="en-GB"/>
              </w:rPr>
              <w:t xml:space="preserve"> ed.). Routledge;</w:t>
            </w:r>
          </w:p>
          <w:p w:rsidRPr="00197FCA" w:rsidR="006C2D66" w:rsidP="006C2D66" w:rsidRDefault="006C2D66" w14:paraId="123842AC" w14:textId="4EAD5C3B">
            <w:pPr>
              <w:jc w:val="both"/>
              <w:rPr>
                <w:rFonts w:ascii="Times New Roman" w:hAnsi="Times New Roman" w:eastAsia="Calibri" w:cs="Times New Roman"/>
                <w:kern w:val="24"/>
                <w:sz w:val="20"/>
                <w:szCs w:val="20"/>
                <w:lang w:val="en-GB"/>
              </w:rPr>
            </w:pPr>
            <w:r w:rsidRPr="00197FCA" w:rsidR="006C2D66">
              <w:rPr>
                <w:rFonts w:ascii="Times New Roman" w:hAnsi="Times New Roman" w:eastAsia="Calibri" w:cs="Times New Roman"/>
                <w:kern w:val="24"/>
                <w:sz w:val="20"/>
                <w:szCs w:val="20"/>
                <w:lang w:val="en-GB"/>
              </w:rPr>
              <w:t xml:space="preserve">6. Porter, David (2007[2001]). </w:t>
            </w:r>
            <w:r w:rsidRPr="24BB44A8" w:rsidR="006C2D66">
              <w:rPr>
                <w:rFonts w:ascii="Times New Roman" w:hAnsi="Times New Roman" w:eastAsia="Calibri" w:cs="Times New Roman"/>
                <w:i w:val="1"/>
                <w:iCs w:val="1"/>
                <w:kern w:val="24"/>
                <w:sz w:val="20"/>
                <w:szCs w:val="20"/>
                <w:lang w:val="en-GB"/>
              </w:rPr>
              <w:t>Check Your English Vocabulary for Academic Engl</w:t>
            </w:r>
            <w:r w:rsidRPr="00197FCA" w:rsidR="006C2D66">
              <w:rPr>
                <w:rFonts w:ascii="Times New Roman" w:hAnsi="Times New Roman" w:eastAsia="Calibri" w:cs="Times New Roman"/>
                <w:kern w:val="24"/>
                <w:sz w:val="20"/>
                <w:szCs w:val="20"/>
                <w:lang w:val="en-GB"/>
              </w:rPr>
              <w:t>ish (3</w:t>
            </w:r>
            <w:r w:rsidRPr="00197FCA" w:rsidR="006C2D66">
              <w:rPr>
                <w:rFonts w:ascii="Times New Roman" w:hAnsi="Times New Roman" w:eastAsia="Calibri" w:cs="Times New Roman"/>
                <w:kern w:val="24"/>
                <w:sz w:val="20"/>
                <w:szCs w:val="20"/>
                <w:vertAlign w:val="superscript"/>
                <w:lang w:val="en-GB"/>
              </w:rPr>
              <w:t>rd</w:t>
            </w:r>
            <w:r w:rsidRPr="00197FCA" w:rsidR="006C2D66">
              <w:rPr>
                <w:rFonts w:ascii="Times New Roman" w:hAnsi="Times New Roman" w:eastAsia="Calibri" w:cs="Times New Roman"/>
                <w:kern w:val="24"/>
                <w:sz w:val="20"/>
                <w:szCs w:val="20"/>
                <w:lang w:val="en-GB"/>
              </w:rPr>
              <w:t xml:space="preserve"> ed.). A&amp;C Black. London</w:t>
            </w:r>
            <w:r w:rsidRPr="00197FCA" w:rsidR="092DDAFC">
              <w:rPr>
                <w:rFonts w:ascii="Times New Roman" w:hAnsi="Times New Roman" w:eastAsia="Calibri" w:cs="Times New Roman"/>
                <w:kern w:val="24"/>
                <w:sz w:val="20"/>
                <w:szCs w:val="20"/>
                <w:lang w:val="en-GB"/>
              </w:rPr>
              <w:t xml:space="preserve">;</w:t>
            </w:r>
          </w:p>
          <w:p w:rsidRPr="00197FCA" w:rsidR="006C2D66" w:rsidP="006C2D66" w:rsidRDefault="006C2D66" w14:paraId="136287BF" w14:textId="77777777">
            <w:pPr>
              <w:jc w:val="both"/>
              <w:rPr>
                <w:rFonts w:ascii="Times New Roman" w:hAnsi="Times New Roman" w:eastAsia="Calibri" w:cs="Times New Roman"/>
                <w:sz w:val="20"/>
                <w:szCs w:val="20"/>
                <w:lang w:val="en-GB"/>
              </w:rPr>
            </w:pPr>
            <w:r w:rsidRPr="00197FCA">
              <w:rPr>
                <w:rFonts w:ascii="Times New Roman" w:hAnsi="Times New Roman" w:eastAsia="Calibri" w:cs="Times New Roman"/>
                <w:sz w:val="20"/>
                <w:szCs w:val="20"/>
                <w:lang w:val="en-GB"/>
              </w:rPr>
              <w:t xml:space="preserve">7. Swales, John M. &amp; Feak, Christine B. (1994). </w:t>
            </w:r>
            <w:r w:rsidRPr="00197FCA">
              <w:rPr>
                <w:rFonts w:ascii="Times New Roman" w:hAnsi="Times New Roman" w:eastAsia="Calibri" w:cs="Times New Roman"/>
                <w:i/>
                <w:iCs/>
                <w:sz w:val="20"/>
                <w:szCs w:val="20"/>
                <w:lang w:val="en-GB"/>
              </w:rPr>
              <w:t>Academic Writing for Graduate Students. Essential Tasks and Skills. A Course for Nonnative Speakers of English.</w:t>
            </w:r>
            <w:r w:rsidRPr="00197FCA">
              <w:rPr>
                <w:rFonts w:ascii="Times New Roman" w:hAnsi="Times New Roman" w:eastAsia="Calibri" w:cs="Times New Roman"/>
                <w:sz w:val="20"/>
                <w:szCs w:val="20"/>
                <w:lang w:val="en-GB"/>
              </w:rPr>
              <w:t xml:space="preserve"> The University of Michigan Press;</w:t>
            </w:r>
          </w:p>
          <w:p w:rsidRPr="00197FCA" w:rsidR="006C2D66" w:rsidP="006C2D66" w:rsidRDefault="006C2D66" w14:paraId="45FE53E6" w14:textId="358C0A38">
            <w:pPr>
              <w:jc w:val="both"/>
              <w:rPr>
                <w:rFonts w:ascii="Times New Roman" w:hAnsi="Times New Roman" w:eastAsia="Calibri" w:cs="Times New Roman"/>
                <w:sz w:val="20"/>
                <w:szCs w:val="20"/>
                <w:lang w:val="en-GB"/>
              </w:rPr>
            </w:pPr>
            <w:r w:rsidRPr="24BB44A8" w:rsidR="006C2D66">
              <w:rPr>
                <w:rFonts w:ascii="Times New Roman" w:hAnsi="Times New Roman" w:eastAsia="Calibri" w:cs="Times New Roman"/>
                <w:sz w:val="20"/>
                <w:szCs w:val="20"/>
                <w:lang w:val="en-GB"/>
              </w:rPr>
              <w:t xml:space="preserve">8. Oshima Alice and Ann Hogue (2007). </w:t>
            </w:r>
            <w:r w:rsidRPr="24BB44A8" w:rsidR="006C2D66">
              <w:rPr>
                <w:rFonts w:ascii="Times New Roman" w:hAnsi="Times New Roman" w:eastAsia="Calibri" w:cs="Times New Roman"/>
                <w:i w:val="1"/>
                <w:iCs w:val="1"/>
                <w:sz w:val="20"/>
                <w:szCs w:val="20"/>
                <w:lang w:val="en-GB"/>
              </w:rPr>
              <w:t>Introduction to Academic English</w:t>
            </w:r>
            <w:r w:rsidRPr="24BB44A8" w:rsidR="006C2D66">
              <w:rPr>
                <w:rFonts w:ascii="Times New Roman" w:hAnsi="Times New Roman" w:eastAsia="Calibri" w:cs="Times New Roman"/>
                <w:sz w:val="20"/>
                <w:szCs w:val="20"/>
                <w:lang w:val="en-GB"/>
              </w:rPr>
              <w:t>. Pearson English</w:t>
            </w:r>
            <w:r w:rsidRPr="24BB44A8" w:rsidR="7BE815FB">
              <w:rPr>
                <w:rFonts w:ascii="Times New Roman" w:hAnsi="Times New Roman" w:eastAsia="Calibri" w:cs="Times New Roman"/>
                <w:sz w:val="20"/>
                <w:szCs w:val="20"/>
                <w:lang w:val="en-GB"/>
              </w:rPr>
              <w:t>;</w:t>
            </w:r>
          </w:p>
          <w:p w:rsidRPr="00197FCA" w:rsidR="006C2D66" w:rsidP="006C2D66" w:rsidRDefault="006C2D66" w14:paraId="48E56A28" w14:textId="77777777">
            <w:pPr>
              <w:jc w:val="both"/>
              <w:rPr>
                <w:rFonts w:ascii="Times New Roman" w:hAnsi="Times New Roman" w:eastAsia="Calibri" w:cs="Times New Roman"/>
                <w:sz w:val="20"/>
                <w:szCs w:val="20"/>
                <w:lang w:val="en-GB"/>
              </w:rPr>
            </w:pPr>
            <w:r w:rsidRPr="00197FCA">
              <w:rPr>
                <w:rFonts w:ascii="Times New Roman" w:hAnsi="Times New Roman" w:eastAsia="Calibri" w:cs="Times New Roman"/>
                <w:sz w:val="20"/>
                <w:szCs w:val="20"/>
                <w:lang w:val="en-GB"/>
              </w:rPr>
              <w:t xml:space="preserve">9. Carter, Ronald &amp; McCarthy, Michael (2006). </w:t>
            </w:r>
            <w:r w:rsidRPr="00197FCA">
              <w:rPr>
                <w:rFonts w:ascii="Times New Roman" w:hAnsi="Times New Roman" w:eastAsia="Calibri" w:cs="Times New Roman"/>
                <w:i/>
                <w:sz w:val="20"/>
                <w:szCs w:val="20"/>
                <w:lang w:val="en-GB"/>
              </w:rPr>
              <w:t>Cambridge Grammar of English</w:t>
            </w:r>
            <w:r w:rsidRPr="00197FCA">
              <w:rPr>
                <w:rFonts w:ascii="Times New Roman" w:hAnsi="Times New Roman" w:eastAsia="Calibri" w:cs="Times New Roman"/>
                <w:sz w:val="20"/>
                <w:szCs w:val="20"/>
                <w:lang w:val="en-GB"/>
              </w:rPr>
              <w:t xml:space="preserve">. </w:t>
            </w:r>
            <w:r w:rsidRPr="00197FCA">
              <w:rPr>
                <w:rFonts w:ascii="Times New Roman" w:hAnsi="Times New Roman" w:eastAsia="Calibri" w:cs="Times New Roman"/>
                <w:i/>
                <w:sz w:val="20"/>
                <w:szCs w:val="20"/>
                <w:lang w:val="en-GB"/>
              </w:rPr>
              <w:t>A Comprehensive Guide. Spoken and Written English. Grammar and Usage</w:t>
            </w:r>
            <w:r w:rsidRPr="00197FCA">
              <w:rPr>
                <w:rFonts w:ascii="Times New Roman" w:hAnsi="Times New Roman" w:eastAsia="Calibri" w:cs="Times New Roman"/>
                <w:sz w:val="20"/>
                <w:szCs w:val="20"/>
                <w:lang w:val="en-GB"/>
              </w:rPr>
              <w:t>, Cambridge University Press, Cambridge;</w:t>
            </w:r>
          </w:p>
          <w:p w:rsidRPr="00197FCA" w:rsidR="006C2D66" w:rsidP="006C2D66" w:rsidRDefault="006C2D66" w14:paraId="242664F0" w14:textId="77777777">
            <w:pPr>
              <w:jc w:val="both"/>
              <w:rPr>
                <w:rFonts w:ascii="Times New Roman" w:hAnsi="Times New Roman" w:eastAsia="Calibri" w:cs="Times New Roman"/>
                <w:sz w:val="20"/>
                <w:szCs w:val="20"/>
                <w:lang w:val="en-GB"/>
              </w:rPr>
            </w:pPr>
            <w:r w:rsidRPr="00197FCA">
              <w:rPr>
                <w:rFonts w:ascii="Times New Roman" w:hAnsi="Times New Roman" w:eastAsia="Calibri" w:cs="Times New Roman"/>
                <w:sz w:val="20"/>
                <w:szCs w:val="20"/>
                <w:lang w:val="en-GB"/>
              </w:rPr>
              <w:t xml:space="preserve">10. Vince, Michael (2008). </w:t>
            </w:r>
            <w:r w:rsidRPr="00197FCA">
              <w:rPr>
                <w:rFonts w:ascii="Times New Roman" w:hAnsi="Times New Roman" w:eastAsia="Calibri" w:cs="Times New Roman"/>
                <w:i/>
                <w:sz w:val="20"/>
                <w:szCs w:val="20"/>
                <w:lang w:val="en-GB"/>
              </w:rPr>
              <w:t>Macmillan English Grammar in Context. Intermediate with Key,</w:t>
            </w:r>
            <w:r w:rsidRPr="00197FCA">
              <w:rPr>
                <w:rFonts w:ascii="Times New Roman" w:hAnsi="Times New Roman" w:eastAsia="Calibri" w:cs="Times New Roman"/>
                <w:sz w:val="20"/>
                <w:szCs w:val="20"/>
                <w:lang w:val="en-GB"/>
              </w:rPr>
              <w:t xml:space="preserve"> Macmillan;</w:t>
            </w:r>
          </w:p>
          <w:p w:rsidRPr="00FD0FCE" w:rsidR="006C2D66" w:rsidP="006C2D66" w:rsidRDefault="006C2D66" w14:paraId="6FFB0DF2" w14:textId="77777777">
            <w:pPr>
              <w:jc w:val="both"/>
              <w:rPr>
                <w:rFonts w:ascii="Times New Roman" w:hAnsi="Times New Roman" w:eastAsia="Calibri" w:cs="Times New Roman"/>
                <w:sz w:val="20"/>
                <w:szCs w:val="20"/>
              </w:rPr>
            </w:pPr>
            <w:r w:rsidRPr="00197FCA">
              <w:rPr>
                <w:rFonts w:ascii="Times New Roman" w:hAnsi="Times New Roman" w:eastAsia="Calibri" w:cs="Times New Roman"/>
                <w:sz w:val="20"/>
                <w:szCs w:val="20"/>
                <w:lang w:val="en-GB"/>
              </w:rPr>
              <w:t xml:space="preserve">11. Vince, Michael (1994). </w:t>
            </w:r>
            <w:r w:rsidRPr="00197FCA">
              <w:rPr>
                <w:rFonts w:ascii="Times New Roman" w:hAnsi="Times New Roman" w:eastAsia="Calibri" w:cs="Times New Roman"/>
                <w:i/>
                <w:iCs/>
                <w:sz w:val="20"/>
                <w:szCs w:val="20"/>
                <w:lang w:val="en-GB"/>
              </w:rPr>
              <w:t>Advanced Language Practice with Key</w:t>
            </w:r>
            <w:r w:rsidRPr="00197FCA">
              <w:rPr>
                <w:rFonts w:ascii="Times New Roman" w:hAnsi="Times New Roman" w:eastAsia="Calibri" w:cs="Times New Roman"/>
                <w:sz w:val="20"/>
                <w:szCs w:val="20"/>
                <w:lang w:val="en-GB"/>
              </w:rPr>
              <w:t>. Heinemann ELT</w:t>
            </w:r>
            <w:r w:rsidRPr="00FD0FCE">
              <w:rPr>
                <w:rFonts w:ascii="Times New Roman" w:hAnsi="Times New Roman" w:eastAsia="Calibri" w:cs="Times New Roman"/>
                <w:sz w:val="20"/>
                <w:szCs w:val="20"/>
              </w:rPr>
              <w:t>;</w:t>
            </w:r>
          </w:p>
          <w:p w:rsidRPr="00FD0FCE" w:rsidR="006C2D66" w:rsidP="006C2D66" w:rsidRDefault="006C2D66" w14:paraId="0D52F70D"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12. </w:t>
            </w:r>
            <w:hyperlink w:history="1" r:id="rId7">
              <w:r w:rsidRPr="00FD0FCE">
                <w:rPr>
                  <w:rFonts w:ascii="Times New Roman" w:hAnsi="Times New Roman" w:eastAsia="Calibri" w:cs="Times New Roman"/>
                  <w:sz w:val="20"/>
                  <w:szCs w:val="20"/>
                  <w:u w:val="single"/>
                </w:rPr>
                <w:t>http://www.uefap.net/</w:t>
              </w:r>
            </w:hyperlink>
            <w:r w:rsidRPr="00FD0FCE">
              <w:rPr>
                <w:rFonts w:ascii="Times New Roman" w:hAnsi="Times New Roman" w:eastAsia="Calibri" w:cs="Times New Roman"/>
                <w:sz w:val="20"/>
                <w:szCs w:val="20"/>
                <w:u w:val="single"/>
              </w:rPr>
              <w:t>;</w:t>
            </w:r>
          </w:p>
          <w:p w:rsidRPr="00FD0FCE" w:rsidR="006C2D66" w:rsidP="006C2D66" w:rsidRDefault="006C2D66" w14:paraId="42DC6432"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13. </w:t>
            </w:r>
            <w:hyperlink w:history="1" r:id="rId8">
              <w:r w:rsidRPr="00FD0FCE">
                <w:rPr>
                  <w:rFonts w:ascii="Times New Roman" w:hAnsi="Times New Roman" w:eastAsia="Calibri" w:cs="Times New Roman"/>
                  <w:sz w:val="20"/>
                  <w:szCs w:val="20"/>
                  <w:u w:val="single"/>
                </w:rPr>
                <w:t>owl.english.purdue.edu/</w:t>
              </w:r>
            </w:hyperlink>
            <w:r w:rsidRPr="00FD0FCE">
              <w:rPr>
                <w:rFonts w:ascii="Times New Roman" w:hAnsi="Times New Roman" w:eastAsia="Calibri" w:cs="Times New Roman"/>
                <w:sz w:val="20"/>
                <w:szCs w:val="20"/>
              </w:rPr>
              <w:t>;</w:t>
            </w:r>
          </w:p>
          <w:p w:rsidRPr="00D94291" w:rsidR="006C2D66" w:rsidP="006C2D66" w:rsidRDefault="006C2D66" w14:paraId="0F10A710" w14:textId="1BFCAE07">
            <w:pPr>
              <w:jc w:val="both"/>
              <w:rPr>
                <w:rFonts w:ascii="Times New Roman" w:hAnsi="Times New Roman" w:cs="Times New Roman"/>
                <w:sz w:val="20"/>
                <w:szCs w:val="20"/>
                <w:u w:val="single"/>
              </w:rPr>
            </w:pPr>
            <w:r w:rsidRPr="00FD0FCE">
              <w:rPr>
                <w:rFonts w:ascii="Times New Roman" w:hAnsi="Times New Roman" w:eastAsia="Calibri" w:cs="Times New Roman"/>
                <w:sz w:val="20"/>
                <w:szCs w:val="20"/>
              </w:rPr>
              <w:t xml:space="preserve">14. </w:t>
            </w:r>
            <w:hyperlink w:history="1" r:id="rId9">
              <w:r w:rsidRPr="00FD0FCE">
                <w:rPr>
                  <w:rFonts w:ascii="Times New Roman" w:hAnsi="Times New Roman" w:eastAsia="Calibri" w:cs="Times New Roman"/>
                  <w:sz w:val="20"/>
                  <w:szCs w:val="20"/>
                  <w:u w:val="single"/>
                </w:rPr>
                <w:t>http://granturi.ubbcluj.ro/autodidact</w:t>
              </w:r>
            </w:hyperlink>
            <w:r w:rsidRPr="00A51CBA">
              <w:rPr>
                <w:rFonts w:ascii="Times New Roman" w:hAnsi="Times New Roman" w:cs="Times New Roman"/>
                <w:sz w:val="20"/>
                <w:szCs w:val="20"/>
              </w:rPr>
              <w:t>.</w:t>
            </w:r>
          </w:p>
        </w:tc>
      </w:tr>
    </w:tbl>
    <w:p w:rsidRPr="004D117A" w:rsidR="00F34601" w:rsidP="00F34601" w:rsidRDefault="00F34601" w14:paraId="668B3256" w14:textId="77777777">
      <w:pPr>
        <w:pStyle w:val="CM21"/>
        <w:jc w:val="both"/>
        <w:rPr>
          <w:color w:val="auto"/>
          <w:sz w:val="20"/>
          <w:lang w:val="ro-RO"/>
        </w:rPr>
      </w:pPr>
    </w:p>
    <w:p w:rsidRPr="00667581" w:rsidR="00F34601" w:rsidP="00F34601" w:rsidRDefault="00F34601" w14:paraId="0516FA57"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Pr>
          <w:rFonts w:ascii="Times New Roman" w:hAnsi="Times New Roman"/>
          <w:color w:val="auto"/>
          <w:sz w:val="20"/>
          <w:szCs w:val="20"/>
          <w:lang w:val="en-GB" w:eastAsia="ro-RO"/>
        </w:rPr>
        <w:t>s based on</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Pr>
          <w:rFonts w:ascii="Times New Roman" w:hAnsi="Times New Roman"/>
          <w:color w:val="auto"/>
          <w:sz w:val="20"/>
          <w:szCs w:val="20"/>
          <w:lang w:val="en-GB" w:eastAsia="ro-RO"/>
        </w:rPr>
        <w:t>potential employers related to</w:t>
      </w:r>
      <w:r w:rsidRPr="00667581">
        <w:rPr>
          <w:rFonts w:ascii="Times New Roman" w:hAnsi="Times New Roman"/>
          <w:color w:val="auto"/>
          <w:sz w:val="20"/>
          <w:szCs w:val="20"/>
          <w:lang w:val="en-GB" w:eastAsia="ro-RO"/>
        </w:rPr>
        <w:t xml:space="preserve"> the </w:t>
      </w:r>
      <w:r>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F34601" w:rsidP="00F34601" w:rsidRDefault="00F34601" w14:paraId="5D8EA11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F34601" w:rsidTr="0058747E" w14:paraId="208E90FE" w14:textId="77777777">
        <w:trPr>
          <w:trHeight w:val="310"/>
        </w:trPr>
        <w:tc>
          <w:tcPr>
            <w:tcW w:w="5000" w:type="pct"/>
            <w:shd w:val="clear" w:color="auto" w:fill="auto"/>
          </w:tcPr>
          <w:p w:rsidRPr="00AA15DA" w:rsidR="00F34601" w:rsidP="0058747E" w:rsidRDefault="00F34601" w14:paraId="43C5CB43" w14:textId="77777777">
            <w:pPr>
              <w:jc w:val="both"/>
              <w:rPr>
                <w:rFonts w:ascii="Times New Roman" w:hAnsi="Times New Roman"/>
                <w:sz w:val="20"/>
                <w:szCs w:val="20"/>
                <w:lang w:val="en-GB" w:eastAsia="ro-RO"/>
              </w:rPr>
            </w:pPr>
            <w:r w:rsidRPr="00AA15DA">
              <w:rPr>
                <w:rFonts w:ascii="Times New Roman" w:hAnsi="Times New Roman"/>
                <w:sz w:val="20"/>
                <w:szCs w:val="20"/>
                <w:lang w:val="en-GB" w:eastAsia="ro-RO"/>
              </w:rPr>
              <w:t xml:space="preserve">International and European language policies seek to address the growing needs of a </w:t>
            </w:r>
            <w:proofErr w:type="spellStart"/>
            <w:r w:rsidRPr="00AA15DA">
              <w:rPr>
                <w:rFonts w:ascii="Times New Roman" w:hAnsi="Times New Roman"/>
                <w:sz w:val="20"/>
                <w:szCs w:val="20"/>
                <w:lang w:val="en-GB" w:eastAsia="ro-RO"/>
              </w:rPr>
              <w:t>labor</w:t>
            </w:r>
            <w:proofErr w:type="spellEnd"/>
            <w:r w:rsidRPr="00AA15DA">
              <w:rPr>
                <w:rFonts w:ascii="Times New Roman" w:hAnsi="Times New Roman"/>
                <w:sz w:val="20"/>
                <w:szCs w:val="20"/>
                <w:lang w:val="en-GB" w:eastAsia="ro-RO"/>
              </w:rPr>
              <w:t xml:space="preserve"> and a scientifically internationalized research market, and as such, foreign languages for academic and specific purposes are represented throughout many university </w:t>
            </w:r>
            <w:proofErr w:type="spellStart"/>
            <w:r w:rsidRPr="00AA15DA">
              <w:rPr>
                <w:rFonts w:ascii="Times New Roman" w:hAnsi="Times New Roman"/>
                <w:sz w:val="20"/>
                <w:szCs w:val="20"/>
                <w:lang w:val="en-GB" w:eastAsia="ro-RO"/>
              </w:rPr>
              <w:t>centers</w:t>
            </w:r>
            <w:proofErr w:type="spellEnd"/>
          </w:p>
          <w:p w:rsidRPr="00AA15DA" w:rsidR="00F34601" w:rsidP="0058747E" w:rsidRDefault="00F34601" w14:paraId="1613AB20" w14:textId="77777777">
            <w:pPr>
              <w:pStyle w:val="Header"/>
              <w:numPr>
                <w:ilvl w:val="0"/>
                <w:numId w:val="5"/>
              </w:numPr>
              <w:tabs>
                <w:tab w:val="clear" w:pos="4680"/>
                <w:tab w:val="clear" w:pos="9360"/>
              </w:tabs>
              <w:rPr>
                <w:rFonts w:ascii="Times New Roman" w:hAnsi="Times New Roman"/>
                <w:bCs/>
                <w:sz w:val="20"/>
                <w:szCs w:val="20"/>
                <w:lang w:val="en-GB"/>
              </w:rPr>
            </w:pPr>
            <w:r w:rsidRPr="00AA15DA">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w:t>
            </w:r>
            <w:proofErr w:type="spellStart"/>
            <w:r w:rsidRPr="00AA15DA">
              <w:rPr>
                <w:rFonts w:ascii="Times New Roman" w:hAnsi="Times New Roman"/>
                <w:sz w:val="20"/>
                <w:szCs w:val="20"/>
                <w:lang w:val="en-GB" w:eastAsia="ro-RO"/>
              </w:rPr>
              <w:t>centers</w:t>
            </w:r>
            <w:proofErr w:type="spellEnd"/>
            <w:r w:rsidRPr="00AA15DA">
              <w:rPr>
                <w:rFonts w:ascii="Times New Roman" w:hAnsi="Times New Roman"/>
                <w:sz w:val="20"/>
                <w:szCs w:val="20"/>
                <w:lang w:val="en-GB" w:eastAsia="ro-RO"/>
              </w:rPr>
              <w:t xml:space="preserve"> in Bucharest, </w:t>
            </w:r>
            <w:proofErr w:type="spellStart"/>
            <w:r w:rsidRPr="00AA15DA">
              <w:rPr>
                <w:rFonts w:ascii="Times New Roman" w:hAnsi="Times New Roman"/>
                <w:bCs/>
                <w:sz w:val="20"/>
                <w:szCs w:val="20"/>
                <w:lang w:val="en-GB"/>
              </w:rPr>
              <w:t>Timişoara</w:t>
            </w:r>
            <w:proofErr w:type="spellEnd"/>
            <w:r w:rsidRPr="00AA15DA">
              <w:rPr>
                <w:rFonts w:ascii="Times New Roman" w:hAnsi="Times New Roman"/>
                <w:bCs/>
                <w:sz w:val="20"/>
                <w:szCs w:val="20"/>
                <w:lang w:val="en-GB"/>
              </w:rPr>
              <w:t xml:space="preserve">, </w:t>
            </w:r>
            <w:proofErr w:type="spellStart"/>
            <w:r w:rsidRPr="00AA15DA">
              <w:rPr>
                <w:rFonts w:ascii="Times New Roman" w:hAnsi="Times New Roman"/>
                <w:bCs/>
                <w:sz w:val="20"/>
                <w:szCs w:val="20"/>
                <w:lang w:val="en-GB"/>
              </w:rPr>
              <w:t>Iaşi</w:t>
            </w:r>
            <w:proofErr w:type="spellEnd"/>
            <w:r w:rsidRPr="00AA15DA">
              <w:rPr>
                <w:rFonts w:ascii="Times New Roman" w:hAnsi="Times New Roman"/>
                <w:bCs/>
                <w:sz w:val="20"/>
                <w:szCs w:val="20"/>
                <w:lang w:val="en-GB"/>
              </w:rPr>
              <w:t xml:space="preserve">, </w:t>
            </w:r>
            <w:proofErr w:type="spellStart"/>
            <w:r w:rsidRPr="00AA15DA">
              <w:rPr>
                <w:rFonts w:ascii="Times New Roman" w:hAnsi="Times New Roman"/>
                <w:bCs/>
                <w:sz w:val="20"/>
                <w:szCs w:val="20"/>
                <w:lang w:val="en-GB"/>
              </w:rPr>
              <w:t>Tîrgu-Mureş</w:t>
            </w:r>
            <w:proofErr w:type="spellEnd"/>
            <w:r w:rsidRPr="00AA15DA">
              <w:rPr>
                <w:rFonts w:ascii="Times New Roman" w:hAnsi="Times New Roman"/>
                <w:bCs/>
                <w:sz w:val="20"/>
                <w:szCs w:val="20"/>
                <w:lang w:val="en-GB"/>
              </w:rPr>
              <w:t>, Alba Iulia, Oradea etc.</w:t>
            </w:r>
          </w:p>
          <w:p w:rsidRPr="00AA15DA" w:rsidR="00F34601" w:rsidP="0058747E" w:rsidRDefault="00F34601" w14:paraId="0B989FAE" w14:textId="77777777">
            <w:pPr>
              <w:pStyle w:val="ListParagraph"/>
              <w:numPr>
                <w:ilvl w:val="0"/>
                <w:numId w:val="5"/>
              </w:numPr>
              <w:spacing w:after="0" w:line="240" w:lineRule="auto"/>
              <w:jc w:val="both"/>
              <w:rPr>
                <w:rFonts w:ascii="Times New Roman" w:hAnsi="Times New Roman"/>
                <w:sz w:val="20"/>
                <w:szCs w:val="20"/>
                <w:lang w:eastAsia="ro-RO"/>
              </w:rPr>
            </w:pPr>
            <w:r w:rsidRPr="00AA15DA">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AA15DA">
              <w:rPr>
                <w:rFonts w:ascii="Times New Roman" w:hAnsi="Times New Roman"/>
                <w:bCs/>
                <w:sz w:val="20"/>
                <w:szCs w:val="20"/>
              </w:rPr>
              <w:t xml:space="preserve">Washington, North Carolina, Southampton, </w:t>
            </w:r>
            <w:proofErr w:type="spellStart"/>
            <w:r w:rsidRPr="00AA15DA">
              <w:rPr>
                <w:rFonts w:ascii="Times New Roman" w:hAnsi="Times New Roman"/>
                <w:bCs/>
                <w:sz w:val="20"/>
                <w:szCs w:val="20"/>
              </w:rPr>
              <w:t>Darmouth</w:t>
            </w:r>
            <w:proofErr w:type="spellEnd"/>
            <w:r w:rsidRPr="00AA15DA">
              <w:rPr>
                <w:rFonts w:ascii="Times New Roman" w:hAnsi="Times New Roman"/>
                <w:bCs/>
                <w:sz w:val="20"/>
                <w:szCs w:val="20"/>
              </w:rPr>
              <w:t>, Essex, Leeds, Graz, Central European University, etc.</w:t>
            </w:r>
          </w:p>
          <w:p w:rsidRPr="00234E80" w:rsidR="00F34601" w:rsidP="0058747E" w:rsidRDefault="00F34601" w14:paraId="79327A66" w14:textId="77777777">
            <w:pPr>
              <w:jc w:val="both"/>
              <w:rPr>
                <w:rFonts w:ascii="Times New Roman" w:hAnsi="Times New Roman"/>
                <w:sz w:val="20"/>
                <w:szCs w:val="20"/>
                <w:lang w:eastAsia="ro-RO"/>
              </w:rPr>
            </w:pPr>
            <w:r w:rsidRPr="00AA15DA">
              <w:rPr>
                <w:rFonts w:ascii="Times New Roman" w:hAnsi="Times New Roman"/>
                <w:sz w:val="20"/>
                <w:szCs w:val="20"/>
                <w:lang w:val="en-GB" w:eastAsia="ro-RO"/>
              </w:rPr>
              <w:t xml:space="preserve">The content of the teaching activity can develop those skills and competences that are specific to academic learning and research activities, in the context of higher education internationalization. </w:t>
            </w:r>
          </w:p>
        </w:tc>
      </w:tr>
    </w:tbl>
    <w:p w:rsidRPr="00667581" w:rsidR="00F34601" w:rsidP="00F34601" w:rsidRDefault="00F34601" w14:paraId="185D3685" w14:textId="77777777">
      <w:pPr>
        <w:jc w:val="both"/>
        <w:rPr>
          <w:rFonts w:ascii="Times New Roman" w:hAnsi="Times New Roman"/>
          <w:sz w:val="20"/>
          <w:szCs w:val="20"/>
          <w:lang w:val="en-GB"/>
        </w:rPr>
      </w:pPr>
    </w:p>
    <w:p w:rsidRPr="00667581" w:rsidR="00F34601" w:rsidP="00F34601" w:rsidRDefault="00F34601" w14:paraId="4B01426A"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F34601" w:rsidP="00F34601" w:rsidRDefault="00F34601" w14:paraId="0A5DBBE5" w14:textId="77777777">
      <w:pPr>
        <w:keepNext/>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F34601" w:rsidTr="0058747E" w14:paraId="3F14787A" w14:textId="77777777">
        <w:trPr>
          <w:trHeight w:val="440"/>
        </w:trPr>
        <w:tc>
          <w:tcPr>
            <w:tcW w:w="836" w:type="pct"/>
            <w:shd w:val="clear" w:color="auto" w:fill="auto"/>
          </w:tcPr>
          <w:p w:rsidRPr="00667581" w:rsidR="00F34601" w:rsidP="0058747E" w:rsidRDefault="00F34601" w14:paraId="48FDFC6F"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F34601" w:rsidP="0058747E" w:rsidRDefault="00F34601" w14:paraId="52CA09A9"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F34601" w:rsidP="0058747E" w:rsidRDefault="00F34601" w14:paraId="2BE18258"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F34601" w:rsidP="0058747E" w:rsidRDefault="00F34601" w14:paraId="05523DAB"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F34601" w:rsidTr="001A08B0" w14:paraId="49D94ACB" w14:textId="77777777">
        <w:trPr>
          <w:trHeight w:val="270"/>
        </w:trPr>
        <w:tc>
          <w:tcPr>
            <w:tcW w:w="836" w:type="pct"/>
            <w:shd w:val="clear" w:color="auto" w:fill="auto"/>
          </w:tcPr>
          <w:p w:rsidRPr="00667581" w:rsidR="00F34601" w:rsidP="0058747E" w:rsidRDefault="00F34601" w14:paraId="0F5EB25F" w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tc>
        <w:tc>
          <w:tcPr>
            <w:tcW w:w="1898" w:type="pct"/>
            <w:shd w:val="clear" w:color="auto" w:fill="auto"/>
          </w:tcPr>
          <w:p w:rsidRPr="001A08B0" w:rsidR="00F34601" w:rsidP="001A08B0" w:rsidRDefault="00F34601" w14:paraId="3EED9604" w14:textId="77777777">
            <w:pPr>
              <w:rPr>
                <w:rFonts w:ascii="Times New Roman" w:hAnsi="Times New Roman"/>
                <w:sz w:val="20"/>
                <w:szCs w:val="20"/>
                <w:lang w:eastAsia="ro-RO"/>
              </w:rPr>
            </w:pPr>
          </w:p>
        </w:tc>
        <w:tc>
          <w:tcPr>
            <w:tcW w:w="1459" w:type="pct"/>
            <w:shd w:val="clear" w:color="auto" w:fill="auto"/>
          </w:tcPr>
          <w:p w:rsidRPr="00667581" w:rsidR="00F34601" w:rsidP="0058747E" w:rsidRDefault="00F34601" w14:paraId="3BA0F770" w14:textId="77777777">
            <w:pPr>
              <w:pStyle w:val="Default"/>
              <w:rPr>
                <w:color w:val="auto"/>
                <w:lang w:val="en-GB" w:eastAsia="ro-RO"/>
              </w:rPr>
            </w:pPr>
          </w:p>
        </w:tc>
        <w:tc>
          <w:tcPr>
            <w:tcW w:w="807" w:type="pct"/>
            <w:shd w:val="clear" w:color="auto" w:fill="auto"/>
          </w:tcPr>
          <w:p w:rsidRPr="00667581" w:rsidR="00F34601" w:rsidP="0058747E" w:rsidRDefault="00F34601" w14:paraId="29415151" w14:textId="77777777">
            <w:pPr>
              <w:pStyle w:val="Default"/>
              <w:rPr>
                <w:color w:val="auto"/>
                <w:lang w:val="en-GB" w:eastAsia="ro-RO"/>
              </w:rPr>
            </w:pPr>
          </w:p>
        </w:tc>
      </w:tr>
      <w:tr w:rsidRPr="00667581" w:rsidR="00F34601" w:rsidTr="0058747E" w14:paraId="217D12F2" w14:textId="77777777">
        <w:trPr>
          <w:trHeight w:val="739"/>
        </w:trPr>
        <w:tc>
          <w:tcPr>
            <w:tcW w:w="836" w:type="pct"/>
            <w:shd w:val="clear" w:color="auto" w:fill="auto"/>
          </w:tcPr>
          <w:p w:rsidRPr="00667581" w:rsidR="00F34601" w:rsidP="0058747E" w:rsidRDefault="00F34601" w14:paraId="30173AB1" w14:textId="77777777">
            <w:pPr>
              <w:pStyle w:val="Default"/>
              <w:rPr>
                <w:color w:val="auto"/>
                <w:lang w:val="en-GB" w:eastAsia="ro-RO"/>
              </w:rPr>
            </w:pPr>
            <w:r>
              <w:rPr>
                <w:color w:val="auto"/>
                <w:lang w:val="en-GB" w:eastAsia="ro-RO"/>
              </w:rPr>
              <w:t>10.5 Seminar</w:t>
            </w:r>
          </w:p>
        </w:tc>
        <w:tc>
          <w:tcPr>
            <w:tcW w:w="1898" w:type="pct"/>
            <w:shd w:val="clear" w:color="auto" w:fill="auto"/>
          </w:tcPr>
          <w:p w:rsidRPr="00D555AA" w:rsidR="00962DFD" w:rsidP="00962DFD" w:rsidRDefault="00962DFD" w14:paraId="5BC58FA8" w14:textId="77777777">
            <w:pPr>
              <w:pStyle w:val="ListParagraph"/>
              <w:numPr>
                <w:ilvl w:val="0"/>
                <w:numId w:val="4"/>
              </w:numPr>
              <w:spacing w:after="0" w:line="240" w:lineRule="auto"/>
              <w:jc w:val="both"/>
              <w:rPr>
                <w:rFonts w:ascii="Times New Roman" w:hAnsi="Times New Roman"/>
                <w:sz w:val="20"/>
                <w:szCs w:val="20"/>
                <w:lang w:eastAsia="ro-RO"/>
              </w:rPr>
            </w:pPr>
            <w:r w:rsidRPr="00D555AA">
              <w:rPr>
                <w:rFonts w:ascii="Times New Roman" w:hAnsi="Times New Roman"/>
                <w:sz w:val="20"/>
                <w:szCs w:val="20"/>
                <w:lang w:eastAsia="ro-RO"/>
              </w:rPr>
              <w:t>Active participation;</w:t>
            </w:r>
          </w:p>
          <w:p w:rsidRPr="00D555AA" w:rsidR="00962DFD" w:rsidP="00962DFD" w:rsidRDefault="00962DFD" w14:paraId="45251272" w14:textId="77777777">
            <w:pPr>
              <w:pStyle w:val="ListParagraph"/>
              <w:numPr>
                <w:ilvl w:val="0"/>
                <w:numId w:val="4"/>
              </w:numPr>
              <w:spacing w:after="0" w:line="240" w:lineRule="auto"/>
              <w:jc w:val="both"/>
              <w:rPr>
                <w:rFonts w:ascii="Times New Roman" w:hAnsi="Times New Roman"/>
                <w:sz w:val="20"/>
                <w:szCs w:val="20"/>
                <w:lang w:eastAsia="ro-RO"/>
              </w:rPr>
            </w:pPr>
            <w:r w:rsidRPr="00D555AA">
              <w:rPr>
                <w:rFonts w:ascii="Times New Roman" w:hAnsi="Times New Roman"/>
                <w:sz w:val="20"/>
                <w:szCs w:val="20"/>
                <w:lang w:eastAsia="ro-RO"/>
              </w:rPr>
              <w:t>Task timing and deadline compliance;</w:t>
            </w:r>
          </w:p>
          <w:p w:rsidRPr="00D555AA" w:rsidR="00962DFD" w:rsidP="00962DFD" w:rsidRDefault="00962DFD" w14:paraId="3A418744" w14:textId="77777777">
            <w:pPr>
              <w:pStyle w:val="ListParagraph"/>
              <w:numPr>
                <w:ilvl w:val="0"/>
                <w:numId w:val="4"/>
              </w:numPr>
              <w:spacing w:after="0" w:line="240" w:lineRule="auto"/>
              <w:jc w:val="both"/>
              <w:rPr>
                <w:rFonts w:ascii="Times New Roman" w:hAnsi="Times New Roman"/>
                <w:sz w:val="20"/>
                <w:szCs w:val="20"/>
                <w:lang w:eastAsia="ro-RO"/>
              </w:rPr>
            </w:pPr>
            <w:r w:rsidRPr="00D555AA">
              <w:rPr>
                <w:rFonts w:ascii="Times New Roman" w:hAnsi="Times New Roman"/>
                <w:sz w:val="20"/>
                <w:szCs w:val="20"/>
                <w:lang w:eastAsia="ro-RO"/>
              </w:rPr>
              <w:t>Ability to employ new specialised vocabulary;</w:t>
            </w:r>
          </w:p>
          <w:p w:rsidRPr="00D555AA" w:rsidR="00962DFD" w:rsidP="00962DFD" w:rsidRDefault="00962DFD" w14:paraId="7EEF0C19" w14:textId="46E07128">
            <w:pPr>
              <w:pStyle w:val="ListParagraph"/>
              <w:numPr>
                <w:ilvl w:val="0"/>
                <w:numId w:val="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Accuracy, </w:t>
            </w:r>
            <w:proofErr w:type="gramStart"/>
            <w:r>
              <w:rPr>
                <w:rFonts w:ascii="Times New Roman" w:hAnsi="Times New Roman"/>
                <w:sz w:val="20"/>
                <w:szCs w:val="20"/>
              </w:rPr>
              <w:t>fluency</w:t>
            </w:r>
            <w:proofErr w:type="gramEnd"/>
            <w:r>
              <w:rPr>
                <w:rFonts w:ascii="Times New Roman" w:hAnsi="Times New Roman"/>
                <w:sz w:val="20"/>
                <w:szCs w:val="20"/>
              </w:rPr>
              <w:t xml:space="preserve"> and </w:t>
            </w:r>
            <w:r w:rsidRPr="00D555AA">
              <w:rPr>
                <w:rFonts w:ascii="Times New Roman" w:hAnsi="Times New Roman"/>
                <w:sz w:val="20"/>
                <w:szCs w:val="20"/>
              </w:rPr>
              <w:t xml:space="preserve">consistency with the topic; </w:t>
            </w:r>
          </w:p>
          <w:p w:rsidRPr="00667581" w:rsidR="00F34601" w:rsidP="00962DFD" w:rsidRDefault="00962DFD" w14:paraId="1C1F8155" w14:textId="33B01777">
            <w:pPr>
              <w:pStyle w:val="ListParagraph"/>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w:t>
            </w:r>
            <w:r w:rsidRPr="00D555AA">
              <w:rPr>
                <w:rFonts w:ascii="Times New Roman" w:hAnsi="Times New Roman"/>
                <w:sz w:val="20"/>
                <w:szCs w:val="20"/>
                <w:lang w:eastAsia="ro-RO"/>
              </w:rPr>
              <w:t>bility to master specialised language skills and field-specific practices</w:t>
            </w:r>
            <w:r>
              <w:rPr>
                <w:rFonts w:ascii="Times New Roman" w:hAnsi="Times New Roman"/>
                <w:sz w:val="20"/>
                <w:szCs w:val="20"/>
                <w:lang w:eastAsia="ro-RO"/>
              </w:rPr>
              <w:t>.</w:t>
            </w:r>
          </w:p>
        </w:tc>
        <w:tc>
          <w:tcPr>
            <w:tcW w:w="1459" w:type="pct"/>
            <w:shd w:val="clear" w:color="auto" w:fill="auto"/>
          </w:tcPr>
          <w:p w:rsidR="006F0C73" w:rsidP="0058747E" w:rsidRDefault="006F0C73" w14:paraId="42766697" w14:textId="77777777">
            <w:pPr>
              <w:pStyle w:val="Default"/>
              <w:rPr>
                <w:color w:val="auto"/>
                <w:lang w:val="en-GB" w:eastAsia="ro-RO"/>
              </w:rPr>
            </w:pPr>
          </w:p>
          <w:p w:rsidRPr="00667581" w:rsidR="00F34601" w:rsidP="0058747E" w:rsidRDefault="00F34601" w14:paraId="4F1F972C" w14:textId="71541A00">
            <w:pPr>
              <w:pStyle w:val="Default"/>
              <w:rPr>
                <w:color w:val="auto"/>
                <w:lang w:val="en-GB" w:eastAsia="ro-RO"/>
              </w:rPr>
            </w:pPr>
            <w:r>
              <w:rPr>
                <w:color w:val="auto"/>
                <w:lang w:val="en-GB" w:eastAsia="ro-RO"/>
              </w:rPr>
              <w:t xml:space="preserve">Final exam </w:t>
            </w:r>
            <w:r w:rsidR="00AA15DA">
              <w:rPr>
                <w:color w:val="auto"/>
                <w:lang w:val="en-GB" w:eastAsia="ro-RO"/>
              </w:rPr>
              <w:t>(oral and written)</w:t>
            </w:r>
          </w:p>
        </w:tc>
        <w:tc>
          <w:tcPr>
            <w:tcW w:w="807" w:type="pct"/>
            <w:shd w:val="clear" w:color="auto" w:fill="auto"/>
          </w:tcPr>
          <w:p w:rsidR="00F34601" w:rsidP="0058747E" w:rsidRDefault="00F34601" w14:paraId="09F74662" w14:textId="77777777">
            <w:pPr>
              <w:pStyle w:val="Default"/>
              <w:rPr>
                <w:color w:val="auto"/>
                <w:lang w:val="en-GB" w:eastAsia="ro-RO"/>
              </w:rPr>
            </w:pPr>
          </w:p>
          <w:p w:rsidRPr="00667581" w:rsidR="00F34601" w:rsidP="0058747E" w:rsidRDefault="00D307C6" w14:paraId="6E53D772" w14:textId="77777777">
            <w:pPr>
              <w:pStyle w:val="Default"/>
              <w:rPr>
                <w:color w:val="auto"/>
                <w:lang w:val="en-GB" w:eastAsia="ro-RO"/>
              </w:rPr>
            </w:pPr>
            <w:r>
              <w:rPr>
                <w:color w:val="auto"/>
                <w:lang w:val="en-GB" w:eastAsia="ro-RO"/>
              </w:rPr>
              <w:t>100</w:t>
            </w:r>
            <w:r w:rsidR="00F34601">
              <w:rPr>
                <w:color w:val="auto"/>
                <w:lang w:val="en-GB" w:eastAsia="ro-RO"/>
              </w:rPr>
              <w:t>%</w:t>
            </w:r>
          </w:p>
        </w:tc>
      </w:tr>
      <w:tr w:rsidRPr="00667581" w:rsidR="00F34601" w:rsidTr="0058747E" w14:paraId="54FD7218" w14:textId="77777777">
        <w:trPr>
          <w:trHeight w:val="225"/>
        </w:trPr>
        <w:tc>
          <w:tcPr>
            <w:tcW w:w="5000" w:type="pct"/>
            <w:gridSpan w:val="4"/>
            <w:shd w:val="clear" w:color="auto" w:fill="auto"/>
          </w:tcPr>
          <w:p w:rsidRPr="008415B4" w:rsidR="00F34601" w:rsidP="0058747E" w:rsidRDefault="00F34601" w14:paraId="564CA25B" w14:textId="77777777">
            <w:pPr>
              <w:pStyle w:val="Default"/>
              <w:rPr>
                <w:color w:val="auto"/>
                <w:lang w:val="en-GB" w:eastAsia="ro-RO"/>
              </w:rPr>
            </w:pPr>
            <w:r w:rsidRPr="008415B4">
              <w:rPr>
                <w:color w:val="auto"/>
                <w:lang w:val="en-GB" w:eastAsia="ro-RO"/>
              </w:rPr>
              <w:t xml:space="preserve">10.6 Basic performance standard </w:t>
            </w:r>
          </w:p>
        </w:tc>
      </w:tr>
      <w:tr w:rsidRPr="00667581" w:rsidR="00F34601" w:rsidTr="0058747E" w14:paraId="15504F25" w14:textId="77777777">
        <w:trPr>
          <w:trHeight w:val="363"/>
        </w:trPr>
        <w:tc>
          <w:tcPr>
            <w:tcW w:w="5000" w:type="pct"/>
            <w:gridSpan w:val="4"/>
            <w:shd w:val="clear" w:color="auto" w:fill="auto"/>
          </w:tcPr>
          <w:p w:rsidR="00F34601" w:rsidP="0058747E" w:rsidRDefault="00F34601" w14:paraId="1A0EF849" w14:textId="77777777">
            <w:pPr>
              <w:pStyle w:val="Default"/>
              <w:rPr>
                <w:color w:val="auto"/>
                <w:lang w:val="en-GB" w:eastAsia="ro-RO"/>
              </w:rPr>
            </w:pPr>
            <w:r>
              <w:rPr>
                <w:color w:val="auto"/>
                <w:lang w:val="en-GB" w:eastAsia="ro-RO"/>
              </w:rPr>
              <w:t>Students will be able to:</w:t>
            </w:r>
          </w:p>
          <w:p w:rsidR="00F34601" w:rsidP="0058747E" w:rsidRDefault="00F34601" w14:paraId="4B57BBC5" w14:textId="77777777">
            <w:pPr>
              <w:pStyle w:val="Default"/>
              <w:rPr>
                <w:color w:val="auto"/>
                <w:lang w:val="en-GB" w:eastAsia="ro-RO"/>
              </w:rPr>
            </w:pPr>
            <w:r w:rsidRPr="00B42784">
              <w:rPr>
                <w:color w:val="auto"/>
                <w:lang w:val="en-GB" w:eastAsia="ro-RO"/>
              </w:rPr>
              <w:t>-</w:t>
            </w:r>
            <w:r>
              <w:rPr>
                <w:color w:val="auto"/>
                <w:lang w:val="en-GB" w:eastAsia="ro-RO"/>
              </w:rPr>
              <w:t xml:space="preserve"> use field-specific language tools and strategies </w:t>
            </w:r>
            <w:proofErr w:type="gramStart"/>
            <w:r>
              <w:rPr>
                <w:color w:val="auto"/>
                <w:lang w:val="en-GB" w:eastAsia="ro-RO"/>
              </w:rPr>
              <w:t>in order to</w:t>
            </w:r>
            <w:proofErr w:type="gramEnd"/>
            <w:r>
              <w:rPr>
                <w:color w:val="auto"/>
                <w:lang w:val="en-GB" w:eastAsia="ro-RO"/>
              </w:rPr>
              <w:t xml:space="preserve"> successfully comply with professional and academic communication contexts (Reading, Listening, Speaking and Writing Skills)</w:t>
            </w:r>
          </w:p>
          <w:p w:rsidR="00F34601" w:rsidP="0058747E" w:rsidRDefault="00F34601" w14:paraId="7FCB57B1" w14:textId="77777777">
            <w:pPr>
              <w:pStyle w:val="Default"/>
              <w:rPr>
                <w:color w:val="auto"/>
                <w:lang w:val="en-GB" w:eastAsia="ro-RO"/>
              </w:rPr>
            </w:pPr>
            <w:r>
              <w:rPr>
                <w:color w:val="auto"/>
                <w:lang w:val="en-GB" w:eastAsia="ro-RO"/>
              </w:rPr>
              <w:t>- manage information pertaining to the resolution of complex tasks in field-specific contexts</w:t>
            </w:r>
          </w:p>
          <w:p w:rsidR="00F34601" w:rsidP="0058747E" w:rsidRDefault="00F34601" w14:paraId="36F02D6B" w14:textId="77777777">
            <w:pPr>
              <w:pStyle w:val="Default"/>
              <w:rPr>
                <w:color w:val="auto"/>
                <w:lang w:val="en-GB" w:eastAsia="ro-RO"/>
              </w:rPr>
            </w:pPr>
            <w:r>
              <w:rPr>
                <w:color w:val="auto"/>
                <w:lang w:val="en-GB" w:eastAsia="ro-RO"/>
              </w:rPr>
              <w:t>- to explore autonomous learning strategies for vocabulary development as well as for improving writing/speaking skills</w:t>
            </w:r>
          </w:p>
          <w:p w:rsidR="00F34601" w:rsidP="0058747E" w:rsidRDefault="00F34601" w14:paraId="370B2F1F" w14:textId="4D407A31">
            <w:pPr>
              <w:pStyle w:val="Default"/>
              <w:rPr>
                <w:color w:val="auto"/>
                <w:lang w:val="en-GB" w:eastAsia="ro-RO"/>
              </w:rPr>
            </w:pPr>
            <w:r>
              <w:rPr>
                <w:color w:val="auto"/>
                <w:lang w:val="en-GB" w:eastAsia="ro-RO"/>
              </w:rPr>
              <w:t>- to draft and revise academic texts (research project, research/lay summary, abstract) and to deliver oral presentations (seminars, debates, workshops)</w:t>
            </w:r>
          </w:p>
          <w:p w:rsidRPr="00667581" w:rsidR="00F34601" w:rsidP="0058747E" w:rsidRDefault="00F34601" w14:paraId="431B9C84" w14:textId="77777777">
            <w:pPr>
              <w:pStyle w:val="Default"/>
              <w:rPr>
                <w:color w:val="auto"/>
                <w:lang w:val="en-GB" w:eastAsia="ro-RO"/>
              </w:rPr>
            </w:pPr>
            <w:r>
              <w:rPr>
                <w:color w:val="auto"/>
                <w:lang w:val="en-GB" w:eastAsia="ro-RO"/>
              </w:rPr>
              <w:t>- to participate in individual and group activities that will facilitate professional and academic development</w:t>
            </w:r>
          </w:p>
        </w:tc>
      </w:tr>
      <w:tr w:rsidRPr="00667581" w:rsidR="00F34601" w:rsidTr="0058747E" w14:paraId="5B33FC37" w14:textId="77777777">
        <w:trPr>
          <w:trHeight w:val="363"/>
        </w:trPr>
        <w:tc>
          <w:tcPr>
            <w:tcW w:w="5000" w:type="pct"/>
            <w:gridSpan w:val="4"/>
            <w:shd w:val="clear" w:color="auto" w:fill="auto"/>
          </w:tcPr>
          <w:p w:rsidRPr="00667581" w:rsidR="00F34601" w:rsidP="0058747E" w:rsidRDefault="00F34601" w14:paraId="44F8F417" w14:textId="77777777">
            <w:pPr>
              <w:pStyle w:val="Default"/>
              <w:rPr>
                <w:color w:val="auto"/>
              </w:rPr>
            </w:pPr>
            <w:r w:rsidRPr="00667581">
              <w:rPr>
                <w:color w:val="auto"/>
              </w:rPr>
              <w:t xml:space="preserve">Organizational details, exceptional situation management: </w:t>
            </w:r>
          </w:p>
          <w:p w:rsidRPr="00667581" w:rsidR="00F34601" w:rsidP="0058747E" w:rsidRDefault="00F34601" w14:paraId="1DB8F24B" w14:textId="77777777">
            <w:pPr>
              <w:pStyle w:val="Default"/>
              <w:ind w:left="360"/>
              <w:rPr>
                <w:color w:val="auto"/>
                <w:lang w:val="en-GB" w:eastAsia="ro-RO"/>
              </w:rPr>
            </w:pPr>
          </w:p>
        </w:tc>
      </w:tr>
    </w:tbl>
    <w:p w:rsidRPr="00667581" w:rsidR="00F34601" w:rsidP="00F34601" w:rsidRDefault="00F34601" w14:paraId="745FA311" w14:textId="77777777">
      <w:pPr>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F34601" w:rsidTr="5D36CBC2" w14:paraId="0D060577" w14:textId="77777777">
        <w:trPr>
          <w:cantSplit/>
        </w:trPr>
        <w:tc>
          <w:tcPr>
            <w:tcW w:w="1667" w:type="pct"/>
            <w:shd w:val="clear" w:color="auto" w:fill="auto"/>
            <w:tcMar/>
          </w:tcPr>
          <w:p w:rsidRPr="00667581" w:rsidR="00F34601" w:rsidP="0058747E" w:rsidRDefault="00F34601" w14:paraId="13FFC242"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F34601" w:rsidP="0058747E" w:rsidRDefault="00F35B49" w14:paraId="55CC13D9" w14:textId="3EB81487">
            <w:pPr>
              <w:contextualSpacing/>
              <w:rPr>
                <w:rFonts w:ascii="Times New Roman" w:hAnsi="Times New Roman"/>
                <w:sz w:val="20"/>
                <w:szCs w:val="20"/>
                <w:lang w:val="en-GB" w:eastAsia="ro-RO"/>
              </w:rPr>
            </w:pPr>
            <w:r>
              <w:rPr>
                <w:rFonts w:ascii="Times New Roman" w:hAnsi="Times New Roman"/>
                <w:sz w:val="20"/>
                <w:szCs w:val="20"/>
                <w:lang w:val="en-GB" w:eastAsia="ro-RO"/>
              </w:rPr>
              <w:t>2</w:t>
            </w:r>
            <w:r w:rsidR="00334BC3">
              <w:rPr>
                <w:rFonts w:ascii="Times New Roman" w:hAnsi="Times New Roman"/>
                <w:sz w:val="20"/>
                <w:szCs w:val="20"/>
                <w:lang w:val="en-GB" w:eastAsia="ro-RO"/>
              </w:rPr>
              <w:t>3</w:t>
            </w:r>
            <w:r>
              <w:rPr>
                <w:rFonts w:ascii="Times New Roman" w:hAnsi="Times New Roman"/>
                <w:sz w:val="20"/>
                <w:szCs w:val="20"/>
                <w:lang w:val="en-GB" w:eastAsia="ro-RO"/>
              </w:rPr>
              <w:t>.0</w:t>
            </w:r>
            <w:r w:rsidR="00334BC3">
              <w:rPr>
                <w:rFonts w:ascii="Times New Roman" w:hAnsi="Times New Roman"/>
                <w:sz w:val="20"/>
                <w:szCs w:val="20"/>
                <w:lang w:val="en-GB" w:eastAsia="ro-RO"/>
              </w:rPr>
              <w:t>3</w:t>
            </w:r>
            <w:r>
              <w:rPr>
                <w:rFonts w:ascii="Times New Roman" w:hAnsi="Times New Roman"/>
                <w:sz w:val="20"/>
                <w:szCs w:val="20"/>
                <w:lang w:val="en-GB" w:eastAsia="ro-RO"/>
              </w:rPr>
              <w:t>.202</w:t>
            </w:r>
            <w:r w:rsidR="00334BC3">
              <w:rPr>
                <w:rFonts w:ascii="Times New Roman" w:hAnsi="Times New Roman"/>
                <w:sz w:val="20"/>
                <w:szCs w:val="20"/>
                <w:lang w:val="en-GB" w:eastAsia="ro-RO"/>
              </w:rPr>
              <w:t>4</w:t>
            </w:r>
          </w:p>
        </w:tc>
        <w:tc>
          <w:tcPr>
            <w:tcW w:w="1667" w:type="pct"/>
            <w:shd w:val="clear" w:color="auto" w:fill="auto"/>
            <w:tcMar/>
          </w:tcPr>
          <w:p w:rsidRPr="00667581" w:rsidR="00F34601" w:rsidP="0058747E" w:rsidRDefault="00F34601" w14:paraId="11225CAD"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F34601" w:rsidP="0058747E" w:rsidRDefault="00F34601" w14:paraId="6E4A2173" w14:textId="77777777">
            <w:pPr>
              <w:contextualSpacing/>
              <w:rPr>
                <w:rFonts w:ascii="Times New Roman" w:hAnsi="Times New Roman"/>
                <w:sz w:val="20"/>
                <w:szCs w:val="20"/>
                <w:lang w:val="en-GB" w:eastAsia="ro-RO"/>
              </w:rPr>
            </w:pPr>
          </w:p>
        </w:tc>
        <w:tc>
          <w:tcPr>
            <w:tcW w:w="1666" w:type="pct"/>
            <w:shd w:val="clear" w:color="auto" w:fill="auto"/>
            <w:tcMar/>
          </w:tcPr>
          <w:p w:rsidRPr="00667581" w:rsidR="00F34601" w:rsidP="0058747E" w:rsidRDefault="00F34601" w14:paraId="2CF2395B"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986754" w:rsidP="0058747E" w:rsidRDefault="005A6838" w14:paraId="3ECB0184" w14:textId="2FBD96FF">
            <w:pPr>
              <w:contextualSpacing/>
              <w:rPr>
                <w:rFonts w:ascii="Times New Roman" w:hAnsi="Times New Roman"/>
                <w:sz w:val="20"/>
                <w:szCs w:val="20"/>
                <w:lang w:val="en-GB" w:eastAsia="ro-RO"/>
              </w:rPr>
            </w:pPr>
            <w:r>
              <w:rPr>
                <w:rFonts w:ascii="Times New Roman" w:hAnsi="Times New Roman" w:cs="Times New Roman"/>
                <w:b/>
                <w:caps/>
                <w:noProof/>
                <w:sz w:val="20"/>
                <w:szCs w:val="20"/>
                <w:lang w:val="en-GB"/>
              </w:rPr>
              <w:drawing>
                <wp:inline distT="0" distB="0" distL="0" distR="0" wp14:anchorId="190C00A1" wp14:editId="7C80D5FC">
                  <wp:extent cx="707572" cy="3878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728884" cy="399485"/>
                          </a:xfrm>
                          <a:prstGeom prst="rect">
                            <a:avLst/>
                          </a:prstGeom>
                        </pic:spPr>
                      </pic:pic>
                    </a:graphicData>
                  </a:graphic>
                </wp:inline>
              </w:drawing>
            </w:r>
          </w:p>
        </w:tc>
      </w:tr>
      <w:tr w:rsidRPr="00667581" w:rsidR="001A08B0" w:rsidTr="5D36CBC2" w14:paraId="4EB75C1C" w14:textId="77777777">
        <w:trPr>
          <w:cantSplit/>
        </w:trPr>
        <w:tc>
          <w:tcPr>
            <w:tcW w:w="1667" w:type="pct"/>
            <w:shd w:val="clear" w:color="auto" w:fill="auto"/>
            <w:tcMar/>
          </w:tcPr>
          <w:p w:rsidRPr="00667581" w:rsidR="001A08B0" w:rsidP="0058747E" w:rsidRDefault="001A08B0" w14:paraId="3B0C57E9"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1A08B0" w:rsidP="0058747E" w:rsidRDefault="001A08B0" w14:paraId="63954987" w14:textId="3A308A97">
            <w:pPr>
              <w:spacing/>
              <w:contextualSpacing/>
              <w:rPr>
                <w:rFonts w:ascii="Times New Roman" w:hAnsi="Times New Roman"/>
                <w:sz w:val="20"/>
                <w:szCs w:val="20"/>
                <w:lang w:val="en-GB" w:eastAsia="ro-RO"/>
              </w:rPr>
            </w:pPr>
            <w:r w:rsidRPr="4789E320" w:rsidR="622D0649">
              <w:rPr>
                <w:rFonts w:ascii="Times New Roman" w:hAnsi="Times New Roman"/>
                <w:sz w:val="20"/>
                <w:szCs w:val="20"/>
                <w:lang w:val="en-GB" w:eastAsia="ro-RO"/>
              </w:rPr>
              <w:t>31.03.2024</w:t>
            </w:r>
          </w:p>
          <w:p w:rsidRPr="00986754" w:rsidR="001A08B0" w:rsidP="0058747E" w:rsidRDefault="001A08B0" w14:paraId="7132AF9C" w14:textId="09FC6041">
            <w:pPr>
              <w:contextualSpacing/>
              <w:rPr>
                <w:rFonts w:ascii="Times New Roman" w:hAnsi="Times New Roman"/>
                <w:sz w:val="20"/>
                <w:szCs w:val="20"/>
                <w:lang w:val="en-GB" w:eastAsia="ro-RO"/>
              </w:rPr>
            </w:pPr>
          </w:p>
        </w:tc>
        <w:tc>
          <w:tcPr>
            <w:tcW w:w="1667" w:type="pct"/>
            <w:shd w:val="clear" w:color="auto" w:fill="auto"/>
            <w:tcMar/>
          </w:tcPr>
          <w:p w:rsidRPr="00667581" w:rsidR="001A08B0" w:rsidP="0058747E" w:rsidRDefault="001A08B0" w14:paraId="4087DF45"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1A08B0" w:rsidP="5D36CBC2" w:rsidRDefault="001A08B0" w14:paraId="378D2D9D" w14:textId="161968E1">
            <w:pPr>
              <w:pStyle w:val="Normal"/>
              <w:spacing/>
              <w:contextualSpacing/>
              <w:rPr>
                <w:rFonts w:ascii="Times New Roman" w:hAnsi="Times New Roman"/>
                <w:sz w:val="20"/>
                <w:szCs w:val="20"/>
                <w:lang w:val="en-GB" w:eastAsia="ro-RO"/>
              </w:rPr>
            </w:pPr>
            <w:r w:rsidRPr="5D36CBC2" w:rsidR="001A08B0">
              <w:rPr>
                <w:rFonts w:ascii="Times New Roman" w:hAnsi="Times New Roman"/>
                <w:sz w:val="20"/>
                <w:szCs w:val="20"/>
                <w:lang w:val="en-GB" w:eastAsia="ro-RO"/>
              </w:rPr>
              <w:t xml:space="preserve">                                </w:t>
            </w:r>
            <w:r w:rsidR="513AC387">
              <w:drawing>
                <wp:inline wp14:editId="5D36CBC2" wp14:anchorId="5A7010D2">
                  <wp:extent cx="666829" cy="333415"/>
                  <wp:effectExtent l="0" t="0" r="0" b="0"/>
                  <wp:docPr id="106814852" name="" title=""/>
                  <wp:cNvGraphicFramePr>
                    <a:graphicFrameLocks noChangeAspect="1"/>
                  </wp:cNvGraphicFramePr>
                  <a:graphic>
                    <a:graphicData uri="http://schemas.openxmlformats.org/drawingml/2006/picture">
                      <pic:pic>
                        <pic:nvPicPr>
                          <pic:cNvPr id="0" name=""/>
                          <pic:cNvPicPr/>
                        </pic:nvPicPr>
                        <pic:blipFill>
                          <a:blip r:embed="Rb12de32183f649e5">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666829" cy="333415"/>
                          </a:xfrm>
                          <a:prstGeom xmlns:a="http://schemas.openxmlformats.org/drawingml/2006/main" prst="rect">
                            <a:avLst/>
                          </a:prstGeom>
                        </pic:spPr>
                      </pic:pic>
                    </a:graphicData>
                  </a:graphic>
                </wp:inline>
              </w:drawing>
            </w:r>
            <w:r w:rsidRPr="5D36CBC2" w:rsidR="001A08B0">
              <w:rPr>
                <w:rFonts w:ascii="Times New Roman" w:hAnsi="Times New Roman"/>
                <w:sz w:val="20"/>
                <w:szCs w:val="20"/>
                <w:lang w:val="en-GB" w:eastAsia="ro-RO"/>
              </w:rPr>
              <w:t xml:space="preserve">  </w:t>
            </w:r>
          </w:p>
          <w:p w:rsidRPr="00667581" w:rsidR="001A08B0" w:rsidP="0058747E" w:rsidRDefault="001A08B0" w14:paraId="3E1BA7D1" w14:textId="2E8B8821">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tc>
        <w:tc>
          <w:tcPr>
            <w:tcW w:w="1666" w:type="pct"/>
            <w:shd w:val="clear" w:color="auto" w:fill="auto"/>
            <w:tcMar/>
          </w:tcPr>
          <w:p w:rsidR="001A08B0" w:rsidP="4789E320" w:rsidRDefault="001A08B0" w14:paraId="4601D737" w14:textId="5A3A7D26">
            <w:pPr>
              <w:pStyle w:val="Normal"/>
              <w:rPr/>
            </w:pPr>
          </w:p>
          <w:p w:rsidRPr="00667581" w:rsidR="001A08B0" w:rsidP="001A08B0" w:rsidRDefault="001A08B0" w14:paraId="4FAA2E19" w14:textId="77777777">
            <w:pPr>
              <w:contextualSpacing/>
              <w:rPr>
                <w:rFonts w:ascii="Times New Roman" w:hAnsi="Times New Roman"/>
                <w:sz w:val="20"/>
                <w:szCs w:val="20"/>
                <w:lang w:val="en-GB" w:eastAsia="ro-RO"/>
              </w:rPr>
            </w:pPr>
          </w:p>
        </w:tc>
      </w:tr>
      <w:tr w:rsidRPr="00667581" w:rsidR="00F34601" w:rsidTr="5D36CBC2" w14:paraId="627FF587" w14:textId="77777777">
        <w:trPr>
          <w:cantSplit/>
        </w:trPr>
        <w:tc>
          <w:tcPr>
            <w:tcW w:w="1667" w:type="pct"/>
            <w:shd w:val="clear" w:color="auto" w:fill="auto"/>
            <w:tcMar/>
          </w:tcPr>
          <w:p w:rsidRPr="00667581" w:rsidR="00F34601" w:rsidP="0058747E" w:rsidRDefault="00F34601" w14:paraId="6B556EA4"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F34601" w:rsidP="0058747E" w:rsidRDefault="00F34601" w14:paraId="47828CED" w14:textId="77777777">
            <w:pPr>
              <w:contextualSpacing/>
              <w:rPr>
                <w:rFonts w:ascii="Times New Roman" w:hAnsi="Times New Roman"/>
                <w:sz w:val="20"/>
                <w:szCs w:val="20"/>
                <w:lang w:val="en-GB" w:eastAsia="ro-RO"/>
              </w:rPr>
            </w:pPr>
          </w:p>
          <w:p w:rsidRPr="00667581" w:rsidR="00F34601" w:rsidP="0058747E" w:rsidRDefault="00F34601" w14:paraId="766549F8" w14:textId="77777777">
            <w:pPr>
              <w:contextualSpacing/>
              <w:rPr>
                <w:rFonts w:ascii="Times New Roman" w:hAnsi="Times New Roman"/>
                <w:sz w:val="20"/>
                <w:szCs w:val="20"/>
                <w:lang w:val="en-GB" w:eastAsia="ro-RO"/>
              </w:rPr>
            </w:pPr>
          </w:p>
          <w:p w:rsidRPr="00667581" w:rsidR="00F34601" w:rsidP="0058747E" w:rsidRDefault="00F34601" w14:paraId="26D3A22F" w14:textId="77777777">
            <w:pPr>
              <w:contextualSpacing/>
              <w:rPr>
                <w:rFonts w:ascii="Times New Roman" w:hAnsi="Times New Roman"/>
                <w:sz w:val="20"/>
                <w:szCs w:val="20"/>
                <w:lang w:val="en-GB" w:eastAsia="ro-RO"/>
              </w:rPr>
            </w:pPr>
          </w:p>
        </w:tc>
        <w:tc>
          <w:tcPr>
            <w:tcW w:w="1667" w:type="pct"/>
            <w:shd w:val="clear" w:color="auto" w:fill="auto"/>
            <w:tcMar/>
          </w:tcPr>
          <w:p w:rsidRPr="00667581" w:rsidR="00F34601" w:rsidP="0058747E" w:rsidRDefault="00F34601" w14:paraId="2001BEEA"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F34601" w:rsidP="0058747E" w:rsidRDefault="00F34601" w14:paraId="7E05E8AD" w14:textId="77777777">
            <w:pPr>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F34601" w:rsidP="0058747E" w:rsidRDefault="00F34601" w14:paraId="43BC349A" w14:textId="77777777">
            <w:pPr>
              <w:contextualSpacing/>
              <w:rPr>
                <w:rFonts w:ascii="Times New Roman" w:hAnsi="Times New Roman"/>
                <w:sz w:val="20"/>
                <w:szCs w:val="20"/>
                <w:lang w:val="en-GB" w:eastAsia="ro-RO"/>
              </w:rPr>
            </w:pPr>
          </w:p>
          <w:p w:rsidRPr="00667581" w:rsidR="00F34601" w:rsidP="0058747E" w:rsidRDefault="00F34601" w14:paraId="263AC63F" w14:textId="77777777">
            <w:pPr>
              <w:contextualSpacing/>
              <w:rPr>
                <w:rFonts w:ascii="Times New Roman" w:hAnsi="Times New Roman"/>
                <w:sz w:val="20"/>
                <w:szCs w:val="20"/>
                <w:lang w:val="en-GB" w:eastAsia="ro-RO"/>
              </w:rPr>
            </w:pPr>
          </w:p>
          <w:p w:rsidRPr="00667581" w:rsidR="00F34601" w:rsidP="0058747E" w:rsidRDefault="00F34601" w14:paraId="37D4319C" w14:textId="77777777">
            <w:pPr>
              <w:contextualSpacing/>
              <w:rPr>
                <w:rFonts w:ascii="Times New Roman" w:hAnsi="Times New Roman"/>
                <w:sz w:val="20"/>
                <w:szCs w:val="20"/>
                <w:lang w:val="en-GB" w:eastAsia="ro-RO"/>
              </w:rPr>
            </w:pPr>
          </w:p>
        </w:tc>
      </w:tr>
    </w:tbl>
    <w:p w:rsidRPr="00667581" w:rsidR="00F34601" w:rsidP="00F34601" w:rsidRDefault="00F34601" w14:paraId="61FB1D4C" w14:textId="77777777">
      <w:pPr>
        <w:rPr>
          <w:rFonts w:ascii="Times New Roman" w:hAnsi="Times New Roman"/>
          <w:sz w:val="20"/>
          <w:szCs w:val="20"/>
          <w:lang w:val="en-GB"/>
        </w:rPr>
      </w:pPr>
    </w:p>
    <w:p w:rsidRPr="00667581" w:rsidR="00F34601" w:rsidP="00F34601" w:rsidRDefault="00F34601" w14:paraId="799FE3F8" w14:textId="77777777">
      <w:pPr>
        <w:rPr>
          <w:rFonts w:ascii="Times New Roman" w:hAnsi="Times New Roman"/>
          <w:sz w:val="20"/>
          <w:szCs w:val="20"/>
        </w:rPr>
      </w:pPr>
    </w:p>
    <w:p w:rsidR="00F34601" w:rsidP="00F34601" w:rsidRDefault="00F34601" w14:paraId="05F98880" w14:textId="77777777"/>
    <w:p w:rsidR="00561440" w:rsidRDefault="00561440" w14:paraId="50F63D16" w14:textId="77777777"/>
    <w:sectPr w:rsidR="00561440" w:rsidSect="00617D5B">
      <w:headerReference w:type="default" r:id="rId11"/>
      <w:pgSz w:w="11907" w:h="16839" w:orient="portrait" w:code="9"/>
      <w:pgMar w:top="-2880" w:right="851" w:bottom="284" w:left="1134" w:header="0" w:footer="720" w:gutter="0"/>
      <w:cols w:space="720"/>
      <w:docGrid w:linePitch="360"/>
      <w:footerReference w:type="default" r:id="R041e12fe14914b4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7D5B" w:rsidRDefault="00617D5B" w14:paraId="6DCAE5EB" w14:textId="77777777">
      <w:r>
        <w:separator/>
      </w:r>
    </w:p>
  </w:endnote>
  <w:endnote w:type="continuationSeparator" w:id="0">
    <w:p w:rsidR="00617D5B" w:rsidRDefault="00617D5B" w14:paraId="7D9FE79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3F62829" w:rsidTr="03F62829" w14:paraId="176C7DDD">
      <w:trPr>
        <w:trHeight w:val="300"/>
      </w:trPr>
      <w:tc>
        <w:tcPr>
          <w:tcW w:w="3305" w:type="dxa"/>
          <w:tcMar/>
        </w:tcPr>
        <w:p w:rsidR="03F62829" w:rsidP="03F62829" w:rsidRDefault="03F62829" w14:paraId="6BA5D93B" w14:textId="5E304F46">
          <w:pPr>
            <w:pStyle w:val="Header"/>
            <w:bidi w:val="0"/>
            <w:ind w:left="-115"/>
            <w:jc w:val="left"/>
            <w:rPr/>
          </w:pPr>
        </w:p>
      </w:tc>
      <w:tc>
        <w:tcPr>
          <w:tcW w:w="3305" w:type="dxa"/>
          <w:tcMar/>
        </w:tcPr>
        <w:p w:rsidR="03F62829" w:rsidP="03F62829" w:rsidRDefault="03F62829" w14:paraId="49CD9BA5" w14:textId="56D157B4">
          <w:pPr>
            <w:pStyle w:val="Header"/>
            <w:bidi w:val="0"/>
            <w:jc w:val="center"/>
            <w:rPr/>
          </w:pPr>
        </w:p>
      </w:tc>
      <w:tc>
        <w:tcPr>
          <w:tcW w:w="3305" w:type="dxa"/>
          <w:tcMar/>
        </w:tcPr>
        <w:p w:rsidR="03F62829" w:rsidP="03F62829" w:rsidRDefault="03F62829" w14:paraId="210B5925" w14:textId="40D33408">
          <w:pPr>
            <w:pStyle w:val="Header"/>
            <w:bidi w:val="0"/>
            <w:ind w:right="-115"/>
            <w:jc w:val="right"/>
            <w:rPr/>
          </w:pPr>
        </w:p>
      </w:tc>
    </w:tr>
  </w:tbl>
  <w:p w:rsidR="03F62829" w:rsidP="03F62829" w:rsidRDefault="03F62829" w14:paraId="32754931" w14:textId="6708B57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7D5B" w:rsidRDefault="00617D5B" w14:paraId="5F343FE4" w14:textId="77777777">
      <w:r>
        <w:separator/>
      </w:r>
    </w:p>
  </w:footnote>
  <w:footnote w:type="continuationSeparator" w:id="0">
    <w:p w:rsidR="00617D5B" w:rsidRDefault="00617D5B" w14:paraId="4D942C2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35B49" w:rsidR="00F35B49" w:rsidP="03F62829" w:rsidRDefault="00F35B49" w14:paraId="7E11EBEA" w14:textId="048704EA">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jc w:val="center"/>
      <w:rPr>
        <w:rFonts w:ascii="Calibri" w:hAnsi="Calibri" w:eastAsia="Calibri" w:cs="Calibri"/>
        <w:color w:val="000000"/>
        <w:sz w:val="22"/>
        <w:szCs w:val="22"/>
        <w:lang w:eastAsia="en-GB"/>
      </w:rPr>
    </w:pPr>
    <w:r w:rsidR="03F62829">
      <w:drawing>
        <wp:inline wp14:editId="2EAF8EAF" wp14:anchorId="1EFB4104">
          <wp:extent cx="5886450" cy="1287661"/>
          <wp:effectExtent l="0" t="0" r="0" b="0"/>
          <wp:docPr id="1206916165" name="" title=""/>
          <wp:cNvGraphicFramePr>
            <a:graphicFrameLocks noChangeAspect="1"/>
          </wp:cNvGraphicFramePr>
          <a:graphic>
            <a:graphicData uri="http://schemas.openxmlformats.org/drawingml/2006/picture">
              <pic:pic>
                <pic:nvPicPr>
                  <pic:cNvPr id="0" name=""/>
                  <pic:cNvPicPr/>
                </pic:nvPicPr>
                <pic:blipFill>
                  <a:blip r:embed="R7b3f4614a3304caf">
                    <a:extLst>
                      <a:ext xmlns:a="http://schemas.openxmlformats.org/drawingml/2006/main" uri="{28A0092B-C50C-407E-A947-70E740481C1C}">
                        <a14:useLocalDpi val="0"/>
                      </a:ext>
                    </a:extLst>
                  </a:blip>
                  <a:stretch>
                    <a:fillRect/>
                  </a:stretch>
                </pic:blipFill>
                <pic:spPr>
                  <a:xfrm>
                    <a:off x="0" y="0"/>
                    <a:ext cx="5886450" cy="1287661"/>
                  </a:xfrm>
                  <a:prstGeom prst="rect">
                    <a:avLst/>
                  </a:prstGeom>
                </pic:spPr>
              </pic:pic>
            </a:graphicData>
          </a:graphic>
        </wp:inline>
      </w:drawing>
    </w:r>
  </w:p>
  <w:p w:rsidR="00F63833" w:rsidP="00FB3528" w:rsidRDefault="00D57552" w14:paraId="10947BC1" w14:textId="77777777">
    <w:pPr>
      <w:pStyle w:val="Header"/>
      <w:ind w:firstLine="405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848953973">
    <w:abstractNumId w:val="1"/>
  </w:num>
  <w:num w:numId="2" w16cid:durableId="1648823570">
    <w:abstractNumId w:val="4"/>
  </w:num>
  <w:num w:numId="3" w16cid:durableId="1860391113">
    <w:abstractNumId w:val="2"/>
  </w:num>
  <w:num w:numId="4" w16cid:durableId="115609580">
    <w:abstractNumId w:val="3"/>
  </w:num>
  <w:num w:numId="5" w16cid:durableId="164936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E87"/>
    <w:rsid w:val="00017DD0"/>
    <w:rsid w:val="0003289A"/>
    <w:rsid w:val="00037734"/>
    <w:rsid w:val="00041680"/>
    <w:rsid w:val="000635E4"/>
    <w:rsid w:val="000764B2"/>
    <w:rsid w:val="00093BDF"/>
    <w:rsid w:val="00095329"/>
    <w:rsid w:val="00097D72"/>
    <w:rsid w:val="000A6AA0"/>
    <w:rsid w:val="000D437E"/>
    <w:rsid w:val="000D7496"/>
    <w:rsid w:val="000D75E5"/>
    <w:rsid w:val="000E07D3"/>
    <w:rsid w:val="000E1FC1"/>
    <w:rsid w:val="000E5212"/>
    <w:rsid w:val="00122854"/>
    <w:rsid w:val="00141546"/>
    <w:rsid w:val="001678F0"/>
    <w:rsid w:val="00183E33"/>
    <w:rsid w:val="00197FCA"/>
    <w:rsid w:val="001A08B0"/>
    <w:rsid w:val="001A0E8A"/>
    <w:rsid w:val="001C25C4"/>
    <w:rsid w:val="001C3C08"/>
    <w:rsid w:val="001C4D18"/>
    <w:rsid w:val="001E424E"/>
    <w:rsid w:val="001E6447"/>
    <w:rsid w:val="001F33D1"/>
    <w:rsid w:val="0022380B"/>
    <w:rsid w:val="002670F2"/>
    <w:rsid w:val="002671A0"/>
    <w:rsid w:val="00284E19"/>
    <w:rsid w:val="002A18C3"/>
    <w:rsid w:val="002B2D58"/>
    <w:rsid w:val="002B5D71"/>
    <w:rsid w:val="002C0646"/>
    <w:rsid w:val="002C518B"/>
    <w:rsid w:val="0030665D"/>
    <w:rsid w:val="00307CAA"/>
    <w:rsid w:val="00331DC8"/>
    <w:rsid w:val="00334BC3"/>
    <w:rsid w:val="00334E12"/>
    <w:rsid w:val="00354CA4"/>
    <w:rsid w:val="00376F61"/>
    <w:rsid w:val="00394321"/>
    <w:rsid w:val="003C1AF9"/>
    <w:rsid w:val="003E5383"/>
    <w:rsid w:val="004067C5"/>
    <w:rsid w:val="004151D2"/>
    <w:rsid w:val="00422E04"/>
    <w:rsid w:val="00436020"/>
    <w:rsid w:val="00445D80"/>
    <w:rsid w:val="004479C5"/>
    <w:rsid w:val="00470B5D"/>
    <w:rsid w:val="00494D19"/>
    <w:rsid w:val="00495741"/>
    <w:rsid w:val="004969FD"/>
    <w:rsid w:val="004A69CA"/>
    <w:rsid w:val="004D117A"/>
    <w:rsid w:val="004D227D"/>
    <w:rsid w:val="00504908"/>
    <w:rsid w:val="00511F9F"/>
    <w:rsid w:val="00523864"/>
    <w:rsid w:val="00541F58"/>
    <w:rsid w:val="00542136"/>
    <w:rsid w:val="0054437D"/>
    <w:rsid w:val="0054525C"/>
    <w:rsid w:val="00554E12"/>
    <w:rsid w:val="0055613E"/>
    <w:rsid w:val="00561440"/>
    <w:rsid w:val="00563FE2"/>
    <w:rsid w:val="005842B8"/>
    <w:rsid w:val="005A1F07"/>
    <w:rsid w:val="005A6838"/>
    <w:rsid w:val="005B6834"/>
    <w:rsid w:val="005C5323"/>
    <w:rsid w:val="005C5B45"/>
    <w:rsid w:val="005C6936"/>
    <w:rsid w:val="005F1254"/>
    <w:rsid w:val="00600075"/>
    <w:rsid w:val="006130C3"/>
    <w:rsid w:val="00617D5B"/>
    <w:rsid w:val="006329DB"/>
    <w:rsid w:val="00633687"/>
    <w:rsid w:val="00634245"/>
    <w:rsid w:val="00642DA2"/>
    <w:rsid w:val="00650266"/>
    <w:rsid w:val="006568D0"/>
    <w:rsid w:val="00680098"/>
    <w:rsid w:val="006C2D66"/>
    <w:rsid w:val="006D293B"/>
    <w:rsid w:val="006D4DAD"/>
    <w:rsid w:val="006D71C1"/>
    <w:rsid w:val="006F0C73"/>
    <w:rsid w:val="00703521"/>
    <w:rsid w:val="00705454"/>
    <w:rsid w:val="00713401"/>
    <w:rsid w:val="0071794E"/>
    <w:rsid w:val="00731042"/>
    <w:rsid w:val="00736E32"/>
    <w:rsid w:val="0075064C"/>
    <w:rsid w:val="00755B45"/>
    <w:rsid w:val="00767BEF"/>
    <w:rsid w:val="00776E94"/>
    <w:rsid w:val="00783209"/>
    <w:rsid w:val="00787D1E"/>
    <w:rsid w:val="007B1D77"/>
    <w:rsid w:val="007B4800"/>
    <w:rsid w:val="007B5581"/>
    <w:rsid w:val="007C06E7"/>
    <w:rsid w:val="007C156C"/>
    <w:rsid w:val="007D407D"/>
    <w:rsid w:val="007E2C39"/>
    <w:rsid w:val="007E4500"/>
    <w:rsid w:val="007F504C"/>
    <w:rsid w:val="00814E4E"/>
    <w:rsid w:val="008179DE"/>
    <w:rsid w:val="00840986"/>
    <w:rsid w:val="00860110"/>
    <w:rsid w:val="00864C48"/>
    <w:rsid w:val="00881D35"/>
    <w:rsid w:val="008B7979"/>
    <w:rsid w:val="008F0614"/>
    <w:rsid w:val="008F139A"/>
    <w:rsid w:val="008F3EE7"/>
    <w:rsid w:val="009004A3"/>
    <w:rsid w:val="00904402"/>
    <w:rsid w:val="00923EE9"/>
    <w:rsid w:val="00943A48"/>
    <w:rsid w:val="009577C6"/>
    <w:rsid w:val="00962DFD"/>
    <w:rsid w:val="00970187"/>
    <w:rsid w:val="00986754"/>
    <w:rsid w:val="00993A17"/>
    <w:rsid w:val="00995D13"/>
    <w:rsid w:val="009A2D62"/>
    <w:rsid w:val="009B313E"/>
    <w:rsid w:val="009B3A2A"/>
    <w:rsid w:val="009B3AF3"/>
    <w:rsid w:val="00A10D42"/>
    <w:rsid w:val="00A1643D"/>
    <w:rsid w:val="00A20DFD"/>
    <w:rsid w:val="00A54FB0"/>
    <w:rsid w:val="00A912BA"/>
    <w:rsid w:val="00AA0950"/>
    <w:rsid w:val="00AA15DA"/>
    <w:rsid w:val="00AD0E87"/>
    <w:rsid w:val="00AD7C78"/>
    <w:rsid w:val="00AF259B"/>
    <w:rsid w:val="00AF4488"/>
    <w:rsid w:val="00B01B17"/>
    <w:rsid w:val="00B4227F"/>
    <w:rsid w:val="00B65D76"/>
    <w:rsid w:val="00B7281C"/>
    <w:rsid w:val="00B761EE"/>
    <w:rsid w:val="00BA5376"/>
    <w:rsid w:val="00BA6040"/>
    <w:rsid w:val="00BC402E"/>
    <w:rsid w:val="00BD488B"/>
    <w:rsid w:val="00C14F88"/>
    <w:rsid w:val="00C204B1"/>
    <w:rsid w:val="00C23BF7"/>
    <w:rsid w:val="00C51B98"/>
    <w:rsid w:val="00C60DB5"/>
    <w:rsid w:val="00C71DB1"/>
    <w:rsid w:val="00C95F8E"/>
    <w:rsid w:val="00C97263"/>
    <w:rsid w:val="00CC6F74"/>
    <w:rsid w:val="00CF13A1"/>
    <w:rsid w:val="00CF32F5"/>
    <w:rsid w:val="00D307C6"/>
    <w:rsid w:val="00D42EDD"/>
    <w:rsid w:val="00D57552"/>
    <w:rsid w:val="00D94291"/>
    <w:rsid w:val="00DA3309"/>
    <w:rsid w:val="00DA6F0B"/>
    <w:rsid w:val="00DB4FD8"/>
    <w:rsid w:val="00DC5687"/>
    <w:rsid w:val="00DC6E1D"/>
    <w:rsid w:val="00DD578F"/>
    <w:rsid w:val="00E12552"/>
    <w:rsid w:val="00E21807"/>
    <w:rsid w:val="00E336E3"/>
    <w:rsid w:val="00E453C4"/>
    <w:rsid w:val="00E7440C"/>
    <w:rsid w:val="00E81E2C"/>
    <w:rsid w:val="00E87156"/>
    <w:rsid w:val="00E961E9"/>
    <w:rsid w:val="00EA337C"/>
    <w:rsid w:val="00EB1C6A"/>
    <w:rsid w:val="00EF3947"/>
    <w:rsid w:val="00F00AD5"/>
    <w:rsid w:val="00F0571B"/>
    <w:rsid w:val="00F132A2"/>
    <w:rsid w:val="00F16AF3"/>
    <w:rsid w:val="00F246A2"/>
    <w:rsid w:val="00F26F93"/>
    <w:rsid w:val="00F328B9"/>
    <w:rsid w:val="00F34601"/>
    <w:rsid w:val="00F35B49"/>
    <w:rsid w:val="00F4116F"/>
    <w:rsid w:val="00F50B5D"/>
    <w:rsid w:val="00F617FF"/>
    <w:rsid w:val="00F63833"/>
    <w:rsid w:val="00F6650B"/>
    <w:rsid w:val="00F71939"/>
    <w:rsid w:val="00F73789"/>
    <w:rsid w:val="00F82CB8"/>
    <w:rsid w:val="00F839B2"/>
    <w:rsid w:val="00F945ED"/>
    <w:rsid w:val="00FA5837"/>
    <w:rsid w:val="00FA679D"/>
    <w:rsid w:val="00FC3AB3"/>
    <w:rsid w:val="03F62829"/>
    <w:rsid w:val="092DDAFC"/>
    <w:rsid w:val="24BB44A8"/>
    <w:rsid w:val="3BCA2136"/>
    <w:rsid w:val="4789E320"/>
    <w:rsid w:val="513AC387"/>
    <w:rsid w:val="5D36CBC2"/>
    <w:rsid w:val="622D0649"/>
    <w:rsid w:val="7BE815F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E420034"/>
  <w15:docId w15:val="{1321B7E8-88CA-454D-BFCC-2C4B7C1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34601"/>
  </w:style>
  <w:style w:type="paragraph" w:styleId="Heading1">
    <w:name w:val="heading 1"/>
    <w:basedOn w:val="Normal"/>
    <w:next w:val="Normal"/>
    <w:link w:val="Heading1Char"/>
    <w:uiPriority w:val="9"/>
    <w:qFormat/>
    <w:rsid w:val="00F34601"/>
    <w:pPr>
      <w:keepNext/>
      <w:keepLines/>
      <w:spacing w:before="480" w:line="276" w:lineRule="auto"/>
      <w:outlineLvl w:val="0"/>
    </w:pPr>
    <w:rPr>
      <w:rFonts w:ascii="Cambria" w:hAnsi="Cambria" w:eastAsia="Times New Roman" w:cs="Times New Roman"/>
      <w:b/>
      <w:bCs/>
      <w:color w:val="365F91"/>
      <w:sz w:val="28"/>
      <w:szCs w:val="28"/>
      <w:lang w:val="en-US"/>
    </w:rPr>
  </w:style>
  <w:style w:type="paragraph" w:styleId="Heading2">
    <w:name w:val="heading 2"/>
    <w:basedOn w:val="Normal"/>
    <w:next w:val="Normal"/>
    <w:link w:val="Heading2Char"/>
    <w:uiPriority w:val="9"/>
    <w:semiHidden/>
    <w:unhideWhenUsed/>
    <w:qFormat/>
    <w:rsid w:val="007B1D77"/>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34601"/>
    <w:rPr>
      <w:rFonts w:ascii="Cambria" w:hAnsi="Cambria" w:eastAsia="Times New Roman" w:cs="Times New Roman"/>
      <w:b/>
      <w:bCs/>
      <w:color w:val="365F91"/>
      <w:sz w:val="28"/>
      <w:szCs w:val="28"/>
      <w:lang w:val="en-US"/>
    </w:rPr>
  </w:style>
  <w:style w:type="paragraph" w:styleId="Header">
    <w:name w:val="header"/>
    <w:basedOn w:val="Normal"/>
    <w:link w:val="HeaderChar"/>
    <w:unhideWhenUsed/>
    <w:rsid w:val="00F34601"/>
    <w:pPr>
      <w:tabs>
        <w:tab w:val="center" w:pos="4680"/>
        <w:tab w:val="right" w:pos="9360"/>
      </w:tabs>
    </w:pPr>
    <w:rPr>
      <w:rFonts w:ascii="Calibri" w:hAnsi="Calibri" w:eastAsia="Calibri" w:cs="Times New Roman"/>
      <w:sz w:val="22"/>
      <w:szCs w:val="22"/>
      <w:lang w:val="en-US"/>
    </w:rPr>
  </w:style>
  <w:style w:type="character" w:styleId="HeaderChar" w:customStyle="1">
    <w:name w:val="Header Char"/>
    <w:basedOn w:val="DefaultParagraphFont"/>
    <w:link w:val="Header"/>
    <w:rsid w:val="00F34601"/>
    <w:rPr>
      <w:rFonts w:ascii="Calibri" w:hAnsi="Calibri" w:eastAsia="Calibri" w:cs="Times New Roman"/>
      <w:sz w:val="22"/>
      <w:szCs w:val="22"/>
      <w:lang w:val="en-US"/>
    </w:rPr>
  </w:style>
  <w:style w:type="paragraph" w:styleId="ListParagraph">
    <w:name w:val="List Paragraph"/>
    <w:basedOn w:val="Normal"/>
    <w:uiPriority w:val="34"/>
    <w:qFormat/>
    <w:rsid w:val="00F34601"/>
    <w:pPr>
      <w:spacing w:after="200" w:line="276" w:lineRule="auto"/>
      <w:ind w:left="720"/>
      <w:contextualSpacing/>
    </w:pPr>
    <w:rPr>
      <w:rFonts w:ascii="Calibri" w:hAnsi="Calibri" w:eastAsia="Calibri" w:cs="Times New Roman"/>
      <w:sz w:val="22"/>
      <w:szCs w:val="22"/>
      <w:lang w:val="en-GB"/>
    </w:rPr>
  </w:style>
  <w:style w:type="character" w:styleId="Hyperlink">
    <w:name w:val="Hyperlink"/>
    <w:uiPriority w:val="99"/>
    <w:unhideWhenUsed/>
    <w:rsid w:val="00F34601"/>
    <w:rPr>
      <w:color w:val="0000FF"/>
      <w:u w:val="single"/>
    </w:rPr>
  </w:style>
  <w:style w:type="paragraph" w:styleId="NormalWeb">
    <w:name w:val="Normal (Web)"/>
    <w:basedOn w:val="Normal"/>
    <w:unhideWhenUsed/>
    <w:rsid w:val="00F34601"/>
    <w:pPr>
      <w:spacing w:before="100" w:beforeAutospacing="1" w:after="100" w:afterAutospacing="1"/>
    </w:pPr>
    <w:rPr>
      <w:rFonts w:ascii="Times New Roman" w:hAnsi="Times New Roman" w:eastAsia="Times New Roman" w:cs="Times New Roman"/>
      <w:lang w:val="en-US"/>
    </w:rPr>
  </w:style>
  <w:style w:type="paragraph" w:styleId="Biblio" w:customStyle="1">
    <w:name w:val="Biblio"/>
    <w:basedOn w:val="Normal"/>
    <w:qFormat/>
    <w:rsid w:val="00F34601"/>
    <w:pPr>
      <w:ind w:left="360" w:hanging="360"/>
    </w:pPr>
    <w:rPr>
      <w:rFonts w:ascii="Times New Roman" w:hAnsi="Times New Roman" w:eastAsia="Times New Roman" w:cs="Times"/>
      <w:sz w:val="20"/>
      <w:lang w:val="en-GB" w:eastAsia="ro-RO"/>
    </w:rPr>
  </w:style>
  <w:style w:type="paragraph" w:styleId="Default" w:customStyle="1">
    <w:name w:val="Default"/>
    <w:uiPriority w:val="99"/>
    <w:rsid w:val="00F34601"/>
    <w:pPr>
      <w:widowControl w:val="0"/>
    </w:pPr>
    <w:rPr>
      <w:rFonts w:ascii="Times New Roman" w:hAnsi="Times New Roman" w:eastAsia="ヒラギノ角ゴ Pro W3" w:cs="Times New Roman"/>
      <w:color w:val="000000"/>
      <w:sz w:val="20"/>
      <w:szCs w:val="20"/>
      <w:lang w:val="en-AU"/>
    </w:rPr>
  </w:style>
  <w:style w:type="paragraph" w:styleId="CM22" w:customStyle="1">
    <w:name w:val="CM22"/>
    <w:next w:val="Default"/>
    <w:rsid w:val="00F34601"/>
    <w:pPr>
      <w:widowControl w:val="0"/>
    </w:pPr>
    <w:rPr>
      <w:rFonts w:ascii="Times New Roman" w:hAnsi="Times New Roman" w:eastAsia="ヒラギノ角ゴ Pro W3" w:cs="Times New Roman"/>
      <w:color w:val="000000"/>
      <w:szCs w:val="20"/>
      <w:lang w:val="en-US"/>
    </w:rPr>
  </w:style>
  <w:style w:type="paragraph" w:styleId="CM7" w:customStyle="1">
    <w:name w:val="CM7"/>
    <w:next w:val="Default"/>
    <w:rsid w:val="00F34601"/>
    <w:pPr>
      <w:widowControl w:val="0"/>
    </w:pPr>
    <w:rPr>
      <w:rFonts w:ascii="Times New Roman" w:hAnsi="Times New Roman" w:eastAsia="ヒラギノ角ゴ Pro W3" w:cs="Times New Roman"/>
      <w:color w:val="000000"/>
      <w:szCs w:val="20"/>
      <w:lang w:val="en-AU"/>
    </w:rPr>
  </w:style>
  <w:style w:type="paragraph" w:styleId="CM24" w:customStyle="1">
    <w:name w:val="CM24"/>
    <w:next w:val="Default"/>
    <w:rsid w:val="00F34601"/>
    <w:pPr>
      <w:widowControl w:val="0"/>
    </w:pPr>
    <w:rPr>
      <w:rFonts w:ascii="Times New Roman" w:hAnsi="Times New Roman" w:eastAsia="ヒラギノ角ゴ Pro W3" w:cs="Times New Roman"/>
      <w:color w:val="000000"/>
      <w:szCs w:val="20"/>
      <w:lang w:val="en-US"/>
    </w:rPr>
  </w:style>
  <w:style w:type="paragraph" w:styleId="CM21" w:customStyle="1">
    <w:name w:val="CM21"/>
    <w:next w:val="Default"/>
    <w:rsid w:val="00F34601"/>
    <w:pPr>
      <w:widowControl w:val="0"/>
    </w:pPr>
    <w:rPr>
      <w:rFonts w:ascii="Times New Roman" w:hAnsi="Times New Roman" w:eastAsia="ヒラギノ角ゴ Pro W3" w:cs="Times New Roman"/>
      <w:color w:val="000000"/>
      <w:szCs w:val="20"/>
      <w:lang w:val="en-US"/>
    </w:rPr>
  </w:style>
  <w:style w:type="character" w:styleId="UnresolvedMention1" w:customStyle="1">
    <w:name w:val="Unresolved Mention1"/>
    <w:basedOn w:val="DefaultParagraphFont"/>
    <w:uiPriority w:val="99"/>
    <w:semiHidden/>
    <w:unhideWhenUsed/>
    <w:rsid w:val="007B1D77"/>
    <w:rPr>
      <w:color w:val="605E5C"/>
      <w:shd w:val="clear" w:color="auto" w:fill="E1DFDD"/>
    </w:rPr>
  </w:style>
  <w:style w:type="character" w:styleId="Heading2Char" w:customStyle="1">
    <w:name w:val="Heading 2 Char"/>
    <w:basedOn w:val="DefaultParagraphFont"/>
    <w:link w:val="Heading2"/>
    <w:uiPriority w:val="9"/>
    <w:semiHidden/>
    <w:rsid w:val="007B1D77"/>
    <w:rPr>
      <w:rFonts w:asciiTheme="majorHAnsi" w:hAnsiTheme="majorHAnsi" w:eastAsiaTheme="majorEastAsia" w:cstheme="majorBidi"/>
      <w:color w:val="2F5496" w:themeColor="accent1" w:themeShade="BF"/>
      <w:sz w:val="26"/>
      <w:szCs w:val="26"/>
    </w:rPr>
  </w:style>
  <w:style w:type="paragraph" w:styleId="BalloonText">
    <w:name w:val="Balloon Text"/>
    <w:basedOn w:val="Normal"/>
    <w:link w:val="BalloonTextChar"/>
    <w:uiPriority w:val="99"/>
    <w:semiHidden/>
    <w:unhideWhenUsed/>
    <w:rsid w:val="001A08B0"/>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A08B0"/>
    <w:rPr>
      <w:rFonts w:ascii="Lucida Grande" w:hAnsi="Lucida Grande" w:cs="Lucida Grande"/>
      <w:sz w:val="18"/>
      <w:szCs w:val="18"/>
    </w:rPr>
  </w:style>
  <w:style w:type="paragraph" w:styleId="Footer">
    <w:name w:val="footer"/>
    <w:basedOn w:val="Normal"/>
    <w:link w:val="FooterChar"/>
    <w:uiPriority w:val="99"/>
    <w:unhideWhenUsed/>
    <w:rsid w:val="00F35B49"/>
    <w:pPr>
      <w:tabs>
        <w:tab w:val="center" w:pos="4680"/>
        <w:tab w:val="right" w:pos="9360"/>
      </w:tabs>
    </w:pPr>
  </w:style>
  <w:style w:type="character" w:styleId="FooterChar" w:customStyle="1">
    <w:name w:val="Footer Char"/>
    <w:basedOn w:val="DefaultParagraphFont"/>
    <w:link w:val="Footer"/>
    <w:uiPriority w:val="99"/>
    <w:rsid w:val="00F35B49"/>
  </w:style>
  <w:style w:type="character" w:styleId="UnresolvedMention">
    <w:name w:val="Unresolved Mention"/>
    <w:basedOn w:val="DefaultParagraphFont"/>
    <w:uiPriority w:val="99"/>
    <w:semiHidden/>
    <w:unhideWhenUsed/>
    <w:rsid w:val="00523864"/>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3101">
      <w:bodyDiv w:val="1"/>
      <w:marLeft w:val="0"/>
      <w:marRight w:val="0"/>
      <w:marTop w:val="0"/>
      <w:marBottom w:val="0"/>
      <w:divBdr>
        <w:top w:val="none" w:sz="0" w:space="0" w:color="auto"/>
        <w:left w:val="none" w:sz="0" w:space="0" w:color="auto"/>
        <w:bottom w:val="none" w:sz="0" w:space="0" w:color="auto"/>
        <w:right w:val="none" w:sz="0" w:space="0" w:color="auto"/>
      </w:divBdr>
    </w:div>
    <w:div w:id="340547989">
      <w:bodyDiv w:val="1"/>
      <w:marLeft w:val="0"/>
      <w:marRight w:val="0"/>
      <w:marTop w:val="0"/>
      <w:marBottom w:val="0"/>
      <w:divBdr>
        <w:top w:val="none" w:sz="0" w:space="0" w:color="auto"/>
        <w:left w:val="none" w:sz="0" w:space="0" w:color="auto"/>
        <w:bottom w:val="none" w:sz="0" w:space="0" w:color="auto"/>
        <w:right w:val="none" w:sz="0" w:space="0" w:color="auto"/>
      </w:divBdr>
    </w:div>
    <w:div w:id="497044497">
      <w:bodyDiv w:val="1"/>
      <w:marLeft w:val="0"/>
      <w:marRight w:val="0"/>
      <w:marTop w:val="0"/>
      <w:marBottom w:val="0"/>
      <w:divBdr>
        <w:top w:val="none" w:sz="0" w:space="0" w:color="auto"/>
        <w:left w:val="none" w:sz="0" w:space="0" w:color="auto"/>
        <w:bottom w:val="none" w:sz="0" w:space="0" w:color="auto"/>
        <w:right w:val="none" w:sz="0" w:space="0" w:color="auto"/>
      </w:divBdr>
    </w:div>
    <w:div w:id="876967259">
      <w:bodyDiv w:val="1"/>
      <w:marLeft w:val="0"/>
      <w:marRight w:val="0"/>
      <w:marTop w:val="0"/>
      <w:marBottom w:val="0"/>
      <w:divBdr>
        <w:top w:val="none" w:sz="0" w:space="0" w:color="auto"/>
        <w:left w:val="none" w:sz="0" w:space="0" w:color="auto"/>
        <w:bottom w:val="none" w:sz="0" w:space="0" w:color="auto"/>
        <w:right w:val="none" w:sz="0" w:space="0" w:color="auto"/>
      </w:divBdr>
    </w:div>
    <w:div w:id="1529827961">
      <w:bodyDiv w:val="1"/>
      <w:marLeft w:val="0"/>
      <w:marRight w:val="0"/>
      <w:marTop w:val="0"/>
      <w:marBottom w:val="0"/>
      <w:divBdr>
        <w:top w:val="none" w:sz="0" w:space="0" w:color="auto"/>
        <w:left w:val="none" w:sz="0" w:space="0" w:color="auto"/>
        <w:bottom w:val="none" w:sz="0" w:space="0" w:color="auto"/>
        <w:right w:val="none" w:sz="0" w:space="0" w:color="auto"/>
      </w:divBdr>
    </w:div>
    <w:div w:id="15411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owl.english.purdue.edu/"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www.uefap.net/"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1.xml" Id="rId11" /><Relationship Type="http://schemas.openxmlformats.org/officeDocument/2006/relationships/footnotes" Target="footnotes.xml" Id="rId5" /><Relationship Type="http://schemas.openxmlformats.org/officeDocument/2006/relationships/image" Target="media/image1.png" Id="rId10" /><Relationship Type="http://schemas.openxmlformats.org/officeDocument/2006/relationships/webSettings" Target="webSettings.xml" Id="rId4" /><Relationship Type="http://schemas.openxmlformats.org/officeDocument/2006/relationships/hyperlink" Target="http://granturi.ubbcluj.ro/autodidact" TargetMode="External" Id="rId9" /><Relationship Type="http://schemas.openxmlformats.org/officeDocument/2006/relationships/image" Target="/media/image6.png" Id="Rb12de32183f649e5" /><Relationship Type="http://schemas.openxmlformats.org/officeDocument/2006/relationships/footer" Target="footer.xml" Id="R041e12fe14914b4f" /></Relationships>
</file>

<file path=word/_rels/header1.xml.rels>&#65279;<?xml version="1.0" encoding="utf-8"?><Relationships xmlns="http://schemas.openxmlformats.org/package/2006/relationships"><Relationship Type="http://schemas.openxmlformats.org/officeDocument/2006/relationships/image" Target="/media/image7.png" Id="R7b3f4614a3304ca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Adina Maria MEZEI</lastModifiedBy>
  <revision>190</revision>
  <dcterms:created xsi:type="dcterms:W3CDTF">2024-04-02T07:16:00.0000000Z</dcterms:created>
  <dcterms:modified xsi:type="dcterms:W3CDTF">2024-04-08T06:17:28.1720194Z</dcterms:modified>
</coreProperties>
</file>