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591EB583" w:rsidP="591EB583" w:rsidRDefault="591EB583" w14:paraId="0F133D67" w14:textId="3423796D">
      <w:pPr>
        <w:spacing w:after="0" w:line="240" w:lineRule="auto"/>
        <w:jc w:val="center"/>
        <w:rPr>
          <w:rFonts w:ascii="Times New Roman" w:hAnsi="Times New Roman"/>
          <w:b w:val="1"/>
          <w:bCs w:val="1"/>
          <w:caps w:val="1"/>
          <w:sz w:val="20"/>
          <w:szCs w:val="20"/>
          <w:lang w:val="en-GB"/>
        </w:rPr>
      </w:pPr>
    </w:p>
    <w:p w:rsidR="591EB583" w:rsidP="591EB583" w:rsidRDefault="591EB583" w14:paraId="6D2E886A" w14:textId="570CF7D8">
      <w:pPr>
        <w:spacing w:after="0" w:line="240" w:lineRule="auto"/>
        <w:jc w:val="center"/>
        <w:rPr>
          <w:rFonts w:ascii="Times New Roman" w:hAnsi="Times New Roman"/>
          <w:b w:val="1"/>
          <w:bCs w:val="1"/>
          <w:caps w:val="1"/>
          <w:sz w:val="20"/>
          <w:szCs w:val="20"/>
          <w:lang w:val="en-GB"/>
        </w:rPr>
      </w:pPr>
    </w:p>
    <w:p w:rsidRPr="00667581" w:rsidR="00667581" w:rsidP="00667581" w:rsidRDefault="00667581" w14:paraId="2831C91B"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672A6659" w14:textId="77777777">
      <w:pPr>
        <w:pStyle w:val="CM22"/>
        <w:jc w:val="both"/>
        <w:rPr>
          <w:color w:val="auto"/>
          <w:sz w:val="20"/>
          <w:lang w:val="en-GB"/>
        </w:rPr>
      </w:pPr>
    </w:p>
    <w:p w:rsidRPr="00667581"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5B67F07A" w14:textId="77777777">
        <w:tc>
          <w:tcPr>
            <w:tcW w:w="1670" w:type="pct"/>
            <w:shd w:val="clear" w:color="auto" w:fill="auto"/>
          </w:tcPr>
          <w:p w:rsidRPr="00667581" w:rsidR="00667581" w:rsidP="00667581" w:rsidRDefault="00667581" w14:paraId="2224CEBF"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583227EC" w14:textId="77777777">
        <w:tc>
          <w:tcPr>
            <w:tcW w:w="1670" w:type="pct"/>
            <w:shd w:val="clear" w:color="auto" w:fill="auto"/>
          </w:tcPr>
          <w:p w:rsidRPr="00667581" w:rsidR="00667581" w:rsidP="00667581" w:rsidRDefault="00667581" w14:paraId="65F47036"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7A2D664E" w14:textId="77777777">
        <w:tc>
          <w:tcPr>
            <w:tcW w:w="1670" w:type="pct"/>
            <w:shd w:val="clear" w:color="auto" w:fill="auto"/>
          </w:tcPr>
          <w:p w:rsidRPr="00667581" w:rsidR="00667581" w:rsidP="00667581" w:rsidRDefault="00667581" w14:paraId="0EA81CC5"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36B39652" w14:textId="77777777">
        <w:tc>
          <w:tcPr>
            <w:tcW w:w="1670" w:type="pct"/>
            <w:shd w:val="clear" w:color="auto" w:fill="auto"/>
          </w:tcPr>
          <w:p w:rsidRPr="00667581" w:rsidR="00667581" w:rsidP="00667581" w:rsidRDefault="00667581" w14:paraId="7B4F5C38"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14:textId="77777777">
            <w:pPr>
              <w:pStyle w:val="Default"/>
              <w:rPr>
                <w:color w:val="auto"/>
                <w:lang w:val="en-GB" w:eastAsia="ro-RO"/>
              </w:rPr>
            </w:pPr>
            <w:r>
              <w:rPr>
                <w:color w:val="auto"/>
                <w:lang w:val="en-GB" w:eastAsia="ro-RO"/>
              </w:rPr>
              <w:t>Language and Literature</w:t>
            </w:r>
          </w:p>
        </w:tc>
      </w:tr>
      <w:tr w:rsidRPr="00667581" w:rsidR="00667581" w:rsidTr="00CB52CE" w14:paraId="2980522B" w14:textId="77777777">
        <w:tc>
          <w:tcPr>
            <w:tcW w:w="1670" w:type="pct"/>
            <w:shd w:val="clear" w:color="auto" w:fill="auto"/>
          </w:tcPr>
          <w:p w:rsidRPr="00667581" w:rsidR="00667581" w:rsidP="00667581" w:rsidRDefault="00667581" w14:paraId="0E0519AD" w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61252C" w14:paraId="12592BC1" w14:textId="77777777">
            <w:pPr>
              <w:pStyle w:val="Default"/>
              <w:rPr>
                <w:color w:val="auto"/>
                <w:lang w:val="en-GB" w:eastAsia="ro-RO"/>
              </w:rPr>
            </w:pPr>
            <w:r>
              <w:rPr>
                <w:color w:val="auto"/>
                <w:lang w:val="en-GB" w:eastAsia="ro-RO"/>
              </w:rPr>
              <w:t>BA</w:t>
            </w:r>
          </w:p>
        </w:tc>
      </w:tr>
      <w:tr w:rsidRPr="00667581" w:rsidR="00667581" w:rsidTr="00CB52CE" w14:paraId="0EB5FFBD" w14:textId="77777777">
        <w:tc>
          <w:tcPr>
            <w:tcW w:w="1670" w:type="pct"/>
            <w:shd w:val="clear" w:color="auto" w:fill="auto"/>
          </w:tcPr>
          <w:p w:rsidRPr="00667581" w:rsidR="00667581" w:rsidP="00667581" w:rsidRDefault="00667581"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035881" w14:paraId="242629B7" w14:textId="77777777">
            <w:pPr>
              <w:pStyle w:val="Default"/>
              <w:rPr>
                <w:color w:val="auto"/>
                <w:lang w:val="en-GB" w:eastAsia="ro-RO"/>
              </w:rPr>
            </w:pPr>
            <w:r>
              <w:rPr>
                <w:color w:val="auto"/>
                <w:lang w:val="en-GB" w:eastAsia="ro-RO"/>
              </w:rPr>
              <w:t>BA</w:t>
            </w:r>
          </w:p>
        </w:tc>
      </w:tr>
    </w:tbl>
    <w:p w:rsidRPr="00667581" w:rsidR="00667581" w:rsidP="00667581" w:rsidRDefault="00667581" w14:paraId="5DAB6C7B" w14:textId="77777777">
      <w:pPr>
        <w:spacing w:after="0" w:line="240" w:lineRule="auto"/>
        <w:rPr>
          <w:rFonts w:ascii="Times New Roman" w:hAnsi="Times New Roman"/>
          <w:sz w:val="20"/>
          <w:szCs w:val="20"/>
          <w:lang w:val="en-GB"/>
        </w:rPr>
      </w:pPr>
    </w:p>
    <w:p w:rsidRPr="00667581"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00CE412F" w14:paraId="555DF6B4" w14:textId="77777777">
        <w:trPr>
          <w:trHeight w:val="225"/>
        </w:trPr>
        <w:tc>
          <w:tcPr>
            <w:tcW w:w="1087" w:type="pct"/>
            <w:gridSpan w:val="2"/>
            <w:shd w:val="clear" w:color="auto" w:fill="auto"/>
          </w:tcPr>
          <w:p w:rsidRPr="00667581" w:rsidR="00667581" w:rsidP="00667581" w:rsidRDefault="00667581" w14:paraId="40DB8207"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E39FA" w:rsidRDefault="006E39FA" w14:paraId="6CC710CF" w14:textId="77777777">
            <w:pPr>
              <w:pStyle w:val="Default"/>
              <w:rPr>
                <w:color w:val="auto"/>
                <w:lang w:val="en-GB" w:eastAsia="ro-RO"/>
              </w:rPr>
            </w:pPr>
            <w:r w:rsidRPr="004D1139">
              <w:t xml:space="preserve">LLU0011 </w:t>
            </w:r>
            <w:r w:rsidRPr="008F6A3D" w:rsidR="008F6A3D">
              <w:t>English for specific purposes - practical course</w:t>
            </w:r>
          </w:p>
        </w:tc>
      </w:tr>
      <w:tr w:rsidRPr="00667581" w:rsidR="00667581" w:rsidTr="00CE412F" w14:paraId="664884DB" w14:textId="77777777">
        <w:trPr>
          <w:trHeight w:val="225"/>
        </w:trPr>
        <w:tc>
          <w:tcPr>
            <w:tcW w:w="1087" w:type="pct"/>
            <w:gridSpan w:val="2"/>
            <w:shd w:val="clear" w:color="auto" w:fill="auto"/>
          </w:tcPr>
          <w:p w:rsidRPr="00667581" w:rsidR="00667581" w:rsidP="00667581" w:rsidRDefault="00667581" w14:paraId="1D8D14F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6A05A809" w14:textId="77777777">
            <w:pPr>
              <w:pStyle w:val="Default"/>
              <w:rPr>
                <w:color w:val="auto"/>
                <w:lang w:val="en-GB" w:eastAsia="ro-RO"/>
              </w:rPr>
            </w:pPr>
          </w:p>
        </w:tc>
      </w:tr>
      <w:tr w:rsidRPr="00667581" w:rsidR="00667581" w:rsidTr="00CE412F" w14:paraId="42041D1F" w14:textId="77777777">
        <w:trPr>
          <w:trHeight w:val="225"/>
        </w:trPr>
        <w:tc>
          <w:tcPr>
            <w:tcW w:w="1087" w:type="pct"/>
            <w:gridSpan w:val="2"/>
            <w:shd w:val="clear" w:color="auto" w:fill="auto"/>
          </w:tcPr>
          <w:p w:rsidRPr="00667581" w:rsidR="00667581" w:rsidP="00667581" w:rsidRDefault="00667581" w14:paraId="3041CD53"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6E39FA" w14:paraId="7A87A720" w14:textId="77777777">
            <w:pPr>
              <w:pStyle w:val="Default"/>
              <w:rPr>
                <w:color w:val="auto"/>
                <w:lang w:val="en-GB" w:eastAsia="ro-RO"/>
              </w:rPr>
            </w:pPr>
            <w:r>
              <w:rPr>
                <w:color w:val="auto"/>
                <w:lang w:val="en-GB" w:eastAsia="ro-RO"/>
              </w:rPr>
              <w:t>Lecturer Camelia-Daniela Teglas, PhD</w:t>
            </w:r>
          </w:p>
        </w:tc>
      </w:tr>
      <w:tr w:rsidRPr="00667581" w:rsidR="00CE412F" w:rsidTr="00CE412F" w14:paraId="1D88DD3B" w14:textId="77777777">
        <w:trPr>
          <w:trHeight w:val="359"/>
        </w:trPr>
        <w:tc>
          <w:tcPr>
            <w:tcW w:w="732" w:type="pct"/>
            <w:vMerge w:val="restart"/>
            <w:shd w:val="clear" w:color="auto" w:fill="auto"/>
          </w:tcPr>
          <w:p w:rsidRPr="00667581" w:rsidR="00CE412F" w:rsidP="00667581" w:rsidRDefault="00CE412F" w14:paraId="58AF0A31"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EB4650" w14:paraId="2906B3E5"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7686E54B"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EB4650" w14:paraId="649841BE" w14:textId="77777777">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EB4650"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6EE0B98A" w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8F6A3D" w14:paraId="1CF01312" w14:textId="77777777">
            <w:pPr>
              <w:pStyle w:val="Default"/>
              <w:rPr>
                <w:color w:val="auto"/>
                <w:lang w:val="en-GB" w:eastAsia="ro-RO"/>
              </w:rPr>
            </w:pPr>
            <w:r>
              <w:rPr>
                <w:color w:val="auto"/>
                <w:lang w:val="en-GB" w:eastAsia="ro-RO"/>
              </w:rPr>
              <w:t>DC</w:t>
            </w:r>
          </w:p>
        </w:tc>
      </w:tr>
      <w:tr w:rsidRPr="00667581" w:rsidR="00CE412F" w:rsidTr="00CE412F" w14:paraId="413C5DC1" w14:textId="77777777">
        <w:trPr>
          <w:trHeight w:val="170"/>
        </w:trPr>
        <w:tc>
          <w:tcPr>
            <w:tcW w:w="732" w:type="pct"/>
            <w:vMerge/>
            <w:shd w:val="clear" w:color="auto" w:fill="auto"/>
          </w:tcPr>
          <w:p w:rsidRPr="00667581" w:rsidR="00CE412F" w:rsidP="00667581" w:rsidRDefault="00CE412F" w14:paraId="41C8F396" w14:textId="77777777">
            <w:pPr>
              <w:pStyle w:val="Default"/>
              <w:rPr>
                <w:color w:val="auto"/>
                <w:lang w:val="en-GB" w:eastAsia="ro-RO"/>
              </w:rPr>
            </w:pPr>
          </w:p>
        </w:tc>
        <w:tc>
          <w:tcPr>
            <w:tcW w:w="355" w:type="pct"/>
            <w:vMerge/>
            <w:shd w:val="clear" w:color="auto" w:fill="auto"/>
          </w:tcPr>
          <w:p w:rsidRPr="00667581" w:rsidR="00CE412F" w:rsidP="00667581" w:rsidRDefault="00CE412F" w14:paraId="72A3D3EC" w14:textId="77777777">
            <w:pPr>
              <w:pStyle w:val="Default"/>
              <w:rPr>
                <w:color w:val="auto"/>
                <w:lang w:val="en-GB" w:eastAsia="ro-RO"/>
              </w:rPr>
            </w:pPr>
          </w:p>
        </w:tc>
        <w:tc>
          <w:tcPr>
            <w:tcW w:w="1045" w:type="pct"/>
            <w:vMerge/>
            <w:shd w:val="clear" w:color="auto" w:fill="auto"/>
          </w:tcPr>
          <w:p w:rsidRPr="00667581" w:rsidR="00CE412F" w:rsidP="00667581" w:rsidRDefault="00CE412F" w14:paraId="0D0B940D" w14:textId="77777777">
            <w:pPr>
              <w:pStyle w:val="Default"/>
              <w:rPr>
                <w:color w:val="auto"/>
                <w:lang w:val="en-GB" w:eastAsia="ro-RO"/>
              </w:rPr>
            </w:pPr>
          </w:p>
        </w:tc>
        <w:tc>
          <w:tcPr>
            <w:tcW w:w="226" w:type="pct"/>
            <w:vMerge/>
            <w:shd w:val="clear" w:color="auto" w:fill="auto"/>
          </w:tcPr>
          <w:p w:rsidRPr="00667581" w:rsidR="00CE412F" w:rsidP="00667581" w:rsidRDefault="00CE412F" w14:paraId="0E27B00A" w14:textId="77777777">
            <w:pPr>
              <w:pStyle w:val="Default"/>
              <w:rPr>
                <w:color w:val="auto"/>
                <w:lang w:val="en-GB" w:eastAsia="ro-RO"/>
              </w:rPr>
            </w:pPr>
          </w:p>
        </w:tc>
        <w:tc>
          <w:tcPr>
            <w:tcW w:w="771" w:type="pct"/>
            <w:vMerge/>
            <w:shd w:val="clear" w:color="auto" w:fill="auto"/>
          </w:tcPr>
          <w:p w:rsidRPr="00667581" w:rsidR="00CE412F" w:rsidP="00667581" w:rsidRDefault="00CE412F" w14:paraId="60061E4C" w14:textId="77777777">
            <w:pPr>
              <w:pStyle w:val="Default"/>
              <w:rPr>
                <w:color w:val="auto"/>
                <w:lang w:val="en-GB" w:eastAsia="ro-RO"/>
              </w:rPr>
            </w:pPr>
          </w:p>
        </w:tc>
        <w:tc>
          <w:tcPr>
            <w:tcW w:w="228" w:type="pct"/>
            <w:vMerge/>
            <w:shd w:val="clear" w:color="auto" w:fill="auto"/>
          </w:tcPr>
          <w:p w:rsidRPr="00667581" w:rsidR="00CE412F" w:rsidP="00667581" w:rsidRDefault="00CE412F" w14:paraId="44EAFD9C" w14:textId="77777777">
            <w:pPr>
              <w:pStyle w:val="Default"/>
              <w:rPr>
                <w:color w:val="auto"/>
                <w:lang w:val="en-GB" w:eastAsia="ro-RO"/>
              </w:rPr>
            </w:pPr>
          </w:p>
        </w:tc>
        <w:tc>
          <w:tcPr>
            <w:tcW w:w="591" w:type="pct"/>
            <w:vMerge/>
            <w:shd w:val="clear" w:color="auto" w:fill="auto"/>
          </w:tcPr>
          <w:p w:rsidRPr="00667581" w:rsidR="00CE412F" w:rsidP="00CE412F" w:rsidRDefault="00CE412F" w14:paraId="4B94D5A5" w14:textId="77777777">
            <w:pPr>
              <w:pStyle w:val="Default"/>
              <w:rPr>
                <w:color w:val="auto"/>
                <w:lang w:val="en-GB" w:eastAsia="ro-RO"/>
              </w:rPr>
            </w:pPr>
          </w:p>
        </w:tc>
        <w:tc>
          <w:tcPr>
            <w:tcW w:w="591" w:type="pct"/>
            <w:shd w:val="clear" w:color="auto" w:fill="auto"/>
          </w:tcPr>
          <w:p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8F6A3D" w14:paraId="1131FFFF" w14:textId="77777777">
            <w:pPr>
              <w:pStyle w:val="Default"/>
              <w:rPr>
                <w:color w:val="auto"/>
                <w:lang w:val="en-GB" w:eastAsia="ro-RO"/>
              </w:rPr>
            </w:pPr>
            <w:r>
              <w:rPr>
                <w:color w:val="auto"/>
                <w:lang w:val="en-GB" w:eastAsia="ro-RO"/>
              </w:rPr>
              <w:t>DO</w:t>
            </w:r>
          </w:p>
        </w:tc>
      </w:tr>
    </w:tbl>
    <w:p w:rsidRPr="00667581" w:rsidR="00667581" w:rsidP="00667581" w:rsidRDefault="00667581" w14:paraId="3DEEC669" w14:textId="77777777">
      <w:pPr>
        <w:spacing w:after="0" w:line="240" w:lineRule="auto"/>
        <w:rPr>
          <w:rFonts w:ascii="Times New Roman" w:hAnsi="Times New Roman"/>
          <w:sz w:val="20"/>
          <w:szCs w:val="20"/>
          <w:lang w:val="en-GB"/>
        </w:rPr>
      </w:pPr>
    </w:p>
    <w:p w:rsidRPr="00667581"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7CE5AD54" w14:paraId="60A59A3B" w14:textId="77777777">
        <w:trPr>
          <w:trHeight w:val="225"/>
        </w:trPr>
        <w:tc>
          <w:tcPr>
            <w:tcW w:w="1591" w:type="pct"/>
            <w:shd w:val="clear" w:color="auto" w:fill="auto"/>
          </w:tcPr>
          <w:p w:rsidRPr="00667581" w:rsidR="00667581" w:rsidP="00667581" w:rsidRDefault="00667581"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667581" w14:paraId="45FB0818" w14:textId="77777777">
            <w:pPr>
              <w:pStyle w:val="Default"/>
              <w:jc w:val="center"/>
              <w:rPr>
                <w:color w:val="auto"/>
                <w:lang w:val="en-GB" w:eastAsia="ro-RO"/>
              </w:rPr>
            </w:pPr>
          </w:p>
        </w:tc>
        <w:tc>
          <w:tcPr>
            <w:tcW w:w="976" w:type="pct"/>
            <w:shd w:val="clear" w:color="auto" w:fill="auto"/>
          </w:tcPr>
          <w:p w:rsidRPr="00667581" w:rsidR="00667581" w:rsidP="00667581" w:rsidRDefault="00667581" w14:paraId="71F4013F"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049F31CB"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5711262D"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EB4650" w14:paraId="18F999B5" w14:textId="77777777">
            <w:pPr>
              <w:pStyle w:val="Default"/>
              <w:jc w:val="center"/>
              <w:rPr>
                <w:color w:val="auto"/>
                <w:lang w:val="en-GB" w:eastAsia="ro-RO"/>
              </w:rPr>
            </w:pPr>
            <w:r>
              <w:rPr>
                <w:color w:val="auto"/>
                <w:lang w:val="en-GB" w:eastAsia="ro-RO"/>
              </w:rPr>
              <w:t>2</w:t>
            </w:r>
          </w:p>
        </w:tc>
      </w:tr>
      <w:tr w:rsidRPr="00667581" w:rsidR="00667581" w:rsidTr="7CE5AD54" w14:paraId="10551435" w14:textId="77777777">
        <w:trPr>
          <w:trHeight w:val="440"/>
        </w:trPr>
        <w:tc>
          <w:tcPr>
            <w:tcW w:w="1591" w:type="pct"/>
            <w:shd w:val="clear" w:color="auto" w:fill="auto"/>
          </w:tcPr>
          <w:p w:rsidRPr="00667581" w:rsidR="00667581" w:rsidP="00667581" w:rsidRDefault="00667581"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EB4650" w14:paraId="57393B24"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3696BF5E"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53128261"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0563D34F"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EB4650" w14:paraId="30768756" w14:textId="77777777">
            <w:pPr>
              <w:pStyle w:val="Default"/>
              <w:jc w:val="center"/>
              <w:rPr>
                <w:color w:val="auto"/>
                <w:lang w:val="en-GB" w:eastAsia="ro-RO"/>
              </w:rPr>
            </w:pPr>
            <w:r>
              <w:rPr>
                <w:color w:val="auto"/>
                <w:lang w:val="en-GB" w:eastAsia="ro-RO"/>
              </w:rPr>
              <w:t>28</w:t>
            </w:r>
          </w:p>
        </w:tc>
      </w:tr>
      <w:tr w:rsidRPr="00667581" w:rsidR="00667581" w:rsidTr="7CE5AD54" w14:paraId="5757BEA6" w14:textId="77777777">
        <w:trPr>
          <w:trHeight w:val="225"/>
        </w:trPr>
        <w:tc>
          <w:tcPr>
            <w:tcW w:w="4617" w:type="pct"/>
            <w:gridSpan w:val="5"/>
            <w:shd w:val="clear" w:color="auto" w:fill="auto"/>
          </w:tcPr>
          <w:p w:rsidRPr="00667581" w:rsidR="00667581" w:rsidP="00667581" w:rsidRDefault="00667581" w14:paraId="242B955B"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7CE5AD54" w14:paraId="09D77E97" w14:textId="77777777">
        <w:trPr>
          <w:trHeight w:val="225"/>
        </w:trPr>
        <w:tc>
          <w:tcPr>
            <w:tcW w:w="4617" w:type="pct"/>
            <w:gridSpan w:val="5"/>
            <w:shd w:val="clear" w:color="auto" w:fill="auto"/>
          </w:tcPr>
          <w:p w:rsidRPr="00667581" w:rsidR="00667581" w:rsidP="00667581" w:rsidRDefault="00667581" w14:paraId="109F49A6" w14:textId="77777777">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EB4650" w14:paraId="5D369756" w14:textId="77777777">
            <w:pPr>
              <w:pStyle w:val="Default"/>
              <w:jc w:val="center"/>
              <w:rPr>
                <w:color w:val="auto"/>
                <w:lang w:val="en-GB" w:eastAsia="ro-RO"/>
              </w:rPr>
            </w:pPr>
            <w:r>
              <w:rPr>
                <w:color w:val="auto"/>
                <w:lang w:val="en-GB" w:eastAsia="ro-RO"/>
              </w:rPr>
              <w:t>10</w:t>
            </w:r>
          </w:p>
        </w:tc>
      </w:tr>
      <w:tr w:rsidRPr="00667581" w:rsidR="00667581" w:rsidTr="7CE5AD54" w14:paraId="4EC5876C" w14:textId="77777777">
        <w:trPr>
          <w:trHeight w:val="225"/>
        </w:trPr>
        <w:tc>
          <w:tcPr>
            <w:tcW w:w="4617" w:type="pct"/>
            <w:gridSpan w:val="5"/>
            <w:shd w:val="clear" w:color="auto" w:fill="auto"/>
          </w:tcPr>
          <w:p w:rsidRPr="00667581" w:rsidR="00667581" w:rsidP="00667581" w:rsidRDefault="0026553A" w14:paraId="387DB423" w14:textId="77777777">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EB4650" w14:paraId="33CFEC6B" w14:textId="022B2C9F">
            <w:pPr>
              <w:pStyle w:val="Default"/>
              <w:jc w:val="center"/>
              <w:rPr>
                <w:color w:val="auto"/>
                <w:lang w:val="en-GB" w:eastAsia="ro-RO"/>
              </w:rPr>
            </w:pPr>
            <w:r w:rsidRPr="7CE5AD54">
              <w:rPr>
                <w:color w:val="auto"/>
                <w:lang w:val="en-GB" w:eastAsia="ro-RO"/>
              </w:rPr>
              <w:t>1</w:t>
            </w:r>
            <w:r w:rsidRPr="7CE5AD54" w:rsidR="4119F913">
              <w:rPr>
                <w:color w:val="auto"/>
                <w:lang w:val="en-GB" w:eastAsia="ro-RO"/>
              </w:rPr>
              <w:t>0</w:t>
            </w:r>
          </w:p>
        </w:tc>
      </w:tr>
      <w:tr w:rsidRPr="00667581" w:rsidR="00667581" w:rsidTr="7CE5AD54" w14:paraId="7D8FCC6E" w14:textId="77777777">
        <w:trPr>
          <w:trHeight w:val="225"/>
        </w:trPr>
        <w:tc>
          <w:tcPr>
            <w:tcW w:w="4617" w:type="pct"/>
            <w:gridSpan w:val="5"/>
            <w:shd w:val="clear" w:color="auto" w:fill="auto"/>
          </w:tcPr>
          <w:p w:rsidRPr="00667581" w:rsidR="00667581" w:rsidP="00667581" w:rsidRDefault="00667581" w14:paraId="56D55A9D" w14:textId="7777777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EB4650" w14:paraId="446DE71A" w14:textId="77777777">
            <w:pPr>
              <w:pStyle w:val="Default"/>
              <w:jc w:val="center"/>
              <w:rPr>
                <w:color w:val="auto"/>
                <w:lang w:val="en-GB" w:eastAsia="ro-RO"/>
              </w:rPr>
            </w:pPr>
            <w:r>
              <w:rPr>
                <w:color w:val="auto"/>
                <w:lang w:val="en-GB" w:eastAsia="ro-RO"/>
              </w:rPr>
              <w:t>10</w:t>
            </w:r>
          </w:p>
        </w:tc>
      </w:tr>
      <w:tr w:rsidRPr="00667581" w:rsidR="00667581" w:rsidTr="7CE5AD54" w14:paraId="6F351A9C" w14:textId="77777777">
        <w:trPr>
          <w:trHeight w:val="225"/>
        </w:trPr>
        <w:tc>
          <w:tcPr>
            <w:tcW w:w="4617" w:type="pct"/>
            <w:gridSpan w:val="5"/>
            <w:shd w:val="clear" w:color="auto" w:fill="auto"/>
          </w:tcPr>
          <w:p w:rsidRPr="00667581" w:rsidR="00667581" w:rsidP="00667581" w:rsidRDefault="00667581" w14:paraId="0BE5D094"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EB4650" w14:paraId="29B4EA11" w14:textId="77777777">
            <w:pPr>
              <w:pStyle w:val="Default"/>
              <w:jc w:val="center"/>
              <w:rPr>
                <w:color w:val="auto"/>
                <w:lang w:val="en-GB" w:eastAsia="ro-RO"/>
              </w:rPr>
            </w:pPr>
            <w:r>
              <w:rPr>
                <w:color w:val="auto"/>
                <w:lang w:val="en-GB" w:eastAsia="ro-RO"/>
              </w:rPr>
              <w:t>6</w:t>
            </w:r>
          </w:p>
        </w:tc>
      </w:tr>
      <w:tr w:rsidRPr="00667581" w:rsidR="00667581" w:rsidTr="7CE5AD54" w14:paraId="18C41EAA" w14:textId="77777777">
        <w:trPr>
          <w:trHeight w:val="225"/>
        </w:trPr>
        <w:tc>
          <w:tcPr>
            <w:tcW w:w="4617" w:type="pct"/>
            <w:gridSpan w:val="5"/>
            <w:shd w:val="clear" w:color="auto" w:fill="auto"/>
          </w:tcPr>
          <w:p w:rsidRPr="00667581" w:rsidR="00667581" w:rsidP="00667581" w:rsidRDefault="00667581" w14:paraId="447E5096"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EB4650" w14:paraId="1B87E3DE" w14:textId="77777777">
            <w:pPr>
              <w:pStyle w:val="Default"/>
              <w:jc w:val="center"/>
              <w:rPr>
                <w:color w:val="auto"/>
                <w:lang w:val="en-GB" w:eastAsia="ro-RO"/>
              </w:rPr>
            </w:pPr>
            <w:r>
              <w:rPr>
                <w:color w:val="auto"/>
                <w:lang w:val="en-GB" w:eastAsia="ro-RO"/>
              </w:rPr>
              <w:t>6</w:t>
            </w:r>
          </w:p>
        </w:tc>
      </w:tr>
      <w:tr w:rsidRPr="00667581" w:rsidR="00667581" w:rsidTr="7CE5AD54" w14:paraId="50D3DA5C" w14:textId="77777777">
        <w:trPr>
          <w:trHeight w:val="225"/>
        </w:trPr>
        <w:tc>
          <w:tcPr>
            <w:tcW w:w="4617" w:type="pct"/>
            <w:gridSpan w:val="5"/>
            <w:shd w:val="clear" w:color="auto" w:fill="auto"/>
          </w:tcPr>
          <w:p w:rsidRPr="00667581" w:rsidR="00667581" w:rsidP="00667581" w:rsidRDefault="00667581" w14:paraId="5A848595"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62486C05" w14:textId="77777777">
            <w:pPr>
              <w:pStyle w:val="Default"/>
              <w:jc w:val="center"/>
              <w:rPr>
                <w:color w:val="auto"/>
                <w:lang w:val="en-GB" w:eastAsia="ro-RO"/>
              </w:rPr>
            </w:pPr>
          </w:p>
        </w:tc>
      </w:tr>
      <w:tr w:rsidRPr="00667581" w:rsidR="00667581" w:rsidTr="7CE5AD54" w14:paraId="3F69467D" w14:textId="77777777">
        <w:trPr>
          <w:trHeight w:val="225"/>
        </w:trPr>
        <w:tc>
          <w:tcPr>
            <w:tcW w:w="1591" w:type="pct"/>
            <w:shd w:val="clear" w:color="auto" w:fill="auto"/>
          </w:tcPr>
          <w:p w:rsidRPr="00667581" w:rsidR="00667581" w:rsidP="00667581" w:rsidRDefault="00667581" w14:paraId="0F37E100"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EB4650" w14:paraId="28E52AA1" w14:textId="7BA649C5">
            <w:pPr>
              <w:pStyle w:val="Default"/>
              <w:jc w:val="right"/>
              <w:rPr>
                <w:color w:val="auto"/>
                <w:lang w:val="en-GB" w:eastAsia="ro-RO"/>
              </w:rPr>
            </w:pPr>
            <w:r w:rsidRPr="7CE5AD54">
              <w:rPr>
                <w:color w:val="auto"/>
                <w:lang w:val="en-GB" w:eastAsia="ro-RO"/>
              </w:rPr>
              <w:t>4</w:t>
            </w:r>
            <w:r w:rsidRPr="7CE5AD54" w:rsidR="5706BD2C">
              <w:rPr>
                <w:color w:val="auto"/>
                <w:lang w:val="en-GB" w:eastAsia="ro-RO"/>
              </w:rPr>
              <w:t>2</w:t>
            </w:r>
          </w:p>
        </w:tc>
        <w:tc>
          <w:tcPr>
            <w:tcW w:w="3003" w:type="pct"/>
            <w:gridSpan w:val="4"/>
            <w:shd w:val="clear" w:color="auto" w:fill="auto"/>
          </w:tcPr>
          <w:p w:rsidRPr="00667581" w:rsidR="00667581" w:rsidP="00667581" w:rsidRDefault="00667581" w14:paraId="4101652C" w14:textId="77777777">
            <w:pPr>
              <w:spacing w:after="0" w:line="240" w:lineRule="auto"/>
              <w:rPr>
                <w:rFonts w:ascii="Times New Roman" w:hAnsi="Times New Roman"/>
                <w:sz w:val="20"/>
                <w:szCs w:val="20"/>
                <w:lang w:val="en-GB" w:eastAsia="ro-RO"/>
              </w:rPr>
            </w:pPr>
          </w:p>
        </w:tc>
      </w:tr>
      <w:tr w:rsidRPr="00667581" w:rsidR="00667581" w:rsidTr="7CE5AD54" w14:paraId="2548D431" w14:textId="77777777">
        <w:trPr>
          <w:trHeight w:val="220"/>
        </w:trPr>
        <w:tc>
          <w:tcPr>
            <w:tcW w:w="1591" w:type="pct"/>
            <w:shd w:val="clear" w:color="auto" w:fill="auto"/>
          </w:tcPr>
          <w:p w:rsidRPr="00667581" w:rsidR="00667581" w:rsidP="00667581" w:rsidRDefault="00667581" w14:paraId="7B6A8848"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EB4650" w14:paraId="58A771A2" w14:textId="3B6E6DEC">
            <w:pPr>
              <w:pStyle w:val="Default"/>
              <w:jc w:val="right"/>
              <w:rPr>
                <w:color w:val="auto"/>
                <w:lang w:val="en-GB" w:eastAsia="ro-RO"/>
              </w:rPr>
            </w:pPr>
            <w:r w:rsidRPr="7CE5AD54">
              <w:rPr>
                <w:color w:val="auto"/>
                <w:lang w:val="en-GB" w:eastAsia="ro-RO"/>
              </w:rPr>
              <w:t>7</w:t>
            </w:r>
            <w:r w:rsidRPr="7CE5AD54" w:rsidR="5F79593E">
              <w:rPr>
                <w:color w:val="auto"/>
                <w:lang w:val="en-GB" w:eastAsia="ro-RO"/>
              </w:rPr>
              <w:t>0</w:t>
            </w:r>
          </w:p>
        </w:tc>
        <w:tc>
          <w:tcPr>
            <w:tcW w:w="3003" w:type="pct"/>
            <w:gridSpan w:val="4"/>
            <w:shd w:val="clear" w:color="auto" w:fill="auto"/>
          </w:tcPr>
          <w:p w:rsidRPr="00667581" w:rsidR="00667581" w:rsidP="00667581" w:rsidRDefault="00667581" w14:paraId="4B99056E" w14:textId="77777777">
            <w:pPr>
              <w:spacing w:after="0" w:line="240" w:lineRule="auto"/>
              <w:rPr>
                <w:rFonts w:ascii="Times New Roman" w:hAnsi="Times New Roman"/>
                <w:sz w:val="20"/>
                <w:szCs w:val="20"/>
                <w:lang w:val="en-GB" w:eastAsia="ro-RO"/>
              </w:rPr>
            </w:pPr>
          </w:p>
        </w:tc>
      </w:tr>
      <w:tr w:rsidRPr="00667581" w:rsidR="00667581" w:rsidTr="7CE5AD54" w14:paraId="12B000DB" w14:textId="77777777">
        <w:trPr>
          <w:trHeight w:val="220"/>
        </w:trPr>
        <w:tc>
          <w:tcPr>
            <w:tcW w:w="1591" w:type="pct"/>
            <w:shd w:val="clear" w:color="auto" w:fill="auto"/>
          </w:tcPr>
          <w:p w:rsidRPr="00667581" w:rsidR="00667581" w:rsidP="00667581" w:rsidRDefault="00667581" w14:paraId="6A0F04FB"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EB4650" w14:paraId="5FCD5EC4" w14:textId="77777777">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1299C43A"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4DDBEF00" w14:textId="77777777">
      <w:pPr>
        <w:pStyle w:val="CM7"/>
        <w:rPr>
          <w:color w:val="auto"/>
          <w:sz w:val="20"/>
          <w:lang w:val="en-GB"/>
        </w:rPr>
      </w:pPr>
    </w:p>
    <w:p w:rsidRPr="00667581"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3461D779"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2254F52B" w14:textId="77777777">
        <w:trPr>
          <w:trHeight w:val="250"/>
        </w:trPr>
        <w:tc>
          <w:tcPr>
            <w:tcW w:w="1139" w:type="pct"/>
            <w:shd w:val="clear" w:color="auto" w:fill="auto"/>
          </w:tcPr>
          <w:p w:rsidRPr="00667581" w:rsidR="00667581" w:rsidP="00667581" w:rsidRDefault="00667581" w14:paraId="0AD19493"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3CF2D8B6" w14:textId="77777777">
            <w:pPr>
              <w:pStyle w:val="Default"/>
              <w:rPr>
                <w:color w:val="auto"/>
                <w:lang w:val="en-GB" w:eastAsia="ro-RO"/>
              </w:rPr>
            </w:pPr>
          </w:p>
        </w:tc>
      </w:tr>
      <w:tr w:rsidRPr="00667581" w:rsidR="00667581" w:rsidTr="00CB52CE" w14:paraId="03ABF727" w14:textId="77777777">
        <w:trPr>
          <w:trHeight w:val="225"/>
        </w:trPr>
        <w:tc>
          <w:tcPr>
            <w:tcW w:w="1139" w:type="pct"/>
            <w:shd w:val="clear" w:color="auto" w:fill="auto"/>
          </w:tcPr>
          <w:p w:rsidRPr="00667581" w:rsidR="00667581" w:rsidP="00667581" w:rsidRDefault="00667581" w14:paraId="650C7E44"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F80AB6" w14:paraId="08C9A8DB"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Minimum B1 </w:t>
            </w:r>
            <w:r w:rsidR="004377DD">
              <w:rPr>
                <w:rFonts w:ascii="Times New Roman" w:hAnsi="Times New Roman"/>
                <w:sz w:val="20"/>
                <w:szCs w:val="20"/>
                <w:lang w:val="en-GB" w:eastAsia="ro-RO"/>
              </w:rPr>
              <w:t xml:space="preserve">level </w:t>
            </w:r>
            <w:r>
              <w:rPr>
                <w:rFonts w:ascii="Times New Roman" w:hAnsi="Times New Roman"/>
                <w:sz w:val="20"/>
                <w:szCs w:val="20"/>
                <w:lang w:val="en-GB" w:eastAsia="ro-RO"/>
              </w:rPr>
              <w:t>according to CEFR</w:t>
            </w:r>
          </w:p>
        </w:tc>
      </w:tr>
    </w:tbl>
    <w:p w:rsidRPr="00667581" w:rsidR="00667581" w:rsidP="00667581" w:rsidRDefault="00667581" w14:paraId="0FB78278" w14:textId="77777777">
      <w:pPr>
        <w:spacing w:after="0" w:line="240" w:lineRule="auto"/>
        <w:rPr>
          <w:rFonts w:ascii="Times New Roman" w:hAnsi="Times New Roman"/>
          <w:sz w:val="20"/>
          <w:szCs w:val="20"/>
          <w:lang w:val="en-GB"/>
        </w:rPr>
      </w:pPr>
    </w:p>
    <w:p w:rsidRPr="00667581"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FC39945"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4F76411F" w14:textId="77777777">
        <w:trPr>
          <w:trHeight w:val="440"/>
        </w:trPr>
        <w:tc>
          <w:tcPr>
            <w:tcW w:w="1139" w:type="pct"/>
            <w:shd w:val="clear" w:color="auto" w:fill="auto"/>
          </w:tcPr>
          <w:p w:rsidRPr="00667581" w:rsidR="00667581" w:rsidP="00667581" w:rsidRDefault="00667581" w14:paraId="0B7015A7" w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562CB0E" w14:textId="77777777">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211AE8B6" w14:textId="77777777">
        <w:trPr>
          <w:trHeight w:val="478"/>
        </w:trPr>
        <w:tc>
          <w:tcPr>
            <w:tcW w:w="1139" w:type="pct"/>
            <w:shd w:val="clear" w:color="auto" w:fill="auto"/>
          </w:tcPr>
          <w:p w:rsidRPr="00667581" w:rsidR="00667581" w:rsidP="00667581" w:rsidRDefault="00667581" w14:paraId="05F89D53" w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667581" w14:paraId="34CE0A41" w14:textId="77777777">
            <w:pPr>
              <w:pStyle w:val="Default"/>
              <w:numPr>
                <w:ilvl w:val="0"/>
                <w:numId w:val="13"/>
              </w:numPr>
              <w:tabs>
                <w:tab w:val="clear" w:pos="0"/>
                <w:tab w:val="num" w:pos="347"/>
              </w:tabs>
              <w:ind w:left="347" w:hanging="347"/>
              <w:rPr>
                <w:color w:val="auto"/>
                <w:lang w:val="en-GB" w:eastAsia="ro-RO"/>
              </w:rPr>
            </w:pPr>
          </w:p>
        </w:tc>
      </w:tr>
    </w:tbl>
    <w:p w:rsidRPr="00667581" w:rsidR="00667581" w:rsidP="00667581" w:rsidRDefault="00667581" w14:paraId="62EBF3C5" w14:textId="77777777">
      <w:pPr>
        <w:pStyle w:val="Default"/>
        <w:rPr>
          <w:color w:val="auto"/>
          <w:lang w:val="en-GB"/>
        </w:rPr>
      </w:pPr>
    </w:p>
    <w:p w:rsidRPr="004939D0" w:rsidR="00667581" w:rsidP="004939D0" w:rsidRDefault="00667581"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CB52CE" w14:paraId="20515B67" w14:textId="77777777">
        <w:trPr>
          <w:trHeight w:val="1540"/>
        </w:trPr>
        <w:tc>
          <w:tcPr>
            <w:tcW w:w="916" w:type="pct"/>
            <w:shd w:val="clear" w:color="auto" w:fill="auto"/>
          </w:tcPr>
          <w:p w:rsidRPr="00667581" w:rsidR="00667581" w:rsidP="00667581" w:rsidRDefault="00667581" w14:paraId="17692EAB"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6D98A12B" w14:textId="77777777">
            <w:pPr>
              <w:pStyle w:val="Default"/>
              <w:ind w:left="113" w:right="113"/>
              <w:rPr>
                <w:color w:val="auto"/>
                <w:lang w:val="en-GB" w:eastAsia="ro-RO"/>
              </w:rPr>
            </w:pPr>
          </w:p>
          <w:p w:rsidRPr="00667581" w:rsidR="00667581" w:rsidP="00667581" w:rsidRDefault="00667581" w14:paraId="2946DB82" w14:textId="77777777">
            <w:pPr>
              <w:pStyle w:val="Default"/>
              <w:ind w:left="113" w:right="113"/>
              <w:rPr>
                <w:color w:val="auto"/>
                <w:lang w:val="en-GB" w:eastAsia="ro-RO"/>
              </w:rPr>
            </w:pPr>
          </w:p>
          <w:p w:rsidRPr="00667581" w:rsidR="00667581" w:rsidP="00667581" w:rsidRDefault="00667581" w14:paraId="5997CC1D"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8BD188F"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68DDF209"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04E8F2B6"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40D9F0B3" w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6BC8510E" w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312CA954" w14:textId="77777777">
        <w:trPr>
          <w:trHeight w:val="1052"/>
        </w:trPr>
        <w:tc>
          <w:tcPr>
            <w:tcW w:w="916" w:type="pct"/>
            <w:shd w:val="clear" w:color="auto" w:fill="auto"/>
          </w:tcPr>
          <w:p w:rsidRPr="00667581" w:rsidR="00667581" w:rsidP="00667581" w:rsidRDefault="00667581" w14:paraId="1C2AE6DE"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73B50352"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5956747C" w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4FC65551" w14:textId="77777777">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110FFD37" w14:textId="77777777">
      <w:pPr>
        <w:pStyle w:val="Default"/>
        <w:rPr>
          <w:color w:val="auto"/>
          <w:lang w:val="en-GB"/>
        </w:rPr>
      </w:pPr>
    </w:p>
    <w:p w:rsidR="001E0C43" w:rsidP="00667581" w:rsidRDefault="001E0C43" w14:paraId="6B699379" w14:textId="77777777">
      <w:pPr>
        <w:pStyle w:val="Default"/>
        <w:rPr>
          <w:color w:val="auto"/>
          <w:lang w:val="en-GB"/>
        </w:rPr>
      </w:pPr>
    </w:p>
    <w:p w:rsidR="001E0C43" w:rsidP="00667581" w:rsidRDefault="001E0C43" w14:paraId="3FE9F23F" w14:textId="77777777">
      <w:pPr>
        <w:pStyle w:val="Default"/>
        <w:rPr>
          <w:color w:val="auto"/>
          <w:lang w:val="en-GB"/>
        </w:rPr>
      </w:pPr>
    </w:p>
    <w:p w:rsidRPr="00667581" w:rsidR="001E0C43" w:rsidP="00667581" w:rsidRDefault="001E0C43" w14:paraId="1F72F646" w14:textId="77777777">
      <w:pPr>
        <w:pStyle w:val="Default"/>
        <w:rPr>
          <w:color w:val="auto"/>
          <w:lang w:val="en-GB"/>
        </w:rPr>
      </w:pPr>
    </w:p>
    <w:p w:rsidRPr="00667581" w:rsidR="00667581" w:rsidP="00667581" w:rsidRDefault="00667581" w14:paraId="06441BCD"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08CE6F91"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5341EE73" w14:paraId="026D682D" w14:textId="77777777">
        <w:trPr>
          <w:trHeight w:val="630"/>
        </w:trPr>
        <w:tc>
          <w:tcPr>
            <w:tcW w:w="1591" w:type="pct"/>
            <w:shd w:val="clear" w:color="auto" w:fill="auto"/>
          </w:tcPr>
          <w:p w:rsidRPr="00667581" w:rsidR="00667581" w:rsidP="00667581" w:rsidRDefault="00667581" w14:paraId="2989A277" w14:textId="77777777">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9C3601" w:rsidRDefault="00493BF2" w14:paraId="43D40861" w14:textId="77777777">
            <w:pPr>
              <w:pStyle w:val="Default"/>
              <w:numPr>
                <w:ilvl w:val="0"/>
                <w:numId w:val="12"/>
              </w:numPr>
              <w:rPr>
                <w:color w:val="auto"/>
                <w:lang w:val="en-GB" w:eastAsia="ro-RO"/>
              </w:rPr>
            </w:pPr>
            <w:r>
              <w:rPr>
                <w:color w:val="auto"/>
                <w:lang w:val="en-GB" w:eastAsia="ro-RO"/>
              </w:rPr>
              <w:t xml:space="preserve">The students will be able to use the </w:t>
            </w:r>
            <w:r w:rsidRPr="009C3601" w:rsidR="009C3601">
              <w:rPr>
                <w:iCs/>
                <w:color w:val="auto"/>
                <w:lang w:val="en-GB" w:eastAsia="ro-RO"/>
              </w:rPr>
              <w:t>English</w:t>
            </w:r>
            <w:r w:rsidRPr="009C3601">
              <w:rPr>
                <w:color w:val="auto"/>
                <w:lang w:val="en-GB" w:eastAsia="ro-RO"/>
              </w:rPr>
              <w:t xml:space="preserve"> </w:t>
            </w:r>
            <w:r>
              <w:rPr>
                <w:color w:val="auto"/>
                <w:lang w:val="en-GB" w:eastAsia="ro-RO"/>
              </w:rPr>
              <w:t xml:space="preserve">language competently, at a B2 level, in their academic activity and in their future professional activity. </w:t>
            </w:r>
          </w:p>
        </w:tc>
      </w:tr>
      <w:tr w:rsidRPr="00667581" w:rsidR="00667581" w:rsidTr="5341EE73" w14:paraId="693035E6" w14:textId="77777777">
        <w:trPr>
          <w:trHeight w:val="630"/>
        </w:trPr>
        <w:tc>
          <w:tcPr>
            <w:tcW w:w="1591" w:type="pct"/>
            <w:shd w:val="clear" w:color="auto" w:fill="auto"/>
          </w:tcPr>
          <w:p w:rsidRPr="00667581" w:rsidR="00667581" w:rsidP="00667581" w:rsidRDefault="00667581"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2AF449F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w:t>
            </w:r>
            <w:r w:rsidR="009C3601">
              <w:rPr>
                <w:rFonts w:ascii="Times New Roman" w:hAnsi="Times New Roman"/>
                <w:sz w:val="20"/>
                <w:szCs w:val="20"/>
                <w:lang w:eastAsia="ro-RO"/>
              </w:rPr>
              <w:t xml:space="preserve"> </w:t>
            </w:r>
            <w:r w:rsidRPr="009C3601" w:rsidR="009C3601">
              <w:rPr>
                <w:rFonts w:ascii="Times New Roman" w:hAnsi="Times New Roman"/>
                <w:iCs/>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6D4EE081"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Pr="009C3601" w:rsidR="009C3601">
              <w:rPr>
                <w:rFonts w:ascii="Times New Roman" w:hAnsi="Times New Roman"/>
                <w:iCs/>
                <w:sz w:val="20"/>
                <w:szCs w:val="20"/>
                <w:lang w:eastAsia="ro-RO"/>
              </w:rPr>
              <w:t xml:space="preserve"> 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specific to</w:t>
            </w:r>
            <w:r w:rsidRPr="009C3601" w:rsidR="009C3601">
              <w:rPr>
                <w:rFonts w:ascii="Times New Roman" w:hAnsi="Times New Roman"/>
                <w:iCs/>
                <w:sz w:val="20"/>
                <w:szCs w:val="20"/>
                <w:lang w:eastAsia="ro-RO"/>
              </w:rPr>
              <w:t xml:space="preserve"> English</w:t>
            </w:r>
            <w:r w:rsidR="009619DD">
              <w:rPr>
                <w:rFonts w:ascii="Times New Roman" w:hAnsi="Times New Roman"/>
                <w:sz w:val="20"/>
                <w:szCs w:val="20"/>
                <w:lang w:eastAsia="ro-RO"/>
              </w:rPr>
              <w:t xml:space="preserve"> specialized for the scientific discourse.</w:t>
            </w:r>
          </w:p>
          <w:p w:rsidR="009619DD" w:rsidP="009619DD" w:rsidRDefault="009619DD" w14:paraId="2AE765F2"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the academic/professional community in order to assess the quality of academic productions both oral and written in</w:t>
            </w:r>
            <w:r w:rsidRPr="009C3601" w:rsidR="009C3601">
              <w:rPr>
                <w:rFonts w:ascii="Times New Roman" w:hAnsi="Times New Roman"/>
                <w:iCs/>
                <w:sz w:val="20"/>
                <w:szCs w:val="20"/>
                <w:lang w:eastAsia="ro-RO"/>
              </w:rPr>
              <w:t xml:space="preserve"> English</w:t>
            </w:r>
            <w:r w:rsidR="009C3601">
              <w:rPr>
                <w:rFonts w:ascii="Times New Roman" w:hAnsi="Times New Roman"/>
                <w:sz w:val="20"/>
                <w:szCs w:val="20"/>
                <w:lang w:eastAsia="ro-RO"/>
              </w:rPr>
              <w:t>.</w:t>
            </w:r>
          </w:p>
          <w:p w:rsidRPr="009619DD"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61252C" w:rsidR="009619DD" w:rsidP="00C60BDD" w:rsidRDefault="00D0488D" w14:paraId="39676E49" w14:textId="4398397D">
            <w:pPr>
              <w:pStyle w:val="ListParagraph"/>
              <w:numPr>
                <w:ilvl w:val="0"/>
                <w:numId w:val="14"/>
              </w:numPr>
              <w:spacing w:after="0" w:line="240" w:lineRule="auto"/>
              <w:jc w:val="both"/>
              <w:rPr>
                <w:rFonts w:ascii="Times New Roman" w:hAnsi="Times New Roman"/>
                <w:sz w:val="20"/>
                <w:szCs w:val="20"/>
                <w:lang w:eastAsia="ro-RO"/>
              </w:rPr>
            </w:pPr>
            <w:r w:rsidRPr="5341EE73">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5341EE73" w:rsidR="1E3F2918">
              <w:rPr>
                <w:rFonts w:ascii="Times New Roman" w:hAnsi="Times New Roman"/>
                <w:color w:val="000000" w:themeColor="text1"/>
                <w:sz w:val="20"/>
                <w:szCs w:val="20"/>
              </w:rPr>
              <w:t>ICT</w:t>
            </w:r>
            <w:r w:rsidRPr="5341EE73">
              <w:rPr>
                <w:rFonts w:ascii="Times New Roman" w:hAnsi="Times New Roman"/>
                <w:color w:val="000000" w:themeColor="text1"/>
                <w:sz w:val="20"/>
                <w:szCs w:val="20"/>
              </w:rPr>
              <w:t xml:space="preserve"> tools. </w:t>
            </w:r>
          </w:p>
        </w:tc>
      </w:tr>
    </w:tbl>
    <w:p w:rsidRPr="00667581" w:rsidR="00667581" w:rsidP="00667581" w:rsidRDefault="00667581" w14:paraId="61CDCEAD" w14:textId="77777777">
      <w:pPr>
        <w:spacing w:after="0" w:line="240" w:lineRule="auto"/>
        <w:rPr>
          <w:rFonts w:ascii="Times New Roman" w:hAnsi="Times New Roman"/>
          <w:sz w:val="20"/>
          <w:szCs w:val="20"/>
          <w:lang w:val="en-GB"/>
        </w:rPr>
      </w:pPr>
    </w:p>
    <w:p w:rsidRPr="00667581"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6BB9E253"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667581" w:rsidTr="42964259" w14:paraId="72CBABEE" w14:textId="77777777">
        <w:trPr>
          <w:cantSplit/>
        </w:trPr>
        <w:tc>
          <w:tcPr>
            <w:tcW w:w="2818" w:type="pct"/>
            <w:shd w:val="clear" w:color="auto" w:fill="auto"/>
            <w:tcMar/>
          </w:tcPr>
          <w:p w:rsidRPr="00667581" w:rsidR="00667581" w:rsidP="00667581" w:rsidRDefault="00667581" w14:paraId="69A37BE6" w14:textId="77777777">
            <w:pPr>
              <w:pStyle w:val="Default"/>
              <w:rPr>
                <w:b/>
                <w:color w:val="auto"/>
                <w:lang w:val="en-GB" w:eastAsia="ro-RO"/>
              </w:rPr>
            </w:pPr>
            <w:r w:rsidRPr="00667581">
              <w:rPr>
                <w:b/>
                <w:color w:val="auto"/>
                <w:lang w:val="en-GB" w:eastAsia="ro-RO"/>
              </w:rPr>
              <w:t>8.2 Seminars</w:t>
            </w:r>
            <w:r w:rsidR="0061252C">
              <w:rPr>
                <w:b/>
                <w:color w:val="auto"/>
                <w:lang w:val="en-GB" w:eastAsia="ro-RO"/>
              </w:rPr>
              <w:t>/ Practical course</w:t>
            </w:r>
          </w:p>
        </w:tc>
        <w:tc>
          <w:tcPr>
            <w:tcW w:w="1377" w:type="pct"/>
            <w:shd w:val="clear" w:color="auto" w:fill="auto"/>
            <w:tcMar/>
          </w:tcPr>
          <w:p w:rsidRPr="00667581" w:rsidR="00667581" w:rsidP="00667581" w:rsidRDefault="00667581" w14:paraId="15518714"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4C94FBC7" w14:textId="77777777">
            <w:pPr>
              <w:pStyle w:val="Default"/>
              <w:rPr>
                <w:color w:val="auto"/>
                <w:lang w:val="en-GB" w:eastAsia="ro-RO"/>
              </w:rPr>
            </w:pPr>
            <w:r w:rsidRPr="00667581">
              <w:rPr>
                <w:color w:val="auto"/>
                <w:lang w:val="en-GB" w:eastAsia="ro-RO"/>
              </w:rPr>
              <w:t>Remarks</w:t>
            </w:r>
          </w:p>
        </w:tc>
      </w:tr>
      <w:tr w:rsidRPr="00667581" w:rsidR="0085369B" w:rsidTr="42964259" w14:paraId="3AB194C9" w14:textId="77777777">
        <w:trPr>
          <w:cantSplit/>
        </w:trPr>
        <w:tc>
          <w:tcPr>
            <w:tcW w:w="2818" w:type="pct"/>
            <w:shd w:val="clear" w:color="auto" w:fill="auto"/>
            <w:tcMar/>
          </w:tcPr>
          <w:p w:rsidRPr="002A3388" w:rsidR="0085369B" w:rsidP="001B082B" w:rsidRDefault="0085369B" w14:paraId="4D7A5BBF" w14:textId="77777777">
            <w:pPr>
              <w:spacing w:after="0" w:line="240" w:lineRule="auto"/>
              <w:rPr>
                <w:rFonts w:ascii="Times New Roman" w:hAnsi="Times New Roman"/>
                <w:sz w:val="18"/>
                <w:szCs w:val="18"/>
              </w:rPr>
            </w:pPr>
            <w:r w:rsidRPr="002A3388">
              <w:rPr>
                <w:rFonts w:ascii="Times New Roman" w:hAnsi="Times New Roman"/>
                <w:i/>
                <w:sz w:val="18"/>
                <w:szCs w:val="18"/>
              </w:rPr>
              <w:t>Placement Test</w:t>
            </w:r>
          </w:p>
        </w:tc>
        <w:tc>
          <w:tcPr>
            <w:tcW w:w="1377" w:type="pct"/>
            <w:shd w:val="clear" w:color="auto" w:fill="auto"/>
            <w:tcMar/>
          </w:tcPr>
          <w:p w:rsidRPr="00667581" w:rsidR="0085369B" w:rsidP="00667581" w:rsidRDefault="0085369B" w14:paraId="417AF443"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Exercises</w:t>
            </w:r>
          </w:p>
        </w:tc>
        <w:tc>
          <w:tcPr>
            <w:tcW w:w="805" w:type="pct"/>
            <w:shd w:val="clear" w:color="auto" w:fill="auto"/>
            <w:tcMar/>
          </w:tcPr>
          <w:p w:rsidRPr="00667581" w:rsidR="0085369B" w:rsidP="00667581" w:rsidRDefault="0085369B" w14:paraId="75B3EAD0" w14:textId="77777777">
            <w:pPr>
              <w:pStyle w:val="Default"/>
              <w:rPr>
                <w:color w:val="auto"/>
                <w:lang w:val="en-GB" w:eastAsia="ro-RO"/>
              </w:rPr>
            </w:pPr>
            <w:r>
              <w:rPr>
                <w:color w:val="auto"/>
                <w:lang w:val="en-GB" w:eastAsia="ro-RO"/>
              </w:rPr>
              <w:t>Students receive a diagnosis test</w:t>
            </w:r>
          </w:p>
        </w:tc>
      </w:tr>
      <w:tr w:rsidRPr="00667581" w:rsidR="0085369B" w:rsidTr="42964259" w14:paraId="3942B849" w14:textId="77777777">
        <w:trPr>
          <w:cantSplit/>
        </w:trPr>
        <w:tc>
          <w:tcPr>
            <w:tcW w:w="2818" w:type="pct"/>
            <w:shd w:val="clear" w:color="auto" w:fill="auto"/>
            <w:tcMar/>
          </w:tcPr>
          <w:p w:rsidRPr="002A3388" w:rsidR="0085369B" w:rsidP="42964259" w:rsidRDefault="0085369B" w14:paraId="4D916EB8" w14:textId="5C7BCB19">
            <w:pPr>
              <w:spacing w:after="0" w:line="240" w:lineRule="auto"/>
              <w:rPr>
                <w:rFonts w:ascii="Times New Roman" w:hAnsi="Times New Roman"/>
                <w:i w:val="1"/>
                <w:iCs w:val="1"/>
                <w:sz w:val="18"/>
                <w:szCs w:val="18"/>
              </w:rPr>
            </w:pPr>
            <w:r w:rsidRPr="42964259" w:rsidR="0085369B">
              <w:rPr>
                <w:rFonts w:ascii="Times New Roman" w:hAnsi="Times New Roman"/>
                <w:i w:val="1"/>
                <w:iCs w:val="1"/>
                <w:sz w:val="18"/>
                <w:szCs w:val="18"/>
              </w:rPr>
              <w:t>Introduction</w:t>
            </w:r>
            <w:r w:rsidRPr="42964259" w:rsidR="663898A4">
              <w:rPr>
                <w:rFonts w:ascii="Times New Roman" w:hAnsi="Times New Roman"/>
                <w:i w:val="1"/>
                <w:iCs w:val="1"/>
                <w:sz w:val="18"/>
                <w:szCs w:val="18"/>
              </w:rPr>
              <w:t xml:space="preserve">. </w:t>
            </w:r>
            <w:r w:rsidRPr="42964259" w:rsidR="0085369B">
              <w:rPr>
                <w:rFonts w:ascii="Times New Roman" w:hAnsi="Times New Roman"/>
                <w:i w:val="1"/>
                <w:iCs w:val="1"/>
                <w:sz w:val="18"/>
                <w:szCs w:val="18"/>
              </w:rPr>
              <w:t>Psychology in A Nutshell</w:t>
            </w:r>
          </w:p>
        </w:tc>
        <w:tc>
          <w:tcPr>
            <w:tcW w:w="1377" w:type="pct"/>
            <w:shd w:val="clear" w:color="auto" w:fill="auto"/>
            <w:tcMar/>
          </w:tcPr>
          <w:p w:rsidRPr="00667581" w:rsidR="0085369B" w:rsidP="00667581" w:rsidRDefault="0085369B" w14:paraId="53D95359"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23DE523C" w14:textId="77777777">
            <w:pPr>
              <w:pStyle w:val="Default"/>
              <w:rPr>
                <w:color w:val="auto"/>
                <w:lang w:val="en-GB" w:eastAsia="ro-RO"/>
              </w:rPr>
            </w:pPr>
          </w:p>
        </w:tc>
      </w:tr>
      <w:tr w:rsidRPr="00667581" w:rsidR="0085369B" w:rsidTr="42964259" w14:paraId="2B145ABC" w14:textId="77777777">
        <w:trPr>
          <w:cantSplit/>
        </w:trPr>
        <w:tc>
          <w:tcPr>
            <w:tcW w:w="2818" w:type="pct"/>
            <w:shd w:val="clear" w:color="auto" w:fill="auto"/>
            <w:tcMar/>
          </w:tcPr>
          <w:p w:rsidRPr="002A3388" w:rsidR="0085369B" w:rsidP="42964259" w:rsidRDefault="0085369B" w14:paraId="6E1EDD30" w14:textId="0ABE5902">
            <w:pPr>
              <w:spacing w:after="0" w:line="240" w:lineRule="auto"/>
              <w:rPr>
                <w:rFonts w:ascii="Times New Roman" w:hAnsi="Times New Roman"/>
                <w:i w:val="1"/>
                <w:iCs w:val="1"/>
                <w:sz w:val="18"/>
                <w:szCs w:val="18"/>
              </w:rPr>
            </w:pPr>
            <w:r w:rsidRPr="42964259" w:rsidR="6FF720FE">
              <w:rPr>
                <w:rFonts w:ascii="Times New Roman" w:hAnsi="Times New Roman"/>
                <w:i w:val="1"/>
                <w:iCs w:val="1"/>
                <w:sz w:val="18"/>
                <w:szCs w:val="18"/>
              </w:rPr>
              <w:t>Classification</w:t>
            </w:r>
            <w:r w:rsidRPr="42964259" w:rsidR="0085369B">
              <w:rPr>
                <w:rFonts w:ascii="Times New Roman" w:hAnsi="Times New Roman"/>
                <w:i w:val="1"/>
                <w:iCs w:val="1"/>
                <w:sz w:val="18"/>
                <w:szCs w:val="18"/>
              </w:rPr>
              <w:t xml:space="preserve"> of Psychology</w:t>
            </w:r>
            <w:r w:rsidRPr="42964259" w:rsidR="03ABBE4D">
              <w:rPr>
                <w:rFonts w:ascii="Times New Roman" w:hAnsi="Times New Roman"/>
                <w:i w:val="1"/>
                <w:iCs w:val="1"/>
                <w:sz w:val="18"/>
                <w:szCs w:val="18"/>
              </w:rPr>
              <w:t>. Careers in Psychology</w:t>
            </w:r>
          </w:p>
        </w:tc>
        <w:tc>
          <w:tcPr>
            <w:tcW w:w="1377" w:type="pct"/>
            <w:shd w:val="clear" w:color="auto" w:fill="auto"/>
            <w:tcMar/>
          </w:tcPr>
          <w:p w:rsidRPr="00667581" w:rsidR="0085369B" w:rsidP="00667581" w:rsidRDefault="0085369B" w14:paraId="5FDD26CD"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52E56223" w14:textId="77777777">
            <w:pPr>
              <w:pStyle w:val="Default"/>
              <w:rPr>
                <w:color w:val="auto"/>
                <w:lang w:val="en-GB" w:eastAsia="ro-RO"/>
              </w:rPr>
            </w:pPr>
          </w:p>
        </w:tc>
      </w:tr>
      <w:tr w:rsidRPr="00667581" w:rsidR="0085369B" w:rsidTr="42964259" w14:paraId="1D4B4B2F" w14:textId="77777777">
        <w:trPr>
          <w:cantSplit/>
        </w:trPr>
        <w:tc>
          <w:tcPr>
            <w:tcW w:w="2818" w:type="pct"/>
            <w:shd w:val="clear" w:color="auto" w:fill="auto"/>
            <w:tcMar/>
          </w:tcPr>
          <w:p w:rsidRPr="002A3388" w:rsidR="0085369B" w:rsidP="42964259" w:rsidRDefault="0085369B" w14:paraId="18D75E93" w14:textId="2153A18A">
            <w:pPr>
              <w:spacing w:after="0" w:line="240" w:lineRule="auto"/>
              <w:rPr>
                <w:rFonts w:ascii="Times New Roman" w:hAnsi="Times New Roman"/>
                <w:i w:val="1"/>
                <w:iCs w:val="1"/>
                <w:sz w:val="18"/>
                <w:szCs w:val="18"/>
              </w:rPr>
            </w:pPr>
            <w:r w:rsidRPr="42964259" w:rsidR="0085369B">
              <w:rPr>
                <w:rFonts w:ascii="Times New Roman" w:hAnsi="Times New Roman"/>
                <w:i w:val="1"/>
                <w:iCs w:val="1"/>
                <w:sz w:val="18"/>
                <w:szCs w:val="18"/>
              </w:rPr>
              <w:t xml:space="preserve">Social </w:t>
            </w:r>
            <w:r w:rsidRPr="42964259" w:rsidR="2B2EAAC2">
              <w:rPr>
                <w:rFonts w:ascii="Times New Roman" w:hAnsi="Times New Roman"/>
                <w:i w:val="1"/>
                <w:iCs w:val="1"/>
                <w:sz w:val="18"/>
                <w:szCs w:val="18"/>
              </w:rPr>
              <w:t>Norms, Attitudes and Behaviors</w:t>
            </w:r>
          </w:p>
          <w:p w:rsidRPr="002A3388" w:rsidR="0085369B" w:rsidP="001B082B" w:rsidRDefault="0085369B" w14:paraId="07547A01" w14:textId="77777777">
            <w:pPr>
              <w:spacing w:after="0" w:line="240" w:lineRule="auto"/>
              <w:rPr>
                <w:rFonts w:ascii="Times New Roman" w:hAnsi="Times New Roman"/>
                <w:sz w:val="18"/>
                <w:szCs w:val="18"/>
              </w:rPr>
            </w:pPr>
          </w:p>
        </w:tc>
        <w:tc>
          <w:tcPr>
            <w:tcW w:w="1377" w:type="pct"/>
            <w:shd w:val="clear" w:color="auto" w:fill="auto"/>
            <w:tcMar/>
          </w:tcPr>
          <w:p w:rsidRPr="00667581" w:rsidR="0085369B" w:rsidP="00667581" w:rsidRDefault="0085369B" w14:paraId="4D63A4A7"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5043CB0F" w14:textId="77777777">
            <w:pPr>
              <w:pStyle w:val="Default"/>
              <w:rPr>
                <w:color w:val="auto"/>
                <w:lang w:val="en-GB" w:eastAsia="ro-RO"/>
              </w:rPr>
            </w:pPr>
          </w:p>
        </w:tc>
      </w:tr>
      <w:tr w:rsidRPr="00667581" w:rsidR="0085369B" w:rsidTr="42964259" w14:paraId="61E670DB" w14:textId="77777777">
        <w:trPr>
          <w:cantSplit/>
        </w:trPr>
        <w:tc>
          <w:tcPr>
            <w:tcW w:w="2818" w:type="pct"/>
            <w:shd w:val="clear" w:color="auto" w:fill="auto"/>
            <w:tcMar/>
          </w:tcPr>
          <w:p w:rsidRPr="002A3388" w:rsidR="0085369B" w:rsidP="42964259" w:rsidRDefault="0085369B" w14:paraId="2A0DEEE8" w14:textId="7AC17A9E">
            <w:pPr>
              <w:pStyle w:val="Normal"/>
              <w:suppressLineNumbers w:val="0"/>
              <w:bidi w:val="0"/>
              <w:spacing w:before="0" w:beforeAutospacing="off" w:after="0" w:afterAutospacing="off" w:line="240" w:lineRule="auto"/>
              <w:ind w:left="0" w:right="0"/>
              <w:jc w:val="left"/>
            </w:pPr>
            <w:r w:rsidRPr="42964259" w:rsidR="6C218517">
              <w:rPr>
                <w:rFonts w:ascii="Times New Roman" w:hAnsi="Times New Roman"/>
                <w:i w:val="1"/>
                <w:iCs w:val="1"/>
                <w:sz w:val="18"/>
                <w:szCs w:val="18"/>
              </w:rPr>
              <w:t>Social Perception and Cognition</w:t>
            </w:r>
          </w:p>
        </w:tc>
        <w:tc>
          <w:tcPr>
            <w:tcW w:w="1377" w:type="pct"/>
            <w:shd w:val="clear" w:color="auto" w:fill="auto"/>
            <w:tcMar/>
          </w:tcPr>
          <w:p w:rsidRPr="00667581" w:rsidR="0085369B" w:rsidP="00667581" w:rsidRDefault="0085369B" w14:paraId="5889A6AC"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07459315" w14:textId="77777777">
            <w:pPr>
              <w:pStyle w:val="Default"/>
              <w:rPr>
                <w:color w:val="auto"/>
                <w:lang w:val="en-GB" w:eastAsia="ro-RO"/>
              </w:rPr>
            </w:pPr>
          </w:p>
        </w:tc>
      </w:tr>
      <w:tr w:rsidRPr="00667581" w:rsidR="0085369B" w:rsidTr="42964259" w14:paraId="1E1018C0" w14:textId="77777777">
        <w:trPr>
          <w:cantSplit/>
        </w:trPr>
        <w:tc>
          <w:tcPr>
            <w:tcW w:w="2818" w:type="pct"/>
            <w:shd w:val="clear" w:color="auto" w:fill="auto"/>
            <w:tcMar/>
          </w:tcPr>
          <w:p w:rsidRPr="002A3388" w:rsidR="0085369B" w:rsidP="42964259" w:rsidRDefault="0085369B" w14:paraId="66BE31C6" w14:textId="1D7FE40D">
            <w:pPr>
              <w:spacing w:after="0" w:line="240" w:lineRule="auto"/>
              <w:rPr>
                <w:rFonts w:ascii="Times New Roman" w:hAnsi="Times New Roman"/>
                <w:i w:val="1"/>
                <w:iCs w:val="1"/>
                <w:sz w:val="18"/>
                <w:szCs w:val="18"/>
              </w:rPr>
            </w:pPr>
            <w:r w:rsidRPr="42964259" w:rsidR="0A811D5B">
              <w:rPr>
                <w:rFonts w:ascii="Times New Roman" w:hAnsi="Times New Roman"/>
                <w:i w:val="1"/>
                <w:iCs w:val="1"/>
                <w:sz w:val="18"/>
                <w:szCs w:val="18"/>
              </w:rPr>
              <w:t>Social Influence</w:t>
            </w:r>
          </w:p>
        </w:tc>
        <w:tc>
          <w:tcPr>
            <w:tcW w:w="1377" w:type="pct"/>
            <w:shd w:val="clear" w:color="auto" w:fill="auto"/>
            <w:tcMar/>
          </w:tcPr>
          <w:p w:rsidRPr="00667581" w:rsidR="0085369B" w:rsidP="00667581" w:rsidRDefault="0085369B" w14:paraId="265DC871"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6537F28F" w14:textId="77777777">
            <w:pPr>
              <w:pStyle w:val="Default"/>
              <w:rPr>
                <w:color w:val="auto"/>
                <w:lang w:val="en-GB" w:eastAsia="ro-RO"/>
              </w:rPr>
            </w:pPr>
          </w:p>
        </w:tc>
      </w:tr>
      <w:tr w:rsidRPr="00667581" w:rsidR="0085369B" w:rsidTr="42964259" w14:paraId="4BFC84D8" w14:textId="77777777">
        <w:trPr>
          <w:cantSplit/>
        </w:trPr>
        <w:tc>
          <w:tcPr>
            <w:tcW w:w="2818" w:type="pct"/>
            <w:shd w:val="clear" w:color="auto" w:fill="auto"/>
            <w:tcMar/>
          </w:tcPr>
          <w:p w:rsidRPr="002A3388" w:rsidR="0085369B" w:rsidP="001B082B" w:rsidRDefault="0085369B" w14:paraId="69E702E3" w14:textId="09EFBE6C">
            <w:pPr>
              <w:spacing w:after="0" w:line="240" w:lineRule="auto"/>
              <w:rPr>
                <w:rFonts w:ascii="Times New Roman" w:hAnsi="Times New Roman"/>
                <w:sz w:val="18"/>
                <w:szCs w:val="18"/>
              </w:rPr>
            </w:pPr>
            <w:r w:rsidRPr="42964259" w:rsidR="0085369B">
              <w:rPr>
                <w:rFonts w:ascii="Times New Roman" w:hAnsi="Times New Roman"/>
                <w:i w:val="1"/>
                <w:iCs w:val="1"/>
                <w:sz w:val="18"/>
                <w:szCs w:val="18"/>
              </w:rPr>
              <w:t xml:space="preserve">Brain and </w:t>
            </w:r>
            <w:r w:rsidRPr="42964259" w:rsidR="0085369B">
              <w:rPr>
                <w:rFonts w:ascii="Times New Roman" w:hAnsi="Times New Roman"/>
                <w:i w:val="1"/>
                <w:iCs w:val="1"/>
                <w:sz w:val="18"/>
                <w:szCs w:val="18"/>
              </w:rPr>
              <w:t>Behavior</w:t>
            </w:r>
          </w:p>
        </w:tc>
        <w:tc>
          <w:tcPr>
            <w:tcW w:w="1377" w:type="pct"/>
            <w:shd w:val="clear" w:color="auto" w:fill="auto"/>
            <w:tcMar/>
          </w:tcPr>
          <w:p w:rsidRPr="00667581" w:rsidR="0085369B" w:rsidP="00667581" w:rsidRDefault="0085369B" w14:paraId="2DC388D2"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6DFB9E20" w14:textId="77777777">
            <w:pPr>
              <w:pStyle w:val="Default"/>
              <w:rPr>
                <w:color w:val="auto"/>
                <w:lang w:val="en-GB" w:eastAsia="ro-RO"/>
              </w:rPr>
            </w:pPr>
          </w:p>
        </w:tc>
      </w:tr>
      <w:tr w:rsidRPr="00667581" w:rsidR="0085369B" w:rsidTr="42964259" w14:paraId="61A405BE" w14:textId="77777777">
        <w:trPr>
          <w:cantSplit/>
        </w:trPr>
        <w:tc>
          <w:tcPr>
            <w:tcW w:w="2818" w:type="pct"/>
            <w:shd w:val="clear" w:color="auto" w:fill="auto"/>
            <w:tcMar/>
          </w:tcPr>
          <w:p w:rsidRPr="002A3388" w:rsidR="0085369B" w:rsidP="42964259" w:rsidRDefault="0085369B" w14:paraId="284696A9" w14:textId="0DDA944D">
            <w:pPr>
              <w:pStyle w:val="Normal"/>
              <w:suppressLineNumbers w:val="0"/>
              <w:bidi w:val="0"/>
              <w:spacing w:before="0" w:beforeAutospacing="off" w:after="0" w:afterAutospacing="off" w:line="240" w:lineRule="auto"/>
              <w:ind w:left="0" w:right="0"/>
              <w:jc w:val="left"/>
            </w:pPr>
            <w:r w:rsidRPr="42964259" w:rsidR="10E7B3BF">
              <w:rPr>
                <w:rFonts w:ascii="Times New Roman" w:hAnsi="Times New Roman"/>
                <w:i w:val="1"/>
                <w:iCs w:val="1"/>
                <w:sz w:val="18"/>
                <w:szCs w:val="18"/>
              </w:rPr>
              <w:t>Altered States of Consciousness</w:t>
            </w:r>
          </w:p>
        </w:tc>
        <w:tc>
          <w:tcPr>
            <w:tcW w:w="1377" w:type="pct"/>
            <w:shd w:val="clear" w:color="auto" w:fill="auto"/>
            <w:tcMar/>
          </w:tcPr>
          <w:p w:rsidRPr="00667581" w:rsidR="0085369B" w:rsidP="00667581" w:rsidRDefault="0085369B" w14:paraId="30DAE64A"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70DF9E56" w14:textId="77777777">
            <w:pPr>
              <w:pStyle w:val="Default"/>
              <w:rPr>
                <w:color w:val="auto"/>
                <w:lang w:val="en-GB" w:eastAsia="ro-RO"/>
              </w:rPr>
            </w:pPr>
          </w:p>
        </w:tc>
      </w:tr>
      <w:tr w:rsidRPr="00667581" w:rsidR="0085369B" w:rsidTr="42964259" w14:paraId="1AB918DC" w14:textId="77777777">
        <w:trPr>
          <w:cantSplit/>
        </w:trPr>
        <w:tc>
          <w:tcPr>
            <w:tcW w:w="2818" w:type="pct"/>
            <w:shd w:val="clear" w:color="auto" w:fill="auto"/>
            <w:tcMar/>
          </w:tcPr>
          <w:p w:rsidR="72735A30" w:rsidP="42964259" w:rsidRDefault="72735A30" w14:paraId="35720568" w14:textId="229527B7">
            <w:pPr>
              <w:pStyle w:val="Normal"/>
              <w:suppressLineNumbers w:val="0"/>
              <w:bidi w:val="0"/>
              <w:spacing w:before="0" w:beforeAutospacing="off" w:after="0" w:afterAutospacing="off" w:line="240" w:lineRule="auto"/>
              <w:ind w:left="0" w:right="0"/>
              <w:jc w:val="left"/>
            </w:pPr>
            <w:r w:rsidRPr="42964259" w:rsidR="72735A30">
              <w:rPr>
                <w:rFonts w:ascii="Times New Roman" w:hAnsi="Times New Roman"/>
                <w:i w:val="1"/>
                <w:iCs w:val="1"/>
                <w:sz w:val="18"/>
                <w:szCs w:val="18"/>
              </w:rPr>
              <w:t>Cognitive Development</w:t>
            </w:r>
          </w:p>
          <w:p w:rsidRPr="002A3388" w:rsidR="0085369B" w:rsidP="001B082B" w:rsidRDefault="0085369B" w14:paraId="44E871BC" w14:textId="77777777">
            <w:pPr>
              <w:spacing w:after="0" w:line="240" w:lineRule="auto"/>
              <w:rPr>
                <w:rFonts w:ascii="Times New Roman" w:hAnsi="Times New Roman"/>
                <w:sz w:val="18"/>
                <w:szCs w:val="18"/>
              </w:rPr>
            </w:pPr>
          </w:p>
        </w:tc>
        <w:tc>
          <w:tcPr>
            <w:tcW w:w="1377" w:type="pct"/>
            <w:shd w:val="clear" w:color="auto" w:fill="auto"/>
            <w:tcMar/>
          </w:tcPr>
          <w:p w:rsidRPr="00667581" w:rsidR="0085369B" w:rsidP="00667581" w:rsidRDefault="0085369B" w14:paraId="74152E4E"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144A5D23" w14:textId="77777777">
            <w:pPr>
              <w:pStyle w:val="Default"/>
              <w:rPr>
                <w:color w:val="auto"/>
                <w:lang w:val="en-GB" w:eastAsia="ro-RO"/>
              </w:rPr>
            </w:pPr>
          </w:p>
        </w:tc>
      </w:tr>
      <w:tr w:rsidRPr="00667581" w:rsidR="0085369B" w:rsidTr="42964259" w14:paraId="5DF3DC4B" w14:textId="77777777">
        <w:trPr>
          <w:cantSplit/>
        </w:trPr>
        <w:tc>
          <w:tcPr>
            <w:tcW w:w="2818" w:type="pct"/>
            <w:shd w:val="clear" w:color="auto" w:fill="auto"/>
            <w:tcMar/>
          </w:tcPr>
          <w:p w:rsidRPr="002A3388" w:rsidR="0085369B" w:rsidP="42964259" w:rsidRDefault="0085369B" w14:paraId="782156AB" w14:textId="4A6F27DC">
            <w:pPr>
              <w:pStyle w:val="Normal"/>
              <w:suppressLineNumbers w:val="0"/>
              <w:bidi w:val="0"/>
              <w:spacing w:before="0" w:beforeAutospacing="off" w:after="0" w:afterAutospacing="off" w:line="240" w:lineRule="auto"/>
              <w:ind w:left="0" w:right="0"/>
              <w:jc w:val="left"/>
            </w:pPr>
            <w:r w:rsidRPr="42964259" w:rsidR="34C16FCB">
              <w:rPr>
                <w:rFonts w:ascii="Times New Roman" w:hAnsi="Times New Roman"/>
                <w:i w:val="1"/>
                <w:iCs w:val="1"/>
                <w:sz w:val="18"/>
                <w:szCs w:val="18"/>
              </w:rPr>
              <w:t>Language and Thinking</w:t>
            </w:r>
          </w:p>
        </w:tc>
        <w:tc>
          <w:tcPr>
            <w:tcW w:w="1377" w:type="pct"/>
            <w:shd w:val="clear" w:color="auto" w:fill="auto"/>
            <w:tcMar/>
          </w:tcPr>
          <w:p w:rsidRPr="00667581" w:rsidR="0085369B" w:rsidP="00667581" w:rsidRDefault="0085369B" w14:paraId="00AC313D"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738610EB" w14:textId="77777777">
            <w:pPr>
              <w:pStyle w:val="Default"/>
              <w:rPr>
                <w:color w:val="auto"/>
                <w:lang w:val="en-GB" w:eastAsia="ro-RO"/>
              </w:rPr>
            </w:pPr>
          </w:p>
        </w:tc>
      </w:tr>
      <w:tr w:rsidRPr="00667581" w:rsidR="0085369B" w:rsidTr="42964259" w14:paraId="6D52E4BB" w14:textId="77777777">
        <w:trPr>
          <w:cantSplit/>
        </w:trPr>
        <w:tc>
          <w:tcPr>
            <w:tcW w:w="2818" w:type="pct"/>
            <w:shd w:val="clear" w:color="auto" w:fill="auto"/>
            <w:tcMar/>
          </w:tcPr>
          <w:p w:rsidRPr="002A3388" w:rsidR="0085369B" w:rsidP="42964259" w:rsidRDefault="0085369B" w14:paraId="62A03AA6" w14:textId="4DC7B935">
            <w:pPr>
              <w:pStyle w:val="Normal"/>
              <w:spacing w:after="0" w:line="240" w:lineRule="auto"/>
              <w:rPr>
                <w:rFonts w:ascii="Times New Roman" w:hAnsi="Times New Roman"/>
                <w:i w:val="1"/>
                <w:iCs w:val="1"/>
                <w:sz w:val="18"/>
                <w:szCs w:val="18"/>
              </w:rPr>
            </w:pPr>
            <w:r w:rsidRPr="42964259" w:rsidR="3B28062F">
              <w:rPr>
                <w:rFonts w:ascii="Times New Roman" w:hAnsi="Times New Roman"/>
                <w:i w:val="1"/>
                <w:iCs w:val="1"/>
                <w:sz w:val="18"/>
                <w:szCs w:val="18"/>
              </w:rPr>
              <w:t>Memory. The Memory Process. Types of Memory. Forgetfulness</w:t>
            </w:r>
          </w:p>
        </w:tc>
        <w:tc>
          <w:tcPr>
            <w:tcW w:w="1377" w:type="pct"/>
            <w:shd w:val="clear" w:color="auto" w:fill="auto"/>
            <w:tcMar/>
          </w:tcPr>
          <w:p w:rsidRPr="00667581" w:rsidR="0085369B" w:rsidP="00667581" w:rsidRDefault="0085369B" w14:paraId="64E89AF3"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637805D2" w14:textId="77777777">
            <w:pPr>
              <w:pStyle w:val="Default"/>
              <w:rPr>
                <w:color w:val="auto"/>
                <w:lang w:val="en-GB" w:eastAsia="ro-RO"/>
              </w:rPr>
            </w:pPr>
          </w:p>
        </w:tc>
      </w:tr>
      <w:tr w:rsidRPr="00667581" w:rsidR="0085369B" w:rsidTr="42964259" w14:paraId="0E3A2819" w14:textId="77777777">
        <w:trPr>
          <w:cantSplit/>
        </w:trPr>
        <w:tc>
          <w:tcPr>
            <w:tcW w:w="2818" w:type="pct"/>
            <w:shd w:val="clear" w:color="auto" w:fill="auto"/>
            <w:tcMar/>
          </w:tcPr>
          <w:p w:rsidRPr="002A3388" w:rsidR="0085369B" w:rsidP="42964259" w:rsidRDefault="0085369B" w14:paraId="0E6B9D59" w14:textId="6E509571">
            <w:pPr>
              <w:spacing w:after="0" w:line="240" w:lineRule="auto"/>
              <w:rPr>
                <w:rFonts w:ascii="Times New Roman" w:hAnsi="Times New Roman"/>
                <w:i w:val="1"/>
                <w:iCs w:val="1"/>
                <w:sz w:val="18"/>
                <w:szCs w:val="18"/>
              </w:rPr>
            </w:pPr>
            <w:r w:rsidRPr="42964259" w:rsidR="28FCA747">
              <w:rPr>
                <w:rFonts w:ascii="Times New Roman" w:hAnsi="Times New Roman"/>
                <w:i w:val="1"/>
                <w:iCs w:val="1"/>
                <w:sz w:val="18"/>
                <w:szCs w:val="18"/>
              </w:rPr>
              <w:t>Intelligence. Evolution. Theories</w:t>
            </w:r>
          </w:p>
        </w:tc>
        <w:tc>
          <w:tcPr>
            <w:tcW w:w="1377" w:type="pct"/>
            <w:shd w:val="clear" w:color="auto" w:fill="auto"/>
            <w:tcMar/>
          </w:tcPr>
          <w:p w:rsidRPr="00667581" w:rsidR="0085369B" w:rsidP="00667581" w:rsidRDefault="0085369B" w14:paraId="2C64FD81"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463F29E8" w14:textId="77777777">
            <w:pPr>
              <w:pStyle w:val="Default"/>
              <w:rPr>
                <w:color w:val="auto"/>
                <w:lang w:val="en-GB" w:eastAsia="ro-RO"/>
              </w:rPr>
            </w:pPr>
          </w:p>
        </w:tc>
      </w:tr>
      <w:tr w:rsidRPr="00667581" w:rsidR="0085369B" w:rsidTr="42964259" w14:paraId="00A7EBC1" w14:textId="77777777">
        <w:trPr>
          <w:cantSplit/>
        </w:trPr>
        <w:tc>
          <w:tcPr>
            <w:tcW w:w="2818" w:type="pct"/>
            <w:shd w:val="clear" w:color="auto" w:fill="auto"/>
            <w:tcMar/>
          </w:tcPr>
          <w:p w:rsidRPr="002A3388" w:rsidR="0085369B" w:rsidP="42964259" w:rsidRDefault="0085369B" w14:paraId="49063ADF" w14:textId="49AD4263">
            <w:pPr>
              <w:pStyle w:val="Normal"/>
              <w:suppressLineNumbers w:val="0"/>
              <w:bidi w:val="0"/>
              <w:spacing w:before="0" w:beforeAutospacing="off" w:after="0" w:afterAutospacing="off" w:line="240" w:lineRule="auto"/>
              <w:ind w:left="0" w:right="0"/>
              <w:jc w:val="left"/>
            </w:pPr>
            <w:r w:rsidRPr="42964259" w:rsidR="613AF614">
              <w:rPr>
                <w:rFonts w:ascii="Times New Roman" w:hAnsi="Times New Roman"/>
                <w:i w:val="1"/>
                <w:iCs w:val="1"/>
                <w:sz w:val="18"/>
                <w:szCs w:val="18"/>
              </w:rPr>
              <w:t xml:space="preserve">Animal Intelligence. Comparative </w:t>
            </w:r>
            <w:r w:rsidRPr="42964259" w:rsidR="613AF614">
              <w:rPr>
                <w:rFonts w:ascii="Times New Roman" w:hAnsi="Times New Roman"/>
                <w:i w:val="1"/>
                <w:iCs w:val="1"/>
                <w:sz w:val="18"/>
                <w:szCs w:val="18"/>
              </w:rPr>
              <w:t>Psycholog</w:t>
            </w:r>
            <w:r w:rsidRPr="42964259" w:rsidR="613AF614">
              <w:rPr>
                <w:rFonts w:ascii="Times New Roman" w:hAnsi="Times New Roman"/>
                <w:i w:val="1"/>
                <w:iCs w:val="1"/>
                <w:sz w:val="18"/>
                <w:szCs w:val="18"/>
              </w:rPr>
              <w:t xml:space="preserve">y </w:t>
            </w:r>
          </w:p>
        </w:tc>
        <w:tc>
          <w:tcPr>
            <w:tcW w:w="1377" w:type="pct"/>
            <w:shd w:val="clear" w:color="auto" w:fill="auto"/>
            <w:tcMar/>
          </w:tcPr>
          <w:p w:rsidRPr="00667581" w:rsidR="0085369B" w:rsidP="00667581" w:rsidRDefault="0085369B" w14:paraId="756D5DEC"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85369B" w:rsidP="00667581" w:rsidRDefault="0085369B" w14:paraId="3B7B4B86" w14:textId="77777777">
            <w:pPr>
              <w:pStyle w:val="Default"/>
              <w:rPr>
                <w:color w:val="auto"/>
                <w:lang w:val="en-GB" w:eastAsia="ro-RO"/>
              </w:rPr>
            </w:pPr>
          </w:p>
        </w:tc>
      </w:tr>
      <w:tr w:rsidRPr="00667581" w:rsidR="0085369B" w:rsidTr="42964259" w14:paraId="1CC6595A" w14:textId="77777777">
        <w:trPr>
          <w:cantSplit/>
        </w:trPr>
        <w:tc>
          <w:tcPr>
            <w:tcW w:w="2818" w:type="pct"/>
            <w:shd w:val="clear" w:color="auto" w:fill="auto"/>
            <w:tcMar/>
          </w:tcPr>
          <w:p w:rsidRPr="002A3388" w:rsidR="0085369B" w:rsidP="001B082B" w:rsidRDefault="0085369B" w14:paraId="5AAE4A22" w14:textId="77777777">
            <w:pPr>
              <w:spacing w:after="0" w:line="240" w:lineRule="auto"/>
              <w:rPr>
                <w:rFonts w:ascii="Times New Roman" w:hAnsi="Times New Roman"/>
                <w:sz w:val="18"/>
                <w:szCs w:val="18"/>
              </w:rPr>
            </w:pPr>
            <w:r w:rsidRPr="002A3388">
              <w:rPr>
                <w:rFonts w:ascii="Times New Roman" w:hAnsi="Times New Roman"/>
                <w:i/>
                <w:sz w:val="18"/>
                <w:szCs w:val="18"/>
              </w:rPr>
              <w:t>Revision</w:t>
            </w:r>
          </w:p>
        </w:tc>
        <w:tc>
          <w:tcPr>
            <w:tcW w:w="1377" w:type="pct"/>
            <w:shd w:val="clear" w:color="auto" w:fill="auto"/>
            <w:tcMar/>
          </w:tcPr>
          <w:p w:rsidRPr="00667581" w:rsidR="0085369B" w:rsidP="00667581" w:rsidRDefault="0085369B" w14:paraId="7ABA8539"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exercises</w:t>
            </w:r>
          </w:p>
        </w:tc>
        <w:tc>
          <w:tcPr>
            <w:tcW w:w="805" w:type="pct"/>
            <w:shd w:val="clear" w:color="auto" w:fill="auto"/>
            <w:tcMar/>
          </w:tcPr>
          <w:p w:rsidRPr="00667581" w:rsidR="0085369B" w:rsidP="00667581" w:rsidRDefault="0085369B" w14:paraId="3A0FF5F2" w14:textId="77777777">
            <w:pPr>
              <w:pStyle w:val="Default"/>
              <w:rPr>
                <w:color w:val="auto"/>
                <w:lang w:val="en-GB" w:eastAsia="ro-RO"/>
              </w:rPr>
            </w:pPr>
          </w:p>
        </w:tc>
      </w:tr>
      <w:tr w:rsidRPr="00667581" w:rsidR="0085369B" w:rsidTr="42964259" w14:paraId="72BDFDFE" w14:textId="77777777">
        <w:tc>
          <w:tcPr>
            <w:tcW w:w="5000" w:type="pct"/>
            <w:gridSpan w:val="3"/>
            <w:shd w:val="clear" w:color="auto" w:fill="auto"/>
            <w:tcMar/>
          </w:tcPr>
          <w:p w:rsidRPr="00667581" w:rsidR="0085369B" w:rsidP="00667581" w:rsidRDefault="0085369B" w14:paraId="6B9F123D" w14:textId="77777777">
            <w:pPr>
              <w:pStyle w:val="Biblio"/>
              <w:rPr>
                <w:rFonts w:cs="Times New Roman"/>
                <w:b/>
                <w:szCs w:val="20"/>
              </w:rPr>
            </w:pPr>
            <w:r w:rsidRPr="00667581">
              <w:rPr>
                <w:rFonts w:cs="Times New Roman"/>
                <w:b/>
                <w:szCs w:val="20"/>
              </w:rPr>
              <w:t>Bibliography</w:t>
            </w:r>
          </w:p>
          <w:p w:rsidRPr="008D288B" w:rsidR="0085369B" w:rsidP="0085369B" w:rsidRDefault="0085369B" w14:paraId="476CAA9C"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1. Short, Jane, </w:t>
            </w:r>
            <w:r w:rsidRPr="008D288B">
              <w:rPr>
                <w:rFonts w:ascii="Times New Roman" w:hAnsi="Times New Roman"/>
                <w:i/>
                <w:sz w:val="20"/>
                <w:szCs w:val="20"/>
              </w:rPr>
              <w:t>English for Psychology in Higher Education. Course Book</w:t>
            </w:r>
            <w:r w:rsidRPr="008D288B">
              <w:rPr>
                <w:rFonts w:ascii="Times New Roman" w:hAnsi="Times New Roman"/>
                <w:sz w:val="20"/>
                <w:szCs w:val="20"/>
              </w:rPr>
              <w:t>, Reading, UK: Garnet Education, 2010</w:t>
            </w:r>
          </w:p>
          <w:p w:rsidRPr="008D288B" w:rsidR="0085369B" w:rsidP="0085369B" w:rsidRDefault="0085369B" w14:paraId="58E2C877"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2. Side, Richard – Wellman, Guy: </w:t>
            </w:r>
            <w:r w:rsidRPr="008D288B">
              <w:rPr>
                <w:rFonts w:ascii="Times New Roman" w:hAnsi="Times New Roman"/>
                <w:i/>
                <w:sz w:val="20"/>
                <w:szCs w:val="20"/>
              </w:rPr>
              <w:t>Grammar &amp; Vocabulary For Cambridge Advanced and Proficiency</w:t>
            </w:r>
            <w:r w:rsidRPr="008D288B">
              <w:rPr>
                <w:rFonts w:ascii="Times New Roman" w:hAnsi="Times New Roman"/>
                <w:sz w:val="20"/>
                <w:szCs w:val="20"/>
              </w:rPr>
              <w:t xml:space="preserve">, Longman, 2002 </w:t>
            </w:r>
          </w:p>
          <w:p w:rsidR="0085369B" w:rsidP="0085369B" w:rsidRDefault="0085369B" w14:paraId="3181255C"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3. Paltridge, B., Starfield, S. (eds.). </w:t>
            </w:r>
            <w:r w:rsidRPr="008D288B">
              <w:rPr>
                <w:rFonts w:ascii="Times New Roman" w:hAnsi="Times New Roman"/>
                <w:i/>
                <w:sz w:val="20"/>
                <w:szCs w:val="20"/>
              </w:rPr>
              <w:t>The Handbook of English for Specific Purposes</w:t>
            </w:r>
            <w:r w:rsidRPr="008D288B">
              <w:rPr>
                <w:rFonts w:ascii="Times New Roman" w:hAnsi="Times New Roman"/>
                <w:sz w:val="20"/>
                <w:szCs w:val="20"/>
              </w:rPr>
              <w:t>. Malden: Wiley-Blackwell, 2013</w:t>
            </w:r>
          </w:p>
          <w:p w:rsidRPr="008D288B" w:rsidR="0085369B" w:rsidP="0085369B" w:rsidRDefault="0085369B" w14:paraId="07DCAF7A" w14:textId="77777777">
            <w:pPr>
              <w:spacing w:after="0" w:line="240" w:lineRule="auto"/>
              <w:rPr>
                <w:rFonts w:ascii="Times New Roman" w:hAnsi="Times New Roman"/>
                <w:sz w:val="20"/>
                <w:szCs w:val="20"/>
              </w:rPr>
            </w:pPr>
            <w:r>
              <w:rPr>
                <w:rFonts w:ascii="Times New Roman" w:hAnsi="Times New Roman"/>
                <w:sz w:val="20"/>
                <w:szCs w:val="20"/>
              </w:rPr>
              <w:t xml:space="preserve">4. </w:t>
            </w:r>
            <w:r w:rsidRPr="008D288B">
              <w:rPr>
                <w:rFonts w:ascii="Times New Roman" w:hAnsi="Times New Roman"/>
                <w:sz w:val="20"/>
                <w:szCs w:val="20"/>
              </w:rPr>
              <w:t xml:space="preserve">Jordan, R. R. </w:t>
            </w:r>
            <w:r w:rsidRPr="008D288B">
              <w:rPr>
                <w:rFonts w:ascii="Times New Roman" w:hAnsi="Times New Roman"/>
                <w:i/>
                <w:sz w:val="20"/>
                <w:szCs w:val="20"/>
              </w:rPr>
              <w:t>English for Academic Purposes. A Guide and Resource Book for Teachers</w:t>
            </w:r>
            <w:r w:rsidRPr="008D288B">
              <w:rPr>
                <w:rFonts w:ascii="Times New Roman" w:hAnsi="Times New Roman"/>
                <w:sz w:val="20"/>
                <w:szCs w:val="20"/>
              </w:rPr>
              <w:t>. Cambridge: Cambridge University Press, 1997</w:t>
            </w:r>
          </w:p>
          <w:p w:rsidRPr="008D288B" w:rsidR="0085369B" w:rsidP="0085369B" w:rsidRDefault="0085369B" w14:paraId="52363A47" w14:textId="77777777">
            <w:pPr>
              <w:spacing w:after="0" w:line="240" w:lineRule="auto"/>
              <w:rPr>
                <w:rFonts w:ascii="Times New Roman" w:hAnsi="Times New Roman"/>
                <w:sz w:val="20"/>
                <w:szCs w:val="20"/>
              </w:rPr>
            </w:pPr>
            <w:r>
              <w:rPr>
                <w:rFonts w:ascii="Times New Roman" w:hAnsi="Times New Roman"/>
                <w:sz w:val="20"/>
                <w:szCs w:val="20"/>
              </w:rPr>
              <w:t>5</w:t>
            </w:r>
            <w:r w:rsidRPr="008D288B">
              <w:rPr>
                <w:rFonts w:ascii="Times New Roman" w:hAnsi="Times New Roman"/>
                <w:sz w:val="20"/>
                <w:szCs w:val="20"/>
              </w:rPr>
              <w:t>. https://www.simplypsychology.org/</w:t>
            </w:r>
          </w:p>
          <w:p w:rsidRPr="008D288B" w:rsidR="0085369B" w:rsidP="0085369B" w:rsidRDefault="0085369B" w14:paraId="5FB5695E" w14:textId="77777777">
            <w:pPr>
              <w:spacing w:after="0" w:line="240" w:lineRule="auto"/>
              <w:rPr>
                <w:rFonts w:ascii="Times New Roman" w:hAnsi="Times New Roman"/>
                <w:sz w:val="20"/>
                <w:szCs w:val="20"/>
              </w:rPr>
            </w:pPr>
            <w:r>
              <w:rPr>
                <w:rFonts w:ascii="Times New Roman" w:hAnsi="Times New Roman"/>
                <w:sz w:val="20"/>
                <w:szCs w:val="20"/>
              </w:rPr>
              <w:t>6</w:t>
            </w:r>
            <w:r w:rsidRPr="008D288B">
              <w:rPr>
                <w:rFonts w:ascii="Times New Roman" w:hAnsi="Times New Roman"/>
                <w:sz w:val="20"/>
                <w:szCs w:val="20"/>
              </w:rPr>
              <w:t>. https://www.verywellmind.com/</w:t>
            </w:r>
          </w:p>
          <w:p w:rsidRPr="008D288B" w:rsidR="0085369B" w:rsidP="0085369B" w:rsidRDefault="0085369B" w14:paraId="274E8EBC"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7. https://www. psychologyabout.com  </w:t>
            </w:r>
          </w:p>
          <w:p w:rsidRPr="008D288B" w:rsidR="0085369B" w:rsidP="0085369B" w:rsidRDefault="0085369B" w14:paraId="1C373012" w14:textId="77777777">
            <w:pPr>
              <w:spacing w:after="0" w:line="240" w:lineRule="auto"/>
              <w:rPr>
                <w:rFonts w:ascii="Times New Roman" w:hAnsi="Times New Roman"/>
                <w:sz w:val="20"/>
                <w:szCs w:val="20"/>
              </w:rPr>
            </w:pPr>
            <w:bookmarkStart w:name="_gjdgxs" w:colFirst="0" w:colLast="0" w:id="0"/>
            <w:bookmarkEnd w:id="0"/>
            <w:r w:rsidRPr="008D288B">
              <w:rPr>
                <w:rFonts w:ascii="Times New Roman" w:hAnsi="Times New Roman"/>
                <w:sz w:val="20"/>
                <w:szCs w:val="20"/>
              </w:rPr>
              <w:t>8. https://www.thoughtco.com/esl-4133095</w:t>
            </w:r>
          </w:p>
          <w:p w:rsidRPr="008D288B" w:rsidR="0085369B" w:rsidP="0085369B" w:rsidRDefault="0085369B" w14:paraId="5AD0EC63" w14:textId="77777777">
            <w:pPr>
              <w:spacing w:after="0" w:line="240" w:lineRule="auto"/>
              <w:rPr>
                <w:rFonts w:ascii="Times New Roman" w:hAnsi="Times New Roman"/>
                <w:sz w:val="20"/>
                <w:szCs w:val="20"/>
              </w:rPr>
            </w:pPr>
            <w:r w:rsidRPr="008D288B">
              <w:rPr>
                <w:rFonts w:ascii="Times New Roman" w:hAnsi="Times New Roman"/>
                <w:sz w:val="20"/>
                <w:szCs w:val="20"/>
              </w:rPr>
              <w:t>9. https://owl.purdue.edu/</w:t>
            </w:r>
          </w:p>
          <w:p w:rsidRPr="008D288B" w:rsidR="0085369B" w:rsidP="0085369B" w:rsidRDefault="0085369B" w14:paraId="204C7854" w14:textId="77777777">
            <w:pPr>
              <w:spacing w:after="0" w:line="240" w:lineRule="auto"/>
              <w:rPr>
                <w:rFonts w:ascii="Times New Roman" w:hAnsi="Times New Roman"/>
                <w:sz w:val="20"/>
                <w:szCs w:val="20"/>
              </w:rPr>
            </w:pPr>
            <w:r w:rsidRPr="008D288B">
              <w:rPr>
                <w:rFonts w:ascii="Times New Roman" w:hAnsi="Times New Roman"/>
                <w:sz w:val="20"/>
                <w:szCs w:val="20"/>
              </w:rPr>
              <w:t>10. https://www.psychologytoday.com/intl</w:t>
            </w:r>
          </w:p>
          <w:p w:rsidRPr="00667581" w:rsidR="0085369B" w:rsidP="0085369B" w:rsidRDefault="0085369B" w14:paraId="455CAD26" w14:textId="77777777">
            <w:pPr>
              <w:pStyle w:val="Biblio"/>
              <w:rPr>
                <w:rFonts w:cs="Times New Roman"/>
                <w:szCs w:val="20"/>
              </w:rPr>
            </w:pPr>
            <w:r w:rsidRPr="008D288B">
              <w:rPr>
                <w:szCs w:val="20"/>
              </w:rPr>
              <w:t>11. https://www.ted.com/</w:t>
            </w:r>
          </w:p>
        </w:tc>
      </w:tr>
    </w:tbl>
    <w:p w:rsidRPr="00667581" w:rsidR="00667581" w:rsidP="00667581" w:rsidRDefault="00667581" w14:paraId="5630AD66" w14:textId="77777777">
      <w:pPr>
        <w:pStyle w:val="CM21"/>
        <w:jc w:val="both"/>
        <w:rPr>
          <w:color w:val="auto"/>
          <w:sz w:val="20"/>
          <w:lang w:val="en-GB"/>
        </w:rPr>
      </w:pPr>
    </w:p>
    <w:p w:rsidRPr="00667581"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61829076"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EAF237D" w14:textId="77777777">
        <w:trPr>
          <w:trHeight w:val="310"/>
        </w:trPr>
        <w:tc>
          <w:tcPr>
            <w:tcW w:w="5000" w:type="pct"/>
            <w:shd w:val="clear" w:color="auto" w:fill="auto"/>
          </w:tcPr>
          <w:p w:rsidR="00667581" w:rsidP="00D0488D" w:rsidRDefault="00523180" w14:paraId="741C2B3C"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BA226A1" w14:textId="77777777">
      <w:pPr>
        <w:spacing w:after="0" w:line="240" w:lineRule="auto"/>
        <w:jc w:val="both"/>
        <w:rPr>
          <w:rFonts w:ascii="Times New Roman" w:hAnsi="Times New Roman"/>
          <w:sz w:val="20"/>
          <w:szCs w:val="20"/>
          <w:lang w:val="en-GB"/>
        </w:rPr>
      </w:pPr>
    </w:p>
    <w:p w:rsidRPr="00667581"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lastRenderedPageBreak/>
        <w:t>10. Assessment (examination)</w:t>
      </w:r>
    </w:p>
    <w:p w:rsidRPr="00667581" w:rsidR="00667581" w:rsidP="00667581" w:rsidRDefault="00667581" w14:paraId="17AD93B2"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CB52CE" w14:paraId="0E41D2C8" w14:textId="77777777">
        <w:trPr>
          <w:trHeight w:val="440"/>
        </w:trPr>
        <w:tc>
          <w:tcPr>
            <w:tcW w:w="836" w:type="pct"/>
            <w:shd w:val="clear" w:color="auto" w:fill="auto"/>
          </w:tcPr>
          <w:p w:rsidRPr="00667581" w:rsidR="00667581" w:rsidP="00667581" w:rsidRDefault="00667581"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304D4392" w14:textId="77777777">
        <w:trPr>
          <w:trHeight w:val="1761"/>
        </w:trPr>
        <w:tc>
          <w:tcPr>
            <w:tcW w:w="836" w:type="pct"/>
            <w:shd w:val="clear" w:color="auto" w:fill="auto"/>
          </w:tcPr>
          <w:p w:rsidRPr="00667581" w:rsidR="00667581" w:rsidP="00667581" w:rsidRDefault="00667581" w14:paraId="59A6538A" w14:textId="77777777">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0DE4B5B7" w14:textId="77777777">
            <w:pPr>
              <w:pStyle w:val="Default"/>
              <w:rPr>
                <w:color w:val="auto"/>
                <w:lang w:val="en-GB" w:eastAsia="ro-RO"/>
              </w:rPr>
            </w:pPr>
          </w:p>
          <w:p w:rsidRPr="00667581" w:rsidR="00667581" w:rsidP="00667581" w:rsidRDefault="00667581" w14:paraId="66204FF1" w14:textId="77777777">
            <w:pPr>
              <w:pStyle w:val="Default"/>
              <w:rPr>
                <w:color w:val="auto"/>
                <w:lang w:val="en-GB" w:eastAsia="ro-RO"/>
              </w:rPr>
            </w:pPr>
          </w:p>
        </w:tc>
        <w:tc>
          <w:tcPr>
            <w:tcW w:w="1898" w:type="pct"/>
            <w:shd w:val="clear" w:color="auto" w:fill="auto"/>
          </w:tcPr>
          <w:p w:rsidRPr="00667581" w:rsidR="00667581" w:rsidP="00667581" w:rsidRDefault="00667581" w14:paraId="2DBF0D7D"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6B62F1B3" w14:textId="77777777">
            <w:pPr>
              <w:pStyle w:val="Default"/>
              <w:rPr>
                <w:color w:val="auto"/>
                <w:lang w:val="en-GB" w:eastAsia="ro-RO"/>
              </w:rPr>
            </w:pPr>
          </w:p>
        </w:tc>
        <w:tc>
          <w:tcPr>
            <w:tcW w:w="807" w:type="pct"/>
            <w:shd w:val="clear" w:color="auto" w:fill="auto"/>
          </w:tcPr>
          <w:p w:rsidRPr="00667581" w:rsidR="00667581" w:rsidP="00667581" w:rsidRDefault="00667581" w14:paraId="02F2C34E" w14:textId="77777777">
            <w:pPr>
              <w:pStyle w:val="Default"/>
              <w:rPr>
                <w:color w:val="auto"/>
                <w:lang w:val="en-GB" w:eastAsia="ro-RO"/>
              </w:rPr>
            </w:pPr>
          </w:p>
        </w:tc>
      </w:tr>
      <w:tr w:rsidRPr="00667581" w:rsidR="00667581" w:rsidTr="00667581" w14:paraId="0FB3A7E0" w14:textId="77777777">
        <w:trPr>
          <w:trHeight w:val="739"/>
        </w:trPr>
        <w:tc>
          <w:tcPr>
            <w:tcW w:w="836" w:type="pct"/>
            <w:shd w:val="clear" w:color="auto" w:fill="auto"/>
          </w:tcPr>
          <w:p w:rsidRPr="00667581" w:rsidR="00667581" w:rsidP="00667581" w:rsidRDefault="00667581" w14:paraId="3DBEE6BB" w14:textId="77777777">
            <w:pPr>
              <w:pStyle w:val="Default"/>
              <w:rPr>
                <w:color w:val="auto"/>
                <w:lang w:val="en-GB" w:eastAsia="ro-RO"/>
              </w:rPr>
            </w:pPr>
            <w:r>
              <w:rPr>
                <w:color w:val="auto"/>
                <w:lang w:val="en-GB" w:eastAsia="ro-RO"/>
              </w:rPr>
              <w:t>10.5 Seminar</w:t>
            </w:r>
            <w:r w:rsidR="0085369B">
              <w:rPr>
                <w:color w:val="auto"/>
                <w:lang w:val="en-GB" w:eastAsia="ro-RO"/>
              </w:rPr>
              <w:t>/ Practical course</w:t>
            </w:r>
          </w:p>
        </w:tc>
        <w:tc>
          <w:tcPr>
            <w:tcW w:w="1898" w:type="pct"/>
            <w:shd w:val="clear" w:color="auto" w:fill="auto"/>
          </w:tcPr>
          <w:p w:rsidR="00667581" w:rsidP="00667581" w:rsidRDefault="00035881" w14:paraId="661DA22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attendance and classroom activities</w:t>
            </w:r>
          </w:p>
          <w:p w:rsidR="00035881" w:rsidP="00667581" w:rsidRDefault="00035881" w14:paraId="71C5F0A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carrying out correctly and in time the given tasks</w:t>
            </w:r>
          </w:p>
          <w:p w:rsidR="00035881" w:rsidP="00667581" w:rsidRDefault="00035881" w14:paraId="3340F92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acquiring the specialized vocabulary</w:t>
            </w:r>
          </w:p>
          <w:p w:rsidRPr="00667581" w:rsidR="00035881" w:rsidP="00667581" w:rsidRDefault="00035881" w14:paraId="34F3A42F"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ability to use English efficiently in academic and professional contexts</w:t>
            </w:r>
          </w:p>
        </w:tc>
        <w:tc>
          <w:tcPr>
            <w:tcW w:w="1459" w:type="pct"/>
            <w:shd w:val="clear" w:color="auto" w:fill="auto"/>
          </w:tcPr>
          <w:p w:rsidR="00667581" w:rsidP="00667581" w:rsidRDefault="00035881" w14:paraId="792785AE" w14:textId="77777777">
            <w:pPr>
              <w:pStyle w:val="Default"/>
              <w:rPr>
                <w:color w:val="auto"/>
                <w:lang w:val="en-GB" w:eastAsia="ro-RO"/>
              </w:rPr>
            </w:pPr>
            <w:r>
              <w:rPr>
                <w:color w:val="auto"/>
                <w:lang w:val="en-GB" w:eastAsia="ro-RO"/>
              </w:rPr>
              <w:t>Class activities</w:t>
            </w:r>
          </w:p>
          <w:p w:rsidR="00035881" w:rsidP="00667581" w:rsidRDefault="00035881" w14:paraId="680A4E5D" w14:textId="77777777">
            <w:pPr>
              <w:pStyle w:val="Default"/>
              <w:rPr>
                <w:color w:val="auto"/>
                <w:lang w:val="en-GB" w:eastAsia="ro-RO"/>
              </w:rPr>
            </w:pPr>
          </w:p>
          <w:p w:rsidR="00035881" w:rsidP="00667581" w:rsidRDefault="00035881" w14:paraId="19219836" w14:textId="77777777">
            <w:pPr>
              <w:pStyle w:val="Default"/>
              <w:rPr>
                <w:color w:val="auto"/>
                <w:lang w:val="en-GB" w:eastAsia="ro-RO"/>
              </w:rPr>
            </w:pPr>
          </w:p>
          <w:p w:rsidR="00035881" w:rsidP="00667581" w:rsidRDefault="00035881" w14:paraId="296FEF7D" w14:textId="77777777">
            <w:pPr>
              <w:pStyle w:val="Default"/>
              <w:rPr>
                <w:color w:val="auto"/>
                <w:lang w:val="en-GB" w:eastAsia="ro-RO"/>
              </w:rPr>
            </w:pPr>
          </w:p>
          <w:p w:rsidRPr="00667581" w:rsidR="00035881" w:rsidP="00667581" w:rsidRDefault="00035881" w14:paraId="23E768B4" w14:textId="77777777">
            <w:pPr>
              <w:pStyle w:val="Default"/>
              <w:rPr>
                <w:color w:val="auto"/>
                <w:lang w:val="en-GB" w:eastAsia="ro-RO"/>
              </w:rPr>
            </w:pPr>
            <w:r>
              <w:rPr>
                <w:color w:val="auto"/>
                <w:lang w:val="en-GB" w:eastAsia="ro-RO"/>
              </w:rPr>
              <w:t>Written test</w:t>
            </w:r>
          </w:p>
        </w:tc>
        <w:tc>
          <w:tcPr>
            <w:tcW w:w="807" w:type="pct"/>
            <w:shd w:val="clear" w:color="auto" w:fill="auto"/>
          </w:tcPr>
          <w:p w:rsidR="00667581" w:rsidP="00667581" w:rsidRDefault="00035881" w14:paraId="17DCED26" w14:textId="77777777">
            <w:pPr>
              <w:pStyle w:val="Default"/>
              <w:rPr>
                <w:color w:val="auto"/>
                <w:lang w:val="en-GB" w:eastAsia="ro-RO"/>
              </w:rPr>
            </w:pPr>
            <w:r>
              <w:rPr>
                <w:color w:val="auto"/>
                <w:lang w:val="en-GB" w:eastAsia="ro-RO"/>
              </w:rPr>
              <w:t>20%</w:t>
            </w:r>
          </w:p>
          <w:p w:rsidR="00035881" w:rsidP="00667581" w:rsidRDefault="00035881" w14:paraId="7194DBDC" w14:textId="77777777">
            <w:pPr>
              <w:pStyle w:val="Default"/>
              <w:rPr>
                <w:color w:val="auto"/>
                <w:lang w:val="en-GB" w:eastAsia="ro-RO"/>
              </w:rPr>
            </w:pPr>
          </w:p>
          <w:p w:rsidR="00035881" w:rsidP="00667581" w:rsidRDefault="00035881" w14:paraId="769D0D3C" w14:textId="77777777">
            <w:pPr>
              <w:pStyle w:val="Default"/>
              <w:rPr>
                <w:color w:val="auto"/>
                <w:lang w:val="en-GB" w:eastAsia="ro-RO"/>
              </w:rPr>
            </w:pPr>
          </w:p>
          <w:p w:rsidR="00035881" w:rsidP="00667581" w:rsidRDefault="00035881" w14:paraId="54CD245A" w14:textId="77777777">
            <w:pPr>
              <w:pStyle w:val="Default"/>
              <w:rPr>
                <w:color w:val="auto"/>
                <w:lang w:val="en-GB" w:eastAsia="ro-RO"/>
              </w:rPr>
            </w:pPr>
          </w:p>
          <w:p w:rsidRPr="00667581" w:rsidR="00035881" w:rsidP="00667581" w:rsidRDefault="00035881" w14:paraId="1008D354" w14:textId="77777777">
            <w:pPr>
              <w:pStyle w:val="Default"/>
              <w:rPr>
                <w:color w:val="auto"/>
                <w:lang w:val="en-GB" w:eastAsia="ro-RO"/>
              </w:rPr>
            </w:pPr>
            <w:r>
              <w:rPr>
                <w:color w:val="auto"/>
                <w:lang w:val="en-GB" w:eastAsia="ro-RO"/>
              </w:rPr>
              <w:t>80%</w:t>
            </w:r>
          </w:p>
        </w:tc>
      </w:tr>
      <w:tr w:rsidRPr="00667581" w:rsidR="00667581" w:rsidTr="00CB52CE" w14:paraId="6131892D" w14:textId="77777777">
        <w:trPr>
          <w:trHeight w:val="225"/>
        </w:trPr>
        <w:tc>
          <w:tcPr>
            <w:tcW w:w="5000" w:type="pct"/>
            <w:gridSpan w:val="4"/>
            <w:shd w:val="clear" w:color="auto" w:fill="auto"/>
          </w:tcPr>
          <w:p w:rsidRPr="008415B4" w:rsidR="00667581" w:rsidP="00667581" w:rsidRDefault="00667581" w14:paraId="54AAC969" w14:textId="77777777">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18D12ED8" w14:textId="77777777">
        <w:trPr>
          <w:trHeight w:val="363"/>
        </w:trPr>
        <w:tc>
          <w:tcPr>
            <w:tcW w:w="5000" w:type="pct"/>
            <w:gridSpan w:val="4"/>
            <w:shd w:val="clear" w:color="auto" w:fill="auto"/>
          </w:tcPr>
          <w:p w:rsidR="00035881" w:rsidP="00035881" w:rsidRDefault="00035881" w14:paraId="461EB3D5"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Students will be able to: </w:t>
            </w:r>
            <w:r>
              <w:rPr>
                <w:rStyle w:val="eop"/>
                <w:sz w:val="20"/>
                <w:szCs w:val="20"/>
              </w:rPr>
              <w:t> </w:t>
            </w:r>
          </w:p>
          <w:p w:rsidR="00035881" w:rsidP="00035881" w:rsidRDefault="00035881" w14:paraId="062C8497"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use techniques and strategies of listening, speaking, reading, and writing on various subjects from the general specialized language. </w:t>
            </w:r>
            <w:r>
              <w:rPr>
                <w:rStyle w:val="eop"/>
                <w:sz w:val="20"/>
                <w:szCs w:val="20"/>
              </w:rPr>
              <w:t> </w:t>
            </w:r>
          </w:p>
          <w:p w:rsidR="00035881" w:rsidP="00035881" w:rsidRDefault="00035881" w14:paraId="6FE2BB9D"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use individual learning techniques and strategies for developing the reading skills for academic texts, for enriching their specialized vocabulary using printed and electronic resources.</w:t>
            </w:r>
            <w:r>
              <w:rPr>
                <w:rStyle w:val="eop"/>
                <w:sz w:val="20"/>
                <w:szCs w:val="20"/>
              </w:rPr>
              <w:t> </w:t>
            </w:r>
          </w:p>
          <w:p w:rsidR="00035881" w:rsidP="00035881" w:rsidRDefault="00035881" w14:paraId="189DA3B9"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write academic texts (articles, essays, research reports) and carry out a spoken production (seminar, debate).</w:t>
            </w:r>
            <w:r>
              <w:rPr>
                <w:rStyle w:val="eop"/>
                <w:sz w:val="20"/>
                <w:szCs w:val="20"/>
              </w:rPr>
              <w:t> </w:t>
            </w:r>
          </w:p>
          <w:p w:rsidRPr="00035881" w:rsidR="00667581" w:rsidP="00035881" w:rsidRDefault="00035881" w14:paraId="7BA6E940"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communicate within the academic milieu through individual and group projects.</w:t>
            </w:r>
            <w:r>
              <w:rPr>
                <w:rStyle w:val="eop"/>
                <w:sz w:val="20"/>
                <w:szCs w:val="20"/>
              </w:rPr>
              <w:t> </w:t>
            </w:r>
          </w:p>
        </w:tc>
      </w:tr>
      <w:tr w:rsidRPr="00667581" w:rsidR="00667581" w:rsidTr="00CB52CE" w14:paraId="39EFBBD7" w14:textId="77777777">
        <w:trPr>
          <w:trHeight w:val="363"/>
        </w:trPr>
        <w:tc>
          <w:tcPr>
            <w:tcW w:w="5000" w:type="pct"/>
            <w:gridSpan w:val="4"/>
            <w:shd w:val="clear" w:color="auto" w:fill="auto"/>
          </w:tcPr>
          <w:p w:rsidRPr="00667581" w:rsidR="00667581" w:rsidP="00667581" w:rsidRDefault="00667581" w14:paraId="6F299F13" w14:textId="77777777">
            <w:pPr>
              <w:pStyle w:val="Default"/>
              <w:rPr>
                <w:color w:val="auto"/>
              </w:rPr>
            </w:pPr>
            <w:r w:rsidRPr="00667581">
              <w:rPr>
                <w:color w:val="auto"/>
              </w:rPr>
              <w:t xml:space="preserve">Organizational details, exceptional situation management: </w:t>
            </w:r>
          </w:p>
          <w:p w:rsidRPr="00667581" w:rsidR="00667581" w:rsidP="00667581" w:rsidRDefault="00667581" w14:paraId="1231BE67" w14:textId="77777777">
            <w:pPr>
              <w:pStyle w:val="Default"/>
              <w:numPr>
                <w:ilvl w:val="0"/>
                <w:numId w:val="17"/>
              </w:numPr>
              <w:rPr>
                <w:color w:val="auto"/>
                <w:lang w:val="en-GB" w:eastAsia="ro-RO"/>
              </w:rPr>
            </w:pPr>
          </w:p>
        </w:tc>
      </w:tr>
    </w:tbl>
    <w:p w:rsidRPr="00667581" w:rsidR="00667581" w:rsidP="00667581" w:rsidRDefault="00667581" w14:paraId="36FEB5B0"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42964259" w14:paraId="7F9693A0" w14:textId="77777777">
        <w:trPr>
          <w:cantSplit/>
        </w:trPr>
        <w:tc>
          <w:tcPr>
            <w:tcW w:w="1667" w:type="pct"/>
            <w:shd w:val="clear" w:color="auto" w:fill="auto"/>
            <w:tcMar/>
          </w:tcPr>
          <w:p w:rsidRPr="00667581"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4C3DF74C" w:rsidR="00667581">
              <w:rPr>
                <w:rFonts w:ascii="Times New Roman" w:hAnsi="Times New Roman"/>
                <w:sz w:val="20"/>
                <w:szCs w:val="20"/>
                <w:lang w:val="en-GB" w:eastAsia="ro-RO"/>
              </w:rPr>
              <w:t xml:space="preserve">Date </w:t>
            </w:r>
          </w:p>
          <w:p w:rsidRPr="00667581" w:rsidR="00667581" w:rsidP="4C3DF74C" w:rsidRDefault="0067601C" w14:paraId="46B390F2" w14:textId="1FDF2D5C">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en-GB"/>
              </w:rPr>
            </w:pPr>
            <w:r w:rsidRPr="42964259" w:rsidR="5CAF4A75">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42964259" w:rsidR="73B6D62D">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42964259" w:rsidR="5CAF4A75">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42964259" w:rsidR="5F5FBF6A">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tc>
        <w:tc>
          <w:tcPr>
            <w:tcW w:w="1667" w:type="pct"/>
            <w:shd w:val="clear" w:color="auto" w:fill="auto"/>
            <w:tcMar/>
          </w:tcPr>
          <w:p w:rsidRPr="00667581" w:rsidR="00667581" w:rsidP="00667581" w:rsidRDefault="00667581"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30D7AA69"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7601C" w14:paraId="70E1CD9E" w14:textId="7777777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rPr>
              <w:drawing>
                <wp:anchor distT="0" distB="0" distL="114300" distR="114300" simplePos="0" relativeHeight="251658240" behindDoc="0" locked="0" layoutInCell="1" allowOverlap="0" wp14:anchorId="77378499" wp14:editId="07777777">
                  <wp:simplePos x="0" y="0"/>
                  <wp:positionH relativeFrom="page">
                    <wp:posOffset>1157605</wp:posOffset>
                  </wp:positionH>
                  <wp:positionV relativeFrom="page">
                    <wp:posOffset>302260</wp:posOffset>
                  </wp:positionV>
                  <wp:extent cx="600710" cy="343535"/>
                  <wp:effectExtent l="19050" t="0" r="8890" b="0"/>
                  <wp:wrapTopAndBottom/>
                  <wp:docPr id="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srcRect/>
                          <a:stretch>
                            <a:fillRect/>
                          </a:stretch>
                        </pic:blipFill>
                        <pic:spPr bwMode="auto">
                          <a:xfrm>
                            <a:off x="0" y="0"/>
                            <a:ext cx="600710" cy="343535"/>
                          </a:xfrm>
                          <a:prstGeom prst="rect">
                            <a:avLst/>
                          </a:prstGeom>
                          <a:noFill/>
                          <a:ln w="9525">
                            <a:noFill/>
                            <a:miter lim="800000"/>
                            <a:headEnd/>
                            <a:tailEnd/>
                          </a:ln>
                        </pic:spPr>
                      </pic:pic>
                    </a:graphicData>
                  </a:graphic>
                </wp:anchor>
              </w:drawing>
            </w:r>
            <w:r w:rsidRPr="00667581" w:rsid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sidR="00667581">
              <w:rPr>
                <w:rFonts w:ascii="Times New Roman" w:hAnsi="Times New Roman"/>
                <w:sz w:val="20"/>
                <w:szCs w:val="20"/>
                <w:lang w:val="en-GB" w:eastAsia="ro-RO"/>
              </w:rPr>
              <w:t>tutor’s signature</w:t>
            </w:r>
          </w:p>
        </w:tc>
      </w:tr>
      <w:tr w:rsidRPr="00667581" w:rsidR="00667581" w:rsidTr="42964259" w14:paraId="424C9956" w14:textId="77777777">
        <w:trPr>
          <w:cantSplit/>
        </w:trPr>
        <w:tc>
          <w:tcPr>
            <w:tcW w:w="1667" w:type="pct"/>
            <w:shd w:val="clear" w:color="auto" w:fill="auto"/>
            <w:tcMar/>
          </w:tcPr>
          <w:p w:rsidRPr="00667581"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7196D064" w14:textId="77777777">
            <w:pPr>
              <w:spacing w:after="0" w:line="240" w:lineRule="auto"/>
              <w:contextualSpacing/>
              <w:rPr>
                <w:rFonts w:ascii="Times New Roman" w:hAnsi="Times New Roman"/>
                <w:sz w:val="20"/>
                <w:szCs w:val="20"/>
                <w:lang w:val="en-GB" w:eastAsia="ro-RO"/>
              </w:rPr>
            </w:pPr>
          </w:p>
          <w:p w:rsidRPr="008F6A3D" w:rsidR="00667581" w:rsidP="00667581" w:rsidRDefault="00640E10" w14:paraId="70DCF3D2" w14:textId="46796E9F">
            <w:pPr>
              <w:spacing w:after="0" w:line="240" w:lineRule="auto"/>
              <w:contextualSpacing/>
              <w:rPr>
                <w:rFonts w:ascii="Times New Roman" w:hAnsi="Times New Roman"/>
                <w:sz w:val="20"/>
                <w:szCs w:val="20"/>
                <w:lang w:val="en-GB" w:eastAsia="ro-RO"/>
              </w:rPr>
            </w:pPr>
            <w:r w:rsidRPr="42964259" w:rsidR="371085E7">
              <w:rPr>
                <w:rFonts w:ascii="Times New Roman" w:hAnsi="Times New Roman"/>
                <w:sz w:val="20"/>
                <w:szCs w:val="20"/>
                <w:lang w:val="en-GB" w:eastAsia="ro-RO"/>
              </w:rPr>
              <w:t>3</w:t>
            </w:r>
            <w:r w:rsidRPr="42964259" w:rsidR="37F3A277">
              <w:rPr>
                <w:rFonts w:ascii="Times New Roman" w:hAnsi="Times New Roman"/>
                <w:sz w:val="20"/>
                <w:szCs w:val="20"/>
                <w:lang w:val="en-GB" w:eastAsia="ro-RO"/>
              </w:rPr>
              <w:t>1</w:t>
            </w:r>
            <w:r w:rsidRPr="42964259" w:rsidR="3C961DD5">
              <w:rPr>
                <w:rFonts w:ascii="Times New Roman" w:hAnsi="Times New Roman"/>
                <w:sz w:val="20"/>
                <w:szCs w:val="20"/>
                <w:lang w:val="en-GB" w:eastAsia="ro-RO"/>
              </w:rPr>
              <w:t>.03.202</w:t>
            </w:r>
            <w:r w:rsidRPr="42964259" w:rsidR="7D755515">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42964259" w:rsidRDefault="00667581" w14:paraId="29D6B04F" w14:textId="376F9D22">
            <w:pPr>
              <w:pStyle w:val="Normal"/>
              <w:spacing w:after="0" w:line="240" w:lineRule="auto"/>
              <w:contextualSpacing/>
            </w:pPr>
            <w:r w:rsidRPr="42964259" w:rsidR="00667581">
              <w:rPr>
                <w:rFonts w:ascii="Times New Roman" w:hAnsi="Times New Roman"/>
                <w:sz w:val="20"/>
                <w:szCs w:val="20"/>
                <w:lang w:val="en-GB" w:eastAsia="ro-RO"/>
              </w:rPr>
              <w:t xml:space="preserve"> </w:t>
            </w:r>
            <w:r w:rsidR="59E19986">
              <w:drawing>
                <wp:inline wp14:editId="50664FCF" wp14:anchorId="73BBB63A">
                  <wp:extent cx="571500" cy="371475"/>
                  <wp:effectExtent l="0" t="0" r="0" b="0"/>
                  <wp:docPr id="464190043" name="" title=""/>
                  <wp:cNvGraphicFramePr>
                    <a:graphicFrameLocks noChangeAspect="1"/>
                  </wp:cNvGraphicFramePr>
                  <a:graphic>
                    <a:graphicData uri="http://schemas.openxmlformats.org/drawingml/2006/picture">
                      <pic:pic>
                        <pic:nvPicPr>
                          <pic:cNvPr id="0" name=""/>
                          <pic:cNvPicPr/>
                        </pic:nvPicPr>
                        <pic:blipFill>
                          <a:blip r:embed="R40ebfc9331d74967">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667581" w:rsidR="00667581" w:rsidTr="42964259" w14:paraId="0D0E55B6" w14:textId="77777777">
        <w:trPr>
          <w:cantSplit/>
        </w:trPr>
        <w:tc>
          <w:tcPr>
            <w:tcW w:w="1667" w:type="pct"/>
            <w:shd w:val="clear" w:color="auto" w:fill="auto"/>
            <w:tcMar/>
          </w:tcPr>
          <w:p w:rsidRPr="00667581"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34FF1C98"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6D072C0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48A21919"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6BD18F9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238601FE"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F3CABC7"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5B08B5D1" w14:textId="77777777">
      <w:pPr>
        <w:spacing w:after="0" w:line="240" w:lineRule="auto"/>
        <w:rPr>
          <w:rFonts w:ascii="Times New Roman" w:hAnsi="Times New Roman"/>
          <w:sz w:val="20"/>
          <w:szCs w:val="20"/>
          <w:lang w:val="en-GB"/>
        </w:rPr>
      </w:pPr>
    </w:p>
    <w:p w:rsidRPr="00667581" w:rsidR="00DF03B9" w:rsidP="00667581" w:rsidRDefault="00DF03B9" w14:paraId="16DEB4AB" w14:textId="77777777">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f1272f58b40849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0B5D" w:rsidP="006A18D1" w:rsidRDefault="00CC0B5D" w14:paraId="194D89BB" w14:textId="77777777">
      <w:pPr>
        <w:spacing w:after="0" w:line="240" w:lineRule="auto"/>
      </w:pPr>
      <w:r>
        <w:separator/>
      </w:r>
    </w:p>
  </w:endnote>
  <w:endnote w:type="continuationSeparator" w:id="0">
    <w:p w:rsidR="00CC0B5D" w:rsidP="006A18D1" w:rsidRDefault="00CC0B5D" w14:paraId="5B34A7D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91EB583" w:rsidTr="591EB583" w14:paraId="65138059">
      <w:trPr>
        <w:trHeight w:val="300"/>
      </w:trPr>
      <w:tc>
        <w:tcPr>
          <w:tcW w:w="3305" w:type="dxa"/>
          <w:tcMar/>
        </w:tcPr>
        <w:p w:rsidR="591EB583" w:rsidP="591EB583" w:rsidRDefault="591EB583" w14:paraId="7297E632" w14:textId="644246E7">
          <w:pPr>
            <w:pStyle w:val="Header"/>
            <w:bidi w:val="0"/>
            <w:ind w:left="-115"/>
            <w:jc w:val="left"/>
            <w:rPr/>
          </w:pPr>
        </w:p>
      </w:tc>
      <w:tc>
        <w:tcPr>
          <w:tcW w:w="3305" w:type="dxa"/>
          <w:tcMar/>
        </w:tcPr>
        <w:p w:rsidR="591EB583" w:rsidP="591EB583" w:rsidRDefault="591EB583" w14:paraId="23BEE323" w14:textId="22AE13B0">
          <w:pPr>
            <w:pStyle w:val="Header"/>
            <w:bidi w:val="0"/>
            <w:jc w:val="center"/>
            <w:rPr/>
          </w:pPr>
        </w:p>
      </w:tc>
      <w:tc>
        <w:tcPr>
          <w:tcW w:w="3305" w:type="dxa"/>
          <w:tcMar/>
        </w:tcPr>
        <w:p w:rsidR="591EB583" w:rsidP="591EB583" w:rsidRDefault="591EB583" w14:paraId="4F3FE949" w14:textId="265A2441">
          <w:pPr>
            <w:pStyle w:val="Header"/>
            <w:bidi w:val="0"/>
            <w:ind w:right="-115"/>
            <w:jc w:val="right"/>
            <w:rPr/>
          </w:pPr>
        </w:p>
      </w:tc>
    </w:tr>
  </w:tbl>
  <w:p w:rsidR="591EB583" w:rsidP="591EB583" w:rsidRDefault="591EB583" w14:paraId="79D86ED1" w14:textId="0386179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0B5D" w:rsidP="006A18D1" w:rsidRDefault="00CC0B5D" w14:paraId="269CDCA2" w14:textId="77777777">
      <w:pPr>
        <w:spacing w:after="0" w:line="240" w:lineRule="auto"/>
      </w:pPr>
      <w:r>
        <w:separator/>
      </w:r>
    </w:p>
  </w:footnote>
  <w:footnote w:type="continuationSeparator" w:id="0">
    <w:p w:rsidR="00CC0B5D" w:rsidP="006A18D1" w:rsidRDefault="00CC0B5D" w14:paraId="39EB02A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40E10" w:rsidP="591EB583" w:rsidRDefault="00640E10" w14:paraId="18AA5B0C" w14:textId="119E2F5B">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591EB583">
      <w:drawing>
        <wp:inline wp14:editId="41D9A873" wp14:anchorId="04D51F2D">
          <wp:extent cx="5648325" cy="1235571"/>
          <wp:effectExtent l="0" t="0" r="0" b="0"/>
          <wp:docPr id="1179023417" name="" title=""/>
          <wp:cNvGraphicFramePr>
            <a:graphicFrameLocks noChangeAspect="1"/>
          </wp:cNvGraphicFramePr>
          <a:graphic>
            <a:graphicData uri="http://schemas.openxmlformats.org/drawingml/2006/picture">
              <pic:pic>
                <pic:nvPicPr>
                  <pic:cNvPr id="0" name=""/>
                  <pic:cNvPicPr/>
                </pic:nvPicPr>
                <pic:blipFill>
                  <a:blip r:embed="Rd10a10a6400144d0">
                    <a:extLst>
                      <a:ext xmlns:a="http://schemas.openxmlformats.org/drawingml/2006/main" uri="{28A0092B-C50C-407E-A947-70E740481C1C}">
                        <a14:useLocalDpi val="0"/>
                      </a:ext>
                    </a:extLst>
                  </a:blip>
                  <a:stretch>
                    <a:fillRect/>
                  </a:stretch>
                </pic:blipFill>
                <pic:spPr>
                  <a:xfrm>
                    <a:off x="0" y="0"/>
                    <a:ext cx="5648325" cy="1235571"/>
                  </a:xfrm>
                  <a:prstGeom prst="rect">
                    <a:avLst/>
                  </a:prstGeom>
                </pic:spPr>
              </pic:pic>
            </a:graphicData>
          </a:graphic>
        </wp:inline>
      </w:drawing>
    </w:r>
  </w:p>
  <w:p w:rsidR="00B15494" w:rsidP="00FB3528" w:rsidRDefault="00B15494" w14:paraId="18E1D9D1" w14:textId="110AEF66">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522426299">
    <w:abstractNumId w:val="10"/>
  </w:num>
  <w:num w:numId="2" w16cid:durableId="729772402">
    <w:abstractNumId w:val="4"/>
  </w:num>
  <w:num w:numId="3" w16cid:durableId="1052846724">
    <w:abstractNumId w:val="9"/>
  </w:num>
  <w:num w:numId="4" w16cid:durableId="255211925">
    <w:abstractNumId w:val="11"/>
  </w:num>
  <w:num w:numId="5" w16cid:durableId="1482959888">
    <w:abstractNumId w:val="0"/>
  </w:num>
  <w:num w:numId="6" w16cid:durableId="884954262">
    <w:abstractNumId w:val="8"/>
  </w:num>
  <w:num w:numId="7" w16cid:durableId="1153377143">
    <w:abstractNumId w:val="15"/>
  </w:num>
  <w:num w:numId="8" w16cid:durableId="895824079">
    <w:abstractNumId w:val="7"/>
  </w:num>
  <w:num w:numId="9" w16cid:durableId="1515342021">
    <w:abstractNumId w:val="14"/>
  </w:num>
  <w:num w:numId="10" w16cid:durableId="1846242338">
    <w:abstractNumId w:val="6"/>
  </w:num>
  <w:num w:numId="11" w16cid:durableId="790168961">
    <w:abstractNumId w:val="17"/>
  </w:num>
  <w:num w:numId="12" w16cid:durableId="395280000">
    <w:abstractNumId w:val="12"/>
  </w:num>
  <w:num w:numId="13" w16cid:durableId="1846286981">
    <w:abstractNumId w:val="19"/>
  </w:num>
  <w:num w:numId="14" w16cid:durableId="467094973">
    <w:abstractNumId w:val="13"/>
  </w:num>
  <w:num w:numId="15" w16cid:durableId="779371851">
    <w:abstractNumId w:val="16"/>
  </w:num>
  <w:num w:numId="16" w16cid:durableId="606696494">
    <w:abstractNumId w:val="2"/>
  </w:num>
  <w:num w:numId="17" w16cid:durableId="596133241">
    <w:abstractNumId w:val="1"/>
  </w:num>
  <w:num w:numId="18" w16cid:durableId="2112160787">
    <w:abstractNumId w:val="5"/>
  </w:num>
  <w:num w:numId="19" w16cid:durableId="1100029643">
    <w:abstractNumId w:val="3"/>
  </w:num>
  <w:num w:numId="20" w16cid:durableId="4389111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o:shapelayout v:ext="edit">
      <o:idmap v:ext="edit" data="1"/>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881"/>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706"/>
    <w:rsid w:val="000B0B9B"/>
    <w:rsid w:val="000B531C"/>
    <w:rsid w:val="000C1146"/>
    <w:rsid w:val="000C2CD7"/>
    <w:rsid w:val="000C6136"/>
    <w:rsid w:val="000D2CA2"/>
    <w:rsid w:val="000F6752"/>
    <w:rsid w:val="00101877"/>
    <w:rsid w:val="00106AAE"/>
    <w:rsid w:val="001071A1"/>
    <w:rsid w:val="001127A9"/>
    <w:rsid w:val="00113438"/>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87411"/>
    <w:rsid w:val="003934EC"/>
    <w:rsid w:val="00393897"/>
    <w:rsid w:val="003942FB"/>
    <w:rsid w:val="003A010B"/>
    <w:rsid w:val="003A3C6D"/>
    <w:rsid w:val="003A7C48"/>
    <w:rsid w:val="003C25DF"/>
    <w:rsid w:val="003C4E96"/>
    <w:rsid w:val="003C53D1"/>
    <w:rsid w:val="003C5BE9"/>
    <w:rsid w:val="003C656E"/>
    <w:rsid w:val="003E4301"/>
    <w:rsid w:val="003E753A"/>
    <w:rsid w:val="003F3634"/>
    <w:rsid w:val="003F7EC6"/>
    <w:rsid w:val="00410D0C"/>
    <w:rsid w:val="00432A57"/>
    <w:rsid w:val="004332EE"/>
    <w:rsid w:val="0043764E"/>
    <w:rsid w:val="004377DD"/>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0DC"/>
    <w:rsid w:val="005E3D0C"/>
    <w:rsid w:val="005E4CE8"/>
    <w:rsid w:val="005E6ECE"/>
    <w:rsid w:val="005F530A"/>
    <w:rsid w:val="005F7D3F"/>
    <w:rsid w:val="00602F76"/>
    <w:rsid w:val="0061252C"/>
    <w:rsid w:val="00616531"/>
    <w:rsid w:val="00620426"/>
    <w:rsid w:val="00620ABF"/>
    <w:rsid w:val="00621A11"/>
    <w:rsid w:val="00625538"/>
    <w:rsid w:val="00626780"/>
    <w:rsid w:val="00627420"/>
    <w:rsid w:val="006304E8"/>
    <w:rsid w:val="0063051F"/>
    <w:rsid w:val="006369F3"/>
    <w:rsid w:val="00636A5A"/>
    <w:rsid w:val="00637369"/>
    <w:rsid w:val="00640E10"/>
    <w:rsid w:val="006443E5"/>
    <w:rsid w:val="00646AF6"/>
    <w:rsid w:val="00646D07"/>
    <w:rsid w:val="00647295"/>
    <w:rsid w:val="006515F9"/>
    <w:rsid w:val="00667581"/>
    <w:rsid w:val="00667EC8"/>
    <w:rsid w:val="00674DA6"/>
    <w:rsid w:val="0067601C"/>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39FA"/>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69B"/>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8F6A3D"/>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3601"/>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D7B82"/>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0B5D"/>
    <w:rsid w:val="00CC5254"/>
    <w:rsid w:val="00CD0370"/>
    <w:rsid w:val="00CE07DE"/>
    <w:rsid w:val="00CE2A7D"/>
    <w:rsid w:val="00CE412F"/>
    <w:rsid w:val="00CE56C2"/>
    <w:rsid w:val="00CE5909"/>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4650"/>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80AB6"/>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3ABBE4D"/>
    <w:rsid w:val="0A811D5B"/>
    <w:rsid w:val="10E7B3BF"/>
    <w:rsid w:val="12587117"/>
    <w:rsid w:val="16084E11"/>
    <w:rsid w:val="1E3F2918"/>
    <w:rsid w:val="2649C546"/>
    <w:rsid w:val="26F90C71"/>
    <w:rsid w:val="28FCA747"/>
    <w:rsid w:val="2B2EAAC2"/>
    <w:rsid w:val="2FB4194A"/>
    <w:rsid w:val="34C16FCB"/>
    <w:rsid w:val="371085E7"/>
    <w:rsid w:val="37F3A277"/>
    <w:rsid w:val="3B28062F"/>
    <w:rsid w:val="3C961DD5"/>
    <w:rsid w:val="4119F913"/>
    <w:rsid w:val="42964259"/>
    <w:rsid w:val="44C84DD9"/>
    <w:rsid w:val="495FE483"/>
    <w:rsid w:val="4C3DF74C"/>
    <w:rsid w:val="51AEBE67"/>
    <w:rsid w:val="52ED9E6C"/>
    <w:rsid w:val="5341EE73"/>
    <w:rsid w:val="534A8EC8"/>
    <w:rsid w:val="5706BD2C"/>
    <w:rsid w:val="591EB583"/>
    <w:rsid w:val="59E19986"/>
    <w:rsid w:val="5CAF4A75"/>
    <w:rsid w:val="5F5FBF6A"/>
    <w:rsid w:val="5F79593E"/>
    <w:rsid w:val="613AF614"/>
    <w:rsid w:val="661B353D"/>
    <w:rsid w:val="663898A4"/>
    <w:rsid w:val="667F2AF7"/>
    <w:rsid w:val="6C218517"/>
    <w:rsid w:val="6FF720FE"/>
    <w:rsid w:val="7119D030"/>
    <w:rsid w:val="72735A30"/>
    <w:rsid w:val="73B6D62D"/>
    <w:rsid w:val="7CE5AD54"/>
    <w:rsid w:val="7D755515"/>
    <w:rsid w:val="7EA84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DFA4F"/>
  <w15:docId w15:val="{38BED720-6392-40AE-A59E-F1C9EB86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896314929">
      <w:bodyDiv w:val="1"/>
      <w:marLeft w:val="0"/>
      <w:marRight w:val="0"/>
      <w:marTop w:val="0"/>
      <w:marBottom w:val="0"/>
      <w:divBdr>
        <w:top w:val="none" w:sz="0" w:space="0" w:color="auto"/>
        <w:left w:val="none" w:sz="0" w:space="0" w:color="auto"/>
        <w:bottom w:val="none" w:sz="0" w:space="0" w:color="auto"/>
        <w:right w:val="none" w:sz="0" w:space="0" w:color="auto"/>
      </w:divBdr>
      <w:divsChild>
        <w:div w:id="1955359079">
          <w:marLeft w:val="0"/>
          <w:marRight w:val="0"/>
          <w:marTop w:val="0"/>
          <w:marBottom w:val="0"/>
          <w:divBdr>
            <w:top w:val="none" w:sz="0" w:space="0" w:color="auto"/>
            <w:left w:val="none" w:sz="0" w:space="0" w:color="auto"/>
            <w:bottom w:val="none" w:sz="0" w:space="0" w:color="auto"/>
            <w:right w:val="none" w:sz="0" w:space="0" w:color="auto"/>
          </w:divBdr>
        </w:div>
        <w:div w:id="729964804">
          <w:marLeft w:val="0"/>
          <w:marRight w:val="0"/>
          <w:marTop w:val="0"/>
          <w:marBottom w:val="0"/>
          <w:divBdr>
            <w:top w:val="none" w:sz="0" w:space="0" w:color="auto"/>
            <w:left w:val="none" w:sz="0" w:space="0" w:color="auto"/>
            <w:bottom w:val="none" w:sz="0" w:space="0" w:color="auto"/>
            <w:right w:val="none" w:sz="0" w:space="0" w:color="auto"/>
          </w:divBdr>
        </w:div>
        <w:div w:id="2100054970">
          <w:marLeft w:val="0"/>
          <w:marRight w:val="0"/>
          <w:marTop w:val="0"/>
          <w:marBottom w:val="0"/>
          <w:divBdr>
            <w:top w:val="none" w:sz="0" w:space="0" w:color="auto"/>
            <w:left w:val="none" w:sz="0" w:space="0" w:color="auto"/>
            <w:bottom w:val="none" w:sz="0" w:space="0" w:color="auto"/>
            <w:right w:val="none" w:sz="0" w:space="0" w:color="auto"/>
          </w:divBdr>
        </w:div>
        <w:div w:id="1075585315">
          <w:marLeft w:val="0"/>
          <w:marRight w:val="0"/>
          <w:marTop w:val="0"/>
          <w:marBottom w:val="0"/>
          <w:divBdr>
            <w:top w:val="none" w:sz="0" w:space="0" w:color="auto"/>
            <w:left w:val="none" w:sz="0" w:space="0" w:color="auto"/>
            <w:bottom w:val="none" w:sz="0" w:space="0" w:color="auto"/>
            <w:right w:val="none" w:sz="0" w:space="0" w:color="auto"/>
          </w:divBdr>
        </w:div>
        <w:div w:id="1351837659">
          <w:marLeft w:val="0"/>
          <w:marRight w:val="0"/>
          <w:marTop w:val="0"/>
          <w:marBottom w:val="0"/>
          <w:divBdr>
            <w:top w:val="none" w:sz="0" w:space="0" w:color="auto"/>
            <w:left w:val="none" w:sz="0" w:space="0" w:color="auto"/>
            <w:bottom w:val="none" w:sz="0" w:space="0" w:color="auto"/>
            <w:right w:val="none" w:sz="0" w:space="0" w:color="auto"/>
          </w:divBdr>
        </w:div>
      </w:divsChild>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footer" Target="footer.xml" Id="Rf1272f58b4084907" /><Relationship Type="http://schemas.openxmlformats.org/officeDocument/2006/relationships/image" Target="/media/image2.jpg" Id="R40ebfc9331d74967" /></Relationships>
</file>

<file path=word/_rels/header1.xml.rels>&#65279;<?xml version="1.0" encoding="utf-8"?><Relationships xmlns="http://schemas.openxmlformats.org/package/2006/relationships"><Relationship Type="http://schemas.openxmlformats.org/officeDocument/2006/relationships/image" Target="/media/image4.png" Id="Rd10a10a6400144d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F8549-42A9-42C6-B1B6-A13CEA41980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CAMELIA-DANIELA TEGLAS</lastModifiedBy>
  <revision>15</revision>
  <lastPrinted>2018-04-24T07:05:00.0000000Z</lastPrinted>
  <dcterms:created xsi:type="dcterms:W3CDTF">2021-03-16T20:25:00.0000000Z</dcterms:created>
  <dcterms:modified xsi:type="dcterms:W3CDTF">2024-04-15T07:35:54.7429189Z</dcterms:modified>
</coreProperties>
</file>