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00667581" w:rsidRDefault="00667581" w14:paraId="64ADFC6D" w14:textId="1D479593">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11"/>
        <w:gridCol w:w="6601"/>
      </w:tblGrid>
      <w:tr w:rsidRPr="00667581" w:rsidR="00667581" w:rsidTr="00CB52CE"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proofErr w:type="spellStart"/>
            <w:r w:rsidRPr="00667581">
              <w:rPr>
                <w:rFonts w:ascii="Times New Roman" w:hAnsi="Times New Roman"/>
                <w:sz w:val="20"/>
                <w:szCs w:val="20"/>
                <w:lang w:val="en-GB" w:eastAsia="ro-RO"/>
              </w:rPr>
              <w:t>Babeș-Bolyai</w:t>
            </w:r>
            <w:proofErr w:type="spellEnd"/>
            <w:r w:rsidRPr="00667581">
              <w:rPr>
                <w:rFonts w:ascii="Times New Roman" w:hAnsi="Times New Roman"/>
                <w:sz w:val="20"/>
                <w:szCs w:val="20"/>
                <w:lang w:val="en-GB" w:eastAsia="ro-RO"/>
              </w:rPr>
              <w:t xml:space="preserve"> University</w:t>
            </w:r>
          </w:p>
        </w:tc>
      </w:tr>
      <w:tr w:rsidRPr="00667581" w:rsidR="00667581" w:rsidTr="00CB52CE"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CB52CE"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00CB52CE"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00CB52CE"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206FE9" w14:paraId="5AF72189" w14:textId="4A0439CA">
            <w:pPr>
              <w:pStyle w:val="Default"/>
              <w:rPr>
                <w:color w:val="auto"/>
                <w:lang w:val="en-GB" w:eastAsia="ro-RO"/>
              </w:rPr>
            </w:pPr>
            <w:r>
              <w:rPr>
                <w:color w:val="auto"/>
                <w:lang w:val="en-GB" w:eastAsia="ro-RO"/>
              </w:rPr>
              <w:t>Bachelor</w:t>
            </w:r>
          </w:p>
        </w:tc>
      </w:tr>
      <w:tr w:rsidRPr="00667581" w:rsidR="00667581" w:rsidTr="00CB52CE"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206FE9" w14:paraId="23283235" w14:textId="24322FB3">
            <w:pPr>
              <w:pStyle w:val="Default"/>
              <w:rPr>
                <w:color w:val="auto"/>
                <w:lang w:val="en-GB" w:eastAsia="ro-RO"/>
              </w:rPr>
            </w:pPr>
            <w:r>
              <w:rPr>
                <w:color w:val="auto"/>
                <w:lang w:val="en-GB" w:eastAsia="ro-RO"/>
              </w:rPr>
              <w:t>BA</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w:rsidRPr="00667581"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50"/>
        <w:gridCol w:w="704"/>
        <w:gridCol w:w="2072"/>
        <w:gridCol w:w="448"/>
        <w:gridCol w:w="1528"/>
        <w:gridCol w:w="452"/>
        <w:gridCol w:w="1172"/>
        <w:gridCol w:w="1172"/>
        <w:gridCol w:w="914"/>
      </w:tblGrid>
      <w:tr w:rsidRPr="00667581" w:rsidR="00667581" w:rsidTr="69C714C3" w14:paraId="27569F57" w14:textId="77777777">
        <w:trPr>
          <w:trHeight w:val="225"/>
        </w:trPr>
        <w:tc>
          <w:tcPr>
            <w:tcW w:w="1087" w:type="pct"/>
            <w:gridSpan w:val="2"/>
            <w:shd w:val="clear" w:color="auto" w:fill="auto"/>
          </w:tcPr>
          <w:p w:rsidRPr="00667581" w:rsidR="00667581" w:rsidP="00667581" w:rsidRDefault="00667581" w14:paraId="454EFA5C" w14:textId="1C5A5721">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667581" w:rsidP="00667581" w:rsidRDefault="00206FE9" w14:paraId="01E773EB" w14:textId="44789B8E">
            <w:pPr>
              <w:pStyle w:val="Default"/>
              <w:rPr>
                <w:color w:val="auto"/>
                <w:lang w:val="en-GB" w:eastAsia="ro-RO"/>
              </w:rPr>
            </w:pPr>
            <w:r w:rsidRPr="0011179E">
              <w:rPr>
                <w:lang w:val="ro-RO"/>
              </w:rPr>
              <w:t>Cod</w:t>
            </w:r>
            <w:r w:rsidR="00320AAC">
              <w:rPr>
                <w:lang w:val="ro-RO"/>
              </w:rPr>
              <w:t>e</w:t>
            </w:r>
            <w:r w:rsidRPr="0011179E">
              <w:rPr>
                <w:lang w:val="ro-RO"/>
              </w:rPr>
              <w:t xml:space="preserve"> LLU0</w:t>
            </w:r>
            <w:r w:rsidR="00472D0E">
              <w:rPr>
                <w:lang w:val="ro-RO"/>
              </w:rPr>
              <w:t>103</w:t>
            </w:r>
            <w:r>
              <w:rPr>
                <w:lang w:val="ro-RO"/>
              </w:rPr>
              <w:t xml:space="preserve"> English for </w:t>
            </w:r>
            <w:r w:rsidR="00472348">
              <w:rPr>
                <w:lang w:val="ro-RO"/>
              </w:rPr>
              <w:t xml:space="preserve">Cultural </w:t>
            </w:r>
            <w:proofErr w:type="spellStart"/>
            <w:r w:rsidR="00472348">
              <w:rPr>
                <w:lang w:val="ro-RO"/>
              </w:rPr>
              <w:t>Tourism</w:t>
            </w:r>
            <w:proofErr w:type="spellEnd"/>
            <w:r w:rsidR="00472348">
              <w:rPr>
                <w:lang w:val="ro-RO"/>
              </w:rPr>
              <w:t xml:space="preserve"> 1</w:t>
            </w:r>
            <w:r w:rsidR="00E61B1F">
              <w:rPr>
                <w:lang w:val="ro-RO"/>
              </w:rPr>
              <w:t xml:space="preserve"> (in English)</w:t>
            </w:r>
          </w:p>
        </w:tc>
      </w:tr>
      <w:tr w:rsidRPr="00667581" w:rsidR="00667581" w:rsidTr="69C714C3" w14:paraId="6C7C530D" w14:textId="77777777">
        <w:trPr>
          <w:trHeight w:val="225"/>
        </w:trPr>
        <w:tc>
          <w:tcPr>
            <w:tcW w:w="1087" w:type="pct"/>
            <w:gridSpan w:val="2"/>
            <w:shd w:val="clear" w:color="auto" w:fill="auto"/>
          </w:tcPr>
          <w:p w:rsidRPr="00667581" w:rsidR="00667581" w:rsidP="00667581" w:rsidRDefault="00667581"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667581" w:rsidP="00667581" w:rsidRDefault="00BD2C1E" w14:paraId="422A5143" w14:textId="167758DE">
            <w:pPr>
              <w:pStyle w:val="Default"/>
              <w:rPr>
                <w:color w:val="auto"/>
                <w:lang w:val="en-GB" w:eastAsia="ro-RO"/>
              </w:rPr>
            </w:pPr>
            <w:r>
              <w:rPr>
                <w:color w:val="auto"/>
                <w:lang w:val="en-GB" w:eastAsia="ro-RO"/>
              </w:rPr>
              <w:t xml:space="preserve">Lecturer </w:t>
            </w:r>
            <w:r w:rsidRPr="0011179E">
              <w:rPr>
                <w:lang w:val="ro-RO"/>
              </w:rPr>
              <w:t>ELENA PĂCURAR</w:t>
            </w:r>
            <w:r>
              <w:rPr>
                <w:lang w:val="ro-RO"/>
              </w:rPr>
              <w:t xml:space="preserve"> </w:t>
            </w:r>
            <w:proofErr w:type="spellStart"/>
            <w:r>
              <w:rPr>
                <w:lang w:val="ro-RO"/>
              </w:rPr>
              <w:t>PhD</w:t>
            </w:r>
            <w:proofErr w:type="spellEnd"/>
          </w:p>
        </w:tc>
      </w:tr>
      <w:tr w:rsidRPr="00667581" w:rsidR="00667581" w:rsidTr="69C714C3" w14:paraId="77677683" w14:textId="77777777">
        <w:trPr>
          <w:trHeight w:val="225"/>
        </w:trPr>
        <w:tc>
          <w:tcPr>
            <w:tcW w:w="1087" w:type="pct"/>
            <w:gridSpan w:val="2"/>
            <w:shd w:val="clear" w:color="auto" w:fill="auto"/>
          </w:tcPr>
          <w:p w:rsidRPr="00667581" w:rsidR="00667581" w:rsidP="00667581" w:rsidRDefault="00667581"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667581" w:rsidP="00667581" w:rsidRDefault="00206FE9" w14:paraId="07919756" w14:textId="4D1EC35D">
            <w:pPr>
              <w:pStyle w:val="Default"/>
              <w:rPr>
                <w:color w:val="auto"/>
                <w:lang w:val="en-GB" w:eastAsia="ro-RO"/>
              </w:rPr>
            </w:pPr>
            <w:r>
              <w:rPr>
                <w:color w:val="auto"/>
                <w:lang w:val="en-GB" w:eastAsia="ro-RO"/>
              </w:rPr>
              <w:t xml:space="preserve">Lecturer </w:t>
            </w:r>
            <w:r w:rsidRPr="0011179E">
              <w:rPr>
                <w:lang w:val="ro-RO"/>
              </w:rPr>
              <w:t>ELENA PĂCURAR</w:t>
            </w:r>
            <w:r>
              <w:rPr>
                <w:lang w:val="ro-RO"/>
              </w:rPr>
              <w:t xml:space="preserve"> </w:t>
            </w:r>
            <w:proofErr w:type="spellStart"/>
            <w:r>
              <w:rPr>
                <w:lang w:val="ro-RO"/>
              </w:rPr>
              <w:t>PhD</w:t>
            </w:r>
            <w:proofErr w:type="spellEnd"/>
          </w:p>
        </w:tc>
      </w:tr>
      <w:tr w:rsidRPr="00667581" w:rsidR="00CE412F" w:rsidTr="69C714C3" w14:paraId="0F24C69E" w14:textId="77777777">
        <w:trPr>
          <w:trHeight w:val="359"/>
        </w:trPr>
        <w:tc>
          <w:tcPr>
            <w:tcW w:w="732" w:type="pct"/>
            <w:vMerge w:val="restart"/>
            <w:shd w:val="clear" w:color="auto" w:fill="auto"/>
          </w:tcPr>
          <w:p w:rsidRPr="00667581" w:rsidR="00CE412F" w:rsidP="00667581" w:rsidRDefault="00CE412F" w14:paraId="573A693D"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CE412F" w:rsidP="00667581" w:rsidRDefault="00206FE9" w14:paraId="76E4277E" w14:textId="0846EDCA">
            <w:pPr>
              <w:pStyle w:val="Default"/>
              <w:rPr>
                <w:color w:val="auto"/>
                <w:lang w:val="en-GB" w:eastAsia="ro-RO"/>
              </w:rPr>
            </w:pPr>
            <w:r>
              <w:rPr>
                <w:color w:val="auto"/>
                <w:lang w:val="en-GB" w:eastAsia="ro-RO"/>
              </w:rPr>
              <w:t>I</w:t>
            </w:r>
            <w:r w:rsidR="00472348">
              <w:rPr>
                <w:color w:val="auto"/>
                <w:lang w:val="en-GB" w:eastAsia="ro-RO"/>
              </w:rPr>
              <w:t>I</w:t>
            </w:r>
          </w:p>
        </w:tc>
        <w:tc>
          <w:tcPr>
            <w:tcW w:w="1045" w:type="pct"/>
            <w:vMerge w:val="restart"/>
            <w:shd w:val="clear" w:color="auto" w:fill="auto"/>
          </w:tcPr>
          <w:p w:rsidRPr="00667581" w:rsidR="00CE412F" w:rsidP="00667581" w:rsidRDefault="00CE412F" w14:paraId="29CC00EA"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CE412F" w:rsidP="00667581" w:rsidRDefault="7AE87E6C" w14:paraId="124BD977" w14:textId="7D1DE2A8">
            <w:pPr>
              <w:pStyle w:val="Default"/>
              <w:rPr>
                <w:color w:val="auto"/>
                <w:lang w:val="en-GB" w:eastAsia="ro-RO"/>
              </w:rPr>
            </w:pPr>
            <w:r w:rsidRPr="69C714C3">
              <w:rPr>
                <w:color w:val="auto"/>
                <w:lang w:val="en-GB" w:eastAsia="ro-RO"/>
              </w:rPr>
              <w:t>3</w:t>
            </w:r>
          </w:p>
        </w:tc>
        <w:tc>
          <w:tcPr>
            <w:tcW w:w="771" w:type="pct"/>
            <w:vMerge w:val="restart"/>
            <w:shd w:val="clear" w:color="auto" w:fill="auto"/>
          </w:tcPr>
          <w:p w:rsidRPr="00667581" w:rsidR="00CE412F" w:rsidP="00667581" w:rsidRDefault="00CE412F" w14:paraId="02E27683"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CE412F" w:rsidP="00667581" w:rsidRDefault="00472348" w14:paraId="44E92F9E" w14:textId="0AB5F16D">
            <w:pPr>
              <w:pStyle w:val="Default"/>
              <w:rPr>
                <w:color w:val="auto"/>
                <w:lang w:val="en-GB" w:eastAsia="ro-RO"/>
              </w:rPr>
            </w:pPr>
            <w:r>
              <w:rPr>
                <w:color w:val="auto"/>
                <w:lang w:val="en-GB" w:eastAsia="ro-RO"/>
              </w:rPr>
              <w:t>C</w:t>
            </w:r>
          </w:p>
        </w:tc>
        <w:tc>
          <w:tcPr>
            <w:tcW w:w="591" w:type="pct"/>
            <w:vMerge w:val="restart"/>
            <w:shd w:val="clear" w:color="auto" w:fill="auto"/>
          </w:tcPr>
          <w:p w:rsidRPr="00667581" w:rsidR="00CE412F" w:rsidP="00CE412F" w:rsidRDefault="00CE412F" w14:paraId="39A94241" w14:textId="6C08D3EA">
            <w:pPr>
              <w:pStyle w:val="Default"/>
              <w:rPr>
                <w:color w:val="auto"/>
                <w:lang w:val="en-GB" w:eastAsia="ro-RO"/>
              </w:rPr>
            </w:pPr>
            <w:r w:rsidRPr="00667581">
              <w:rPr>
                <w:color w:val="auto"/>
                <w:lang w:val="en-GB" w:eastAsia="ro-RO"/>
              </w:rPr>
              <w:t>2.7 Course status</w:t>
            </w:r>
          </w:p>
          <w:p w:rsidRPr="00667581" w:rsidR="00CE412F" w:rsidP="00667581" w:rsidRDefault="00CE412F" w14:paraId="2D5F91E7" w14:textId="6E0F1CD0">
            <w:pPr>
              <w:pStyle w:val="Default"/>
              <w:jc w:val="right"/>
              <w:rPr>
                <w:color w:val="auto"/>
                <w:lang w:val="en-GB" w:eastAsia="ro-RO"/>
              </w:rPr>
            </w:pPr>
          </w:p>
        </w:tc>
        <w:tc>
          <w:tcPr>
            <w:tcW w:w="591" w:type="pct"/>
            <w:shd w:val="clear" w:color="auto" w:fill="auto"/>
          </w:tcPr>
          <w:p w:rsidRPr="00CE412F"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00667581" w:rsidRDefault="00206FE9" w14:paraId="49139415" w14:textId="4CF2FD02">
            <w:pPr>
              <w:pStyle w:val="Default"/>
              <w:rPr>
                <w:color w:val="auto"/>
                <w:lang w:val="en-GB" w:eastAsia="ro-RO"/>
              </w:rPr>
            </w:pPr>
            <w:r>
              <w:rPr>
                <w:color w:val="auto"/>
                <w:lang w:val="en-GB" w:eastAsia="ro-RO"/>
              </w:rPr>
              <w:t>D</w:t>
            </w:r>
            <w:r w:rsidR="00472348">
              <w:rPr>
                <w:color w:val="auto"/>
                <w:lang w:val="en-GB" w:eastAsia="ro-RO"/>
              </w:rPr>
              <w:t>S</w:t>
            </w:r>
          </w:p>
        </w:tc>
      </w:tr>
      <w:tr w:rsidRPr="00667581" w:rsidR="00CE412F" w:rsidTr="69C714C3" w14:paraId="40E4CFAA" w14:textId="77777777">
        <w:trPr>
          <w:trHeight w:val="170"/>
        </w:trPr>
        <w:tc>
          <w:tcPr>
            <w:tcW w:w="732" w:type="pct"/>
            <w:vMerge/>
          </w:tcPr>
          <w:p w:rsidRPr="00667581" w:rsidR="00CE412F" w:rsidP="00667581" w:rsidRDefault="00CE412F" w14:paraId="16638EA3" w14:textId="77777777">
            <w:pPr>
              <w:pStyle w:val="Default"/>
              <w:rPr>
                <w:color w:val="auto"/>
                <w:lang w:val="en-GB" w:eastAsia="ro-RO"/>
              </w:rPr>
            </w:pPr>
          </w:p>
        </w:tc>
        <w:tc>
          <w:tcPr>
            <w:tcW w:w="355" w:type="pct"/>
            <w:vMerge/>
          </w:tcPr>
          <w:p w:rsidRPr="00667581" w:rsidR="00CE412F" w:rsidP="00667581" w:rsidRDefault="00CE412F" w14:paraId="0463C5AE" w14:textId="77777777">
            <w:pPr>
              <w:pStyle w:val="Default"/>
              <w:rPr>
                <w:color w:val="auto"/>
                <w:lang w:val="en-GB" w:eastAsia="ro-RO"/>
              </w:rPr>
            </w:pPr>
          </w:p>
        </w:tc>
        <w:tc>
          <w:tcPr>
            <w:tcW w:w="1045" w:type="pct"/>
            <w:vMerge/>
          </w:tcPr>
          <w:p w:rsidRPr="00667581" w:rsidR="00CE412F" w:rsidP="00667581" w:rsidRDefault="00CE412F" w14:paraId="02A35C1D" w14:textId="77777777">
            <w:pPr>
              <w:pStyle w:val="Default"/>
              <w:rPr>
                <w:color w:val="auto"/>
                <w:lang w:val="en-GB" w:eastAsia="ro-RO"/>
              </w:rPr>
            </w:pPr>
          </w:p>
        </w:tc>
        <w:tc>
          <w:tcPr>
            <w:tcW w:w="226" w:type="pct"/>
            <w:vMerge/>
          </w:tcPr>
          <w:p w:rsidRPr="00667581" w:rsidR="00CE412F" w:rsidP="00667581" w:rsidRDefault="00CE412F" w14:paraId="501164FA" w14:textId="77777777">
            <w:pPr>
              <w:pStyle w:val="Default"/>
              <w:rPr>
                <w:color w:val="auto"/>
                <w:lang w:val="en-GB" w:eastAsia="ro-RO"/>
              </w:rPr>
            </w:pPr>
          </w:p>
        </w:tc>
        <w:tc>
          <w:tcPr>
            <w:tcW w:w="771" w:type="pct"/>
            <w:vMerge/>
          </w:tcPr>
          <w:p w:rsidRPr="00667581" w:rsidR="00CE412F" w:rsidP="00667581" w:rsidRDefault="00CE412F" w14:paraId="465BBD9D" w14:textId="77777777">
            <w:pPr>
              <w:pStyle w:val="Default"/>
              <w:rPr>
                <w:color w:val="auto"/>
                <w:lang w:val="en-GB" w:eastAsia="ro-RO"/>
              </w:rPr>
            </w:pPr>
          </w:p>
        </w:tc>
        <w:tc>
          <w:tcPr>
            <w:tcW w:w="228" w:type="pct"/>
            <w:vMerge/>
          </w:tcPr>
          <w:p w:rsidRPr="00667581" w:rsidR="00CE412F" w:rsidP="00667581" w:rsidRDefault="00CE412F" w14:paraId="48860501" w14:textId="77777777">
            <w:pPr>
              <w:pStyle w:val="Default"/>
              <w:rPr>
                <w:color w:val="auto"/>
                <w:lang w:val="en-GB" w:eastAsia="ro-RO"/>
              </w:rPr>
            </w:pPr>
          </w:p>
        </w:tc>
        <w:tc>
          <w:tcPr>
            <w:tcW w:w="591" w:type="pct"/>
            <w:vMerge/>
          </w:tcPr>
          <w:p w:rsidRPr="00667581" w:rsidR="00CE412F" w:rsidP="00CE412F" w:rsidRDefault="00CE412F" w14:paraId="587AD074" w14:textId="77777777">
            <w:pPr>
              <w:pStyle w:val="Default"/>
              <w:rPr>
                <w:color w:val="auto"/>
                <w:lang w:val="en-GB" w:eastAsia="ro-RO"/>
              </w:rPr>
            </w:pPr>
          </w:p>
        </w:tc>
        <w:tc>
          <w:tcPr>
            <w:tcW w:w="591" w:type="pct"/>
            <w:shd w:val="clear" w:color="auto" w:fill="auto"/>
          </w:tcPr>
          <w:p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CE412F" w:rsidP="00667581" w:rsidRDefault="00206FE9" w14:paraId="45C20FCC" w14:textId="7592AD5D">
            <w:pPr>
              <w:pStyle w:val="Default"/>
              <w:rPr>
                <w:color w:val="auto"/>
                <w:lang w:val="en-GB" w:eastAsia="ro-RO"/>
              </w:rPr>
            </w:pPr>
            <w:r>
              <w:rPr>
                <w:color w:val="auto"/>
                <w:lang w:val="en-GB" w:eastAsia="ro-RO"/>
              </w:rPr>
              <w:t>DO</w:t>
            </w: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00667581" w:rsidRDefault="00667581" w14:paraId="2416FD81"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805"/>
        <w:gridCol w:w="1935"/>
        <w:gridCol w:w="660"/>
        <w:gridCol w:w="2599"/>
        <w:gridCol w:w="759"/>
      </w:tblGrid>
      <w:tr w:rsidRPr="00667581" w:rsidR="00667581" w:rsidTr="00CB52CE" w14:paraId="3DEEF950" w14:textId="77777777">
        <w:trPr>
          <w:trHeight w:val="225"/>
        </w:trPr>
        <w:tc>
          <w:tcPr>
            <w:tcW w:w="1591" w:type="pct"/>
            <w:shd w:val="clear" w:color="auto" w:fill="auto"/>
          </w:tcPr>
          <w:p w:rsidRPr="00667581" w:rsidR="00667581" w:rsidP="00667581" w:rsidRDefault="00667581"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472348" w14:paraId="1648052C" w14:textId="74E58D65">
            <w:pPr>
              <w:pStyle w:val="Default"/>
              <w:jc w:val="center"/>
              <w:rPr>
                <w:color w:val="auto"/>
                <w:lang w:val="en-GB" w:eastAsia="ro-RO"/>
              </w:rPr>
            </w:pPr>
            <w:r>
              <w:rPr>
                <w:color w:val="auto"/>
                <w:lang w:val="en-GB" w:eastAsia="ro-RO"/>
              </w:rPr>
              <w:t>4</w:t>
            </w:r>
          </w:p>
        </w:tc>
        <w:tc>
          <w:tcPr>
            <w:tcW w:w="976" w:type="pct"/>
            <w:shd w:val="clear" w:color="auto" w:fill="auto"/>
          </w:tcPr>
          <w:p w:rsidRPr="00667581" w:rsidR="00667581" w:rsidP="00667581" w:rsidRDefault="00667581" w14:paraId="63FB2573"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472348" w14:paraId="34D89D05" w14:textId="155DD6CD">
            <w:pPr>
              <w:pStyle w:val="Default"/>
              <w:jc w:val="center"/>
              <w:rPr>
                <w:color w:val="auto"/>
                <w:lang w:val="en-GB" w:eastAsia="ro-RO"/>
              </w:rPr>
            </w:pPr>
            <w:r>
              <w:rPr>
                <w:color w:val="auto"/>
                <w:lang w:val="en-GB" w:eastAsia="ro-RO"/>
              </w:rPr>
              <w:t>2</w:t>
            </w:r>
          </w:p>
        </w:tc>
        <w:tc>
          <w:tcPr>
            <w:tcW w:w="1311" w:type="pct"/>
            <w:shd w:val="clear" w:color="auto" w:fill="auto"/>
          </w:tcPr>
          <w:p w:rsidRPr="00667581" w:rsidR="00667581" w:rsidP="00667581" w:rsidRDefault="00667581"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206FE9" w14:paraId="0158923E" w14:textId="6A1E7278">
            <w:pPr>
              <w:pStyle w:val="Default"/>
              <w:jc w:val="center"/>
              <w:rPr>
                <w:color w:val="auto"/>
                <w:lang w:val="en-GB" w:eastAsia="ro-RO"/>
              </w:rPr>
            </w:pPr>
            <w:r>
              <w:rPr>
                <w:color w:val="auto"/>
                <w:lang w:val="en-GB" w:eastAsia="ro-RO"/>
              </w:rPr>
              <w:t>2</w:t>
            </w:r>
          </w:p>
        </w:tc>
      </w:tr>
      <w:tr w:rsidRPr="00667581" w:rsidR="00667581" w:rsidTr="00CB52CE" w14:paraId="026DBD5F" w14:textId="77777777">
        <w:trPr>
          <w:trHeight w:val="440"/>
        </w:trPr>
        <w:tc>
          <w:tcPr>
            <w:tcW w:w="1591" w:type="pct"/>
            <w:shd w:val="clear" w:color="auto" w:fill="auto"/>
          </w:tcPr>
          <w:p w:rsidRPr="00667581" w:rsidR="00667581" w:rsidP="00667581" w:rsidRDefault="00667581"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472348" w14:paraId="7980CDC4" w14:textId="41233735">
            <w:pPr>
              <w:pStyle w:val="Default"/>
              <w:jc w:val="center"/>
              <w:rPr>
                <w:color w:val="auto"/>
                <w:lang w:val="en-GB" w:eastAsia="ro-RO"/>
              </w:rPr>
            </w:pPr>
            <w:r>
              <w:rPr>
                <w:color w:val="auto"/>
                <w:lang w:val="en-GB" w:eastAsia="ro-RO"/>
              </w:rPr>
              <w:t>56</w:t>
            </w:r>
          </w:p>
        </w:tc>
        <w:tc>
          <w:tcPr>
            <w:tcW w:w="976" w:type="pct"/>
            <w:shd w:val="clear" w:color="auto" w:fill="auto"/>
          </w:tcPr>
          <w:p w:rsidRPr="00667581" w:rsidR="00667581" w:rsidP="00667581" w:rsidRDefault="00667581" w14:paraId="5D62C812"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472348" w14:paraId="31A23BB9" w14:textId="544AEAD8">
            <w:pPr>
              <w:pStyle w:val="Default"/>
              <w:jc w:val="center"/>
              <w:rPr>
                <w:color w:val="auto"/>
                <w:lang w:val="en-GB" w:eastAsia="ro-RO"/>
              </w:rPr>
            </w:pPr>
            <w:r>
              <w:rPr>
                <w:color w:val="auto"/>
                <w:lang w:val="en-GB" w:eastAsia="ro-RO"/>
              </w:rPr>
              <w:t>28</w:t>
            </w:r>
          </w:p>
        </w:tc>
        <w:tc>
          <w:tcPr>
            <w:tcW w:w="1311" w:type="pct"/>
            <w:shd w:val="clear" w:color="auto" w:fill="auto"/>
          </w:tcPr>
          <w:p w:rsidRPr="00667581" w:rsidR="00667581" w:rsidP="00667581" w:rsidRDefault="00667581"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206FE9" w14:paraId="3F2ED352" w14:textId="314DFEAB">
            <w:pPr>
              <w:pStyle w:val="Default"/>
              <w:jc w:val="center"/>
              <w:rPr>
                <w:color w:val="auto"/>
                <w:lang w:val="en-GB" w:eastAsia="ro-RO"/>
              </w:rPr>
            </w:pPr>
            <w:r>
              <w:rPr>
                <w:color w:val="auto"/>
                <w:lang w:val="en-GB" w:eastAsia="ro-RO"/>
              </w:rPr>
              <w:t>28</w:t>
            </w:r>
          </w:p>
        </w:tc>
      </w:tr>
      <w:tr w:rsidRPr="00667581" w:rsidR="00667581" w:rsidTr="00CB52CE" w14:paraId="6F8F9BDB" w14:textId="77777777">
        <w:trPr>
          <w:trHeight w:val="225"/>
        </w:trPr>
        <w:tc>
          <w:tcPr>
            <w:tcW w:w="4617" w:type="pct"/>
            <w:gridSpan w:val="5"/>
            <w:shd w:val="clear" w:color="auto" w:fill="auto"/>
          </w:tcPr>
          <w:p w:rsidRPr="00667581" w:rsidR="00667581" w:rsidP="00667581" w:rsidRDefault="00667581"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472348" w:rsidTr="00CB52CE" w14:paraId="0A01D4D4" w14:textId="77777777">
        <w:trPr>
          <w:trHeight w:val="225"/>
        </w:trPr>
        <w:tc>
          <w:tcPr>
            <w:tcW w:w="4617" w:type="pct"/>
            <w:gridSpan w:val="5"/>
            <w:shd w:val="clear" w:color="auto" w:fill="auto"/>
          </w:tcPr>
          <w:p w:rsidRPr="00667581" w:rsidR="00472348" w:rsidP="00472348" w:rsidRDefault="00472348" w14:paraId="735B131F" w14:textId="32A65086">
            <w:pPr>
              <w:pStyle w:val="Default"/>
              <w:rPr>
                <w:color w:val="auto"/>
                <w:lang w:val="en-GB" w:eastAsia="ro-RO"/>
              </w:rPr>
            </w:pPr>
            <w:r w:rsidRPr="00667581">
              <w:rPr>
                <w:color w:val="auto"/>
                <w:lang w:val="en-GB" w:eastAsia="ro-RO"/>
              </w:rPr>
              <w:t>Study based on textbook</w:t>
            </w:r>
            <w:r>
              <w:rPr>
                <w:color w:val="auto"/>
                <w:lang w:val="en-GB" w:eastAsia="ro-RO"/>
              </w:rPr>
              <w:t>/</w:t>
            </w:r>
            <w:r w:rsidRPr="00667581">
              <w:rPr>
                <w:color w:val="auto"/>
                <w:lang w:val="en-GB" w:eastAsia="ro-RO"/>
              </w:rPr>
              <w:t xml:space="preserve">course </w:t>
            </w:r>
            <w:r>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472348" w:rsidP="00472348" w:rsidRDefault="00472348" w14:paraId="07F98221" w14:textId="75AB2B40">
            <w:pPr>
              <w:pStyle w:val="Default"/>
              <w:jc w:val="center"/>
              <w:rPr>
                <w:color w:val="auto"/>
                <w:lang w:val="en-GB" w:eastAsia="ro-RO"/>
              </w:rPr>
            </w:pPr>
            <w:r w:rsidRPr="00966880">
              <w:t>30</w:t>
            </w:r>
          </w:p>
        </w:tc>
      </w:tr>
      <w:tr w:rsidRPr="00667581" w:rsidR="00472348" w:rsidTr="00CB52CE" w14:paraId="6D8C1422" w14:textId="77777777">
        <w:trPr>
          <w:trHeight w:val="225"/>
        </w:trPr>
        <w:tc>
          <w:tcPr>
            <w:tcW w:w="4617" w:type="pct"/>
            <w:gridSpan w:val="5"/>
            <w:shd w:val="clear" w:color="auto" w:fill="auto"/>
          </w:tcPr>
          <w:p w:rsidRPr="00667581" w:rsidR="00472348" w:rsidP="00472348" w:rsidRDefault="00472348" w14:paraId="034E7C45" w14:textId="7619FC76">
            <w:pPr>
              <w:pStyle w:val="Default"/>
              <w:rPr>
                <w:color w:val="auto"/>
                <w:lang w:val="en-GB" w:eastAsia="ro-RO"/>
              </w:rPr>
            </w:pPr>
            <w:r>
              <w:rPr>
                <w:color w:val="auto"/>
                <w:lang w:val="en-GB" w:eastAsia="ro-RO"/>
              </w:rPr>
              <w:t>Additional research</w:t>
            </w:r>
            <w:r w:rsidRPr="00667581">
              <w:rPr>
                <w:color w:val="auto"/>
                <w:lang w:val="en-GB" w:eastAsia="ro-RO"/>
              </w:rPr>
              <w:t xml:space="preserve"> in the library</w:t>
            </w:r>
            <w:r>
              <w:rPr>
                <w:color w:val="auto"/>
                <w:lang w:val="en-GB" w:eastAsia="ro-RO"/>
              </w:rPr>
              <w:t xml:space="preserve">, by accessing scientific </w:t>
            </w:r>
            <w:r w:rsidRPr="00667581">
              <w:rPr>
                <w:color w:val="auto"/>
                <w:lang w:val="en-GB" w:eastAsia="ro-RO"/>
              </w:rPr>
              <w:t>databases</w:t>
            </w:r>
            <w:r>
              <w:rPr>
                <w:color w:val="auto"/>
                <w:lang w:val="en-GB" w:eastAsia="ro-RO"/>
              </w:rPr>
              <w:t>,</w:t>
            </w:r>
            <w:r w:rsidRPr="00667581">
              <w:rPr>
                <w:color w:val="auto"/>
                <w:lang w:val="en-GB" w:eastAsia="ro-RO"/>
              </w:rPr>
              <w:t xml:space="preserve"> </w:t>
            </w:r>
            <w:r>
              <w:rPr>
                <w:color w:val="auto"/>
                <w:lang w:val="en-GB" w:eastAsia="ro-RO"/>
              </w:rPr>
              <w:t>or during</w:t>
            </w:r>
            <w:r w:rsidRPr="00667581">
              <w:rPr>
                <w:color w:val="auto"/>
                <w:lang w:val="en-GB" w:eastAsia="ro-RO"/>
              </w:rPr>
              <w:t xml:space="preserve"> field </w:t>
            </w:r>
            <w:r>
              <w:rPr>
                <w:color w:val="auto"/>
                <w:lang w:val="en-GB" w:eastAsia="ro-RO"/>
              </w:rPr>
              <w:t>work</w:t>
            </w:r>
          </w:p>
        </w:tc>
        <w:tc>
          <w:tcPr>
            <w:tcW w:w="383" w:type="pct"/>
            <w:shd w:val="clear" w:color="auto" w:fill="auto"/>
          </w:tcPr>
          <w:p w:rsidRPr="00667581" w:rsidR="00472348" w:rsidP="00472348" w:rsidRDefault="00472348" w14:paraId="75021FD5" w14:textId="233FD922">
            <w:pPr>
              <w:pStyle w:val="Default"/>
              <w:jc w:val="center"/>
              <w:rPr>
                <w:color w:val="auto"/>
                <w:lang w:val="en-GB" w:eastAsia="ro-RO"/>
              </w:rPr>
            </w:pPr>
            <w:r w:rsidRPr="00966880">
              <w:t>20</w:t>
            </w:r>
          </w:p>
        </w:tc>
      </w:tr>
      <w:tr w:rsidRPr="00667581" w:rsidR="00472348" w:rsidTr="00CB52CE" w14:paraId="7F9D3B20" w14:textId="77777777">
        <w:trPr>
          <w:trHeight w:val="225"/>
        </w:trPr>
        <w:tc>
          <w:tcPr>
            <w:tcW w:w="4617" w:type="pct"/>
            <w:gridSpan w:val="5"/>
            <w:shd w:val="clear" w:color="auto" w:fill="auto"/>
          </w:tcPr>
          <w:p w:rsidRPr="00667581" w:rsidR="00472348" w:rsidP="00472348" w:rsidRDefault="00472348" w14:paraId="31ED4088" w14:textId="7B169707">
            <w:pPr>
              <w:pStyle w:val="Default"/>
              <w:rPr>
                <w:color w:val="auto"/>
                <w:lang w:val="en-GB" w:eastAsia="ro-RO"/>
              </w:rPr>
            </w:pPr>
            <w:r w:rsidRPr="00667581">
              <w:rPr>
                <w:color w:val="auto"/>
                <w:lang w:val="en-GB" w:eastAsia="ro-RO"/>
              </w:rPr>
              <w:t>Prepar</w:t>
            </w:r>
            <w:r>
              <w:rPr>
                <w:color w:val="auto"/>
                <w:lang w:val="en-GB" w:eastAsia="ro-RO"/>
              </w:rPr>
              <w:t>ation for</w:t>
            </w:r>
            <w:r w:rsidRPr="00667581">
              <w:rPr>
                <w:color w:val="auto"/>
                <w:lang w:val="en-GB" w:eastAsia="ro-RO"/>
              </w:rPr>
              <w:t xml:space="preserve"> seminars/laborator</w:t>
            </w:r>
            <w:r>
              <w:rPr>
                <w:color w:val="auto"/>
                <w:lang w:val="en-GB" w:eastAsia="ro-RO"/>
              </w:rPr>
              <w:t>y classes</w:t>
            </w:r>
            <w:r w:rsidRPr="00667581">
              <w:rPr>
                <w:color w:val="auto"/>
                <w:lang w:val="en-GB" w:eastAsia="ro-RO"/>
              </w:rPr>
              <w:t xml:space="preserve">, essays, </w:t>
            </w:r>
            <w:proofErr w:type="gramStart"/>
            <w:r w:rsidRPr="00667581">
              <w:rPr>
                <w:color w:val="auto"/>
                <w:lang w:val="en-GB" w:eastAsia="ro-RO"/>
              </w:rPr>
              <w:t>portfolios</w:t>
            </w:r>
            <w:proofErr w:type="gramEnd"/>
            <w:r w:rsidRPr="00667581">
              <w:rPr>
                <w:color w:val="auto"/>
                <w:lang w:val="en-GB" w:eastAsia="ro-RO"/>
              </w:rPr>
              <w:t xml:space="preserve"> and reports</w:t>
            </w:r>
          </w:p>
        </w:tc>
        <w:tc>
          <w:tcPr>
            <w:tcW w:w="383" w:type="pct"/>
            <w:shd w:val="clear" w:color="auto" w:fill="auto"/>
          </w:tcPr>
          <w:p w:rsidRPr="00667581" w:rsidR="00472348" w:rsidP="00472348" w:rsidRDefault="00472348" w14:paraId="75D175B3" w14:textId="4D2CCA67">
            <w:pPr>
              <w:pStyle w:val="Default"/>
              <w:jc w:val="center"/>
              <w:rPr>
                <w:color w:val="auto"/>
                <w:lang w:val="en-GB" w:eastAsia="ro-RO"/>
              </w:rPr>
            </w:pPr>
            <w:r w:rsidRPr="00966880">
              <w:t>30</w:t>
            </w:r>
          </w:p>
        </w:tc>
      </w:tr>
      <w:tr w:rsidRPr="00667581" w:rsidR="00472348" w:rsidTr="00CB52CE" w14:paraId="1DD4E4B3" w14:textId="77777777">
        <w:trPr>
          <w:trHeight w:val="225"/>
        </w:trPr>
        <w:tc>
          <w:tcPr>
            <w:tcW w:w="4617" w:type="pct"/>
            <w:gridSpan w:val="5"/>
            <w:shd w:val="clear" w:color="auto" w:fill="auto"/>
          </w:tcPr>
          <w:p w:rsidRPr="00667581" w:rsidR="00472348" w:rsidP="00472348" w:rsidRDefault="00472348"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472348" w:rsidP="00472348" w:rsidRDefault="00472348" w14:paraId="606BACE6" w14:textId="0540C302">
            <w:pPr>
              <w:pStyle w:val="Default"/>
              <w:jc w:val="center"/>
              <w:rPr>
                <w:color w:val="auto"/>
                <w:lang w:val="en-GB" w:eastAsia="ro-RO"/>
              </w:rPr>
            </w:pPr>
            <w:r w:rsidRPr="00966880">
              <w:t>10</w:t>
            </w:r>
          </w:p>
        </w:tc>
      </w:tr>
      <w:tr w:rsidRPr="00667581" w:rsidR="00472348" w:rsidTr="00CB52CE" w14:paraId="33C095A2" w14:textId="77777777">
        <w:trPr>
          <w:trHeight w:val="225"/>
        </w:trPr>
        <w:tc>
          <w:tcPr>
            <w:tcW w:w="4617" w:type="pct"/>
            <w:gridSpan w:val="5"/>
            <w:shd w:val="clear" w:color="auto" w:fill="auto"/>
          </w:tcPr>
          <w:p w:rsidRPr="00667581" w:rsidR="00472348" w:rsidP="00472348" w:rsidRDefault="00472348"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472348" w:rsidP="00472348" w:rsidRDefault="00472348" w14:paraId="0C73062D" w14:textId="491C5D62">
            <w:pPr>
              <w:pStyle w:val="Default"/>
              <w:jc w:val="center"/>
              <w:rPr>
                <w:color w:val="auto"/>
                <w:lang w:val="en-GB" w:eastAsia="ro-RO"/>
              </w:rPr>
            </w:pPr>
            <w:r w:rsidRPr="00966880">
              <w:t>8</w:t>
            </w:r>
          </w:p>
        </w:tc>
      </w:tr>
      <w:tr w:rsidRPr="00667581" w:rsidR="00667581" w:rsidTr="00CB52CE" w14:paraId="342B9739" w14:textId="77777777">
        <w:trPr>
          <w:trHeight w:val="225"/>
        </w:trPr>
        <w:tc>
          <w:tcPr>
            <w:tcW w:w="4617" w:type="pct"/>
            <w:gridSpan w:val="5"/>
            <w:shd w:val="clear" w:color="auto" w:fill="auto"/>
          </w:tcPr>
          <w:p w:rsidRPr="00667581" w:rsidR="00667581" w:rsidP="00667581" w:rsidRDefault="00667581" w14:paraId="7E3944E9"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76158F69" w14:textId="65E7AF52">
            <w:pPr>
              <w:pStyle w:val="Default"/>
              <w:jc w:val="center"/>
              <w:rPr>
                <w:color w:val="auto"/>
                <w:lang w:val="en-GB" w:eastAsia="ro-RO"/>
              </w:rPr>
            </w:pPr>
          </w:p>
        </w:tc>
      </w:tr>
      <w:tr w:rsidRPr="00667581" w:rsidR="00472348" w:rsidTr="00CB52CE" w14:paraId="6828B0BE" w14:textId="77777777">
        <w:trPr>
          <w:trHeight w:val="225"/>
        </w:trPr>
        <w:tc>
          <w:tcPr>
            <w:tcW w:w="1591" w:type="pct"/>
            <w:shd w:val="clear" w:color="auto" w:fill="auto"/>
          </w:tcPr>
          <w:p w:rsidRPr="00667581" w:rsidR="00472348" w:rsidP="00472348" w:rsidRDefault="00472348"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472348" w:rsidP="00472348" w:rsidRDefault="00472348" w14:paraId="686E9DD4" w14:textId="31CEEFF8">
            <w:pPr>
              <w:pStyle w:val="Default"/>
              <w:jc w:val="right"/>
              <w:rPr>
                <w:color w:val="auto"/>
                <w:lang w:val="en-GB" w:eastAsia="ro-RO"/>
              </w:rPr>
            </w:pPr>
            <w:r>
              <w:rPr>
                <w:lang w:val="ro-RO"/>
              </w:rPr>
              <w:t>98</w:t>
            </w:r>
          </w:p>
        </w:tc>
        <w:tc>
          <w:tcPr>
            <w:tcW w:w="3003" w:type="pct"/>
            <w:gridSpan w:val="4"/>
            <w:shd w:val="clear" w:color="auto" w:fill="auto"/>
          </w:tcPr>
          <w:p w:rsidRPr="00667581" w:rsidR="00472348" w:rsidP="00472348" w:rsidRDefault="00472348" w14:paraId="76A9B8EF" w14:textId="77777777">
            <w:pPr>
              <w:spacing w:after="0" w:line="240" w:lineRule="auto"/>
              <w:rPr>
                <w:rFonts w:ascii="Times New Roman" w:hAnsi="Times New Roman"/>
                <w:sz w:val="20"/>
                <w:szCs w:val="20"/>
                <w:lang w:val="en-GB" w:eastAsia="ro-RO"/>
              </w:rPr>
            </w:pPr>
          </w:p>
        </w:tc>
      </w:tr>
      <w:tr w:rsidRPr="00667581" w:rsidR="00472348" w:rsidTr="00CB52CE" w14:paraId="033D2592" w14:textId="77777777">
        <w:trPr>
          <w:trHeight w:val="220"/>
        </w:trPr>
        <w:tc>
          <w:tcPr>
            <w:tcW w:w="1591" w:type="pct"/>
            <w:shd w:val="clear" w:color="auto" w:fill="auto"/>
          </w:tcPr>
          <w:p w:rsidRPr="00667581" w:rsidR="00472348" w:rsidP="00472348" w:rsidRDefault="00472348"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472348" w:rsidP="00472348" w:rsidRDefault="00472348" w14:paraId="401EC8DA" w14:textId="1C8F16EE">
            <w:pPr>
              <w:pStyle w:val="Default"/>
              <w:jc w:val="right"/>
              <w:rPr>
                <w:color w:val="auto"/>
                <w:lang w:val="en-GB" w:eastAsia="ro-RO"/>
              </w:rPr>
            </w:pPr>
            <w:r>
              <w:rPr>
                <w:lang w:val="ro-RO"/>
              </w:rPr>
              <w:t>154</w:t>
            </w:r>
          </w:p>
        </w:tc>
        <w:tc>
          <w:tcPr>
            <w:tcW w:w="3003" w:type="pct"/>
            <w:gridSpan w:val="4"/>
            <w:shd w:val="clear" w:color="auto" w:fill="auto"/>
          </w:tcPr>
          <w:p w:rsidRPr="00667581" w:rsidR="00472348" w:rsidP="00472348" w:rsidRDefault="00472348" w14:paraId="780C198D" w14:textId="77777777">
            <w:pPr>
              <w:spacing w:after="0" w:line="240" w:lineRule="auto"/>
              <w:rPr>
                <w:rFonts w:ascii="Times New Roman" w:hAnsi="Times New Roman"/>
                <w:sz w:val="20"/>
                <w:szCs w:val="20"/>
                <w:lang w:val="en-GB" w:eastAsia="ro-RO"/>
              </w:rPr>
            </w:pPr>
          </w:p>
        </w:tc>
      </w:tr>
      <w:tr w:rsidRPr="00667581" w:rsidR="00472348" w:rsidTr="00CB52CE" w14:paraId="5901675D" w14:textId="77777777">
        <w:trPr>
          <w:trHeight w:val="220"/>
        </w:trPr>
        <w:tc>
          <w:tcPr>
            <w:tcW w:w="1591" w:type="pct"/>
            <w:shd w:val="clear" w:color="auto" w:fill="auto"/>
          </w:tcPr>
          <w:p w:rsidRPr="00667581" w:rsidR="00472348" w:rsidP="00472348" w:rsidRDefault="00472348"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472348" w:rsidP="00472348" w:rsidRDefault="00472348" w14:paraId="62886FCC" w14:textId="23605546">
            <w:pPr>
              <w:pStyle w:val="Default"/>
              <w:jc w:val="right"/>
              <w:rPr>
                <w:color w:val="auto"/>
                <w:lang w:val="en-GB" w:eastAsia="ro-RO"/>
              </w:rPr>
            </w:pPr>
            <w:r>
              <w:rPr>
                <w:lang w:val="ro-RO"/>
              </w:rPr>
              <w:t>6</w:t>
            </w:r>
          </w:p>
        </w:tc>
        <w:tc>
          <w:tcPr>
            <w:tcW w:w="3003" w:type="pct"/>
            <w:gridSpan w:val="4"/>
            <w:shd w:val="clear" w:color="auto" w:fill="auto"/>
          </w:tcPr>
          <w:p w:rsidRPr="00667581" w:rsidR="00472348" w:rsidP="00472348" w:rsidRDefault="00472348"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00667581" w:rsidRDefault="00667581" w14:paraId="33BABA33" w14:textId="5B858296">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sidR="00D91E7F">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CB52CE"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4F2F23F2" w14:textId="77777777">
            <w:pPr>
              <w:pStyle w:val="Default"/>
              <w:rPr>
                <w:color w:val="auto"/>
                <w:lang w:val="en-GB" w:eastAsia="ro-RO"/>
              </w:rPr>
            </w:pPr>
          </w:p>
        </w:tc>
      </w:tr>
      <w:tr w:rsidRPr="00667581" w:rsidR="00667581" w:rsidTr="00CB52CE"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6319FE6"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6319FE6" w:rsidRDefault="411CC392" w14:paraId="4DAA7581" w14:textId="38FC9292">
            <w:pPr>
              <w:pStyle w:val="ListParagraph"/>
              <w:numPr>
                <w:ilvl w:val="0"/>
                <w:numId w:val="12"/>
              </w:numPr>
              <w:spacing w:after="0" w:line="240" w:lineRule="auto"/>
              <w:rPr>
                <w:rFonts w:ascii="Times New Roman" w:hAnsi="Times New Roman" w:eastAsia="Times New Roman"/>
                <w:sz w:val="20"/>
                <w:szCs w:val="20"/>
                <w:lang w:eastAsia="ro-RO"/>
              </w:rPr>
            </w:pPr>
            <w:r w:rsidRPr="06319FE6">
              <w:rPr>
                <w:rFonts w:ascii="Times New Roman" w:hAnsi="Times New Roman" w:eastAsia="Times New Roman"/>
                <w:sz w:val="20"/>
                <w:szCs w:val="20"/>
                <w:lang w:eastAsia="ro-RO"/>
              </w:rPr>
              <w:t>Course room/educational platform, audio system, VP, printed and electronic resources</w:t>
            </w:r>
          </w:p>
          <w:p w:rsidRPr="00667581" w:rsidR="00667581" w:rsidP="06319FE6" w:rsidRDefault="00667581" w14:paraId="01D632B0" w14:textId="136C55D5">
            <w:pPr>
              <w:pStyle w:val="ListParagraph"/>
              <w:numPr>
                <w:ilvl w:val="0"/>
                <w:numId w:val="12"/>
              </w:numPr>
              <w:spacing w:after="0" w:line="240" w:lineRule="auto"/>
              <w:rPr>
                <w:rFonts w:ascii="Times New Roman" w:hAnsi="Times New Roman" w:eastAsia="Times New Roman"/>
                <w:sz w:val="20"/>
                <w:szCs w:val="20"/>
                <w:lang w:eastAsia="ro-RO"/>
              </w:rPr>
            </w:pPr>
          </w:p>
        </w:tc>
      </w:tr>
      <w:tr w:rsidRPr="00667581" w:rsidR="00667581" w:rsidTr="06319FE6"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6319FE6" w:rsidRDefault="00206FE9" w14:paraId="5A551C86" w14:textId="174EB360">
            <w:pPr>
              <w:pStyle w:val="Default"/>
              <w:numPr>
                <w:ilvl w:val="0"/>
                <w:numId w:val="13"/>
              </w:numPr>
              <w:tabs>
                <w:tab w:val="num" w:pos="347"/>
              </w:tabs>
              <w:ind w:left="347" w:hanging="347"/>
              <w:rPr>
                <w:rFonts w:eastAsia="Times New Roman"/>
                <w:color w:val="auto"/>
                <w:lang w:val="en-GB" w:eastAsia="ro-RO"/>
              </w:rPr>
            </w:pPr>
            <w:r w:rsidRPr="06319FE6">
              <w:rPr>
                <w:rFonts w:eastAsia="Times New Roman"/>
                <w:color w:val="auto"/>
                <w:lang w:val="en-GB" w:eastAsia="ro-RO"/>
              </w:rPr>
              <w:t>Course room/educational platform, audio system, VP, printed and electronic resources</w:t>
            </w: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16"/>
        <w:gridCol w:w="8096"/>
      </w:tblGrid>
      <w:tr w:rsidRPr="00667581" w:rsidR="00667581" w:rsidTr="00CB52CE" w14:paraId="52AF0D57" w14:textId="77777777">
        <w:trPr>
          <w:trHeight w:val="1540"/>
        </w:trPr>
        <w:tc>
          <w:tcPr>
            <w:tcW w:w="916" w:type="pct"/>
            <w:shd w:val="clear" w:color="auto" w:fill="auto"/>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w:t>
            </w:r>
            <w:r w:rsidRPr="00FC3078">
              <w:rPr>
                <w:color w:val="000000"/>
                <w:sz w:val="20"/>
                <w:szCs w:val="20"/>
              </w:rPr>
              <w:lastRenderedPageBreak/>
              <w:t xml:space="preserve">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43FE420" w14:textId="5CC51398">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5D78CCC4" w14:textId="128EB5CD">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517D295B" w14:textId="6D551716">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7DBCE6CE" w14:textId="4F1F0808">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0DB422FD" w14:textId="117E6CF5">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w:t>
            </w:r>
            <w:proofErr w:type="gramStart"/>
            <w:r>
              <w:rPr>
                <w:rFonts w:ascii="Times New Roman" w:hAnsi="Times New Roman"/>
                <w:color w:val="000000"/>
                <w:sz w:val="20"/>
                <w:szCs w:val="20"/>
              </w:rPr>
              <w:t>on the basis of</w:t>
            </w:r>
            <w:proofErr w:type="gramEnd"/>
            <w:r>
              <w:rPr>
                <w:rFonts w:ascii="Times New Roman" w:hAnsi="Times New Roman"/>
                <w:color w:val="000000"/>
                <w:sz w:val="20"/>
                <w:szCs w:val="20"/>
              </w:rPr>
              <w:t xml:space="preserve"> the students’ current needs from within their field of study.</w:t>
            </w:r>
          </w:p>
        </w:tc>
      </w:tr>
      <w:tr w:rsidRPr="00667581" w:rsidR="00667581" w:rsidTr="00964EFE" w14:paraId="75CE33F1" w14:textId="77777777">
        <w:trPr>
          <w:trHeight w:val="1052"/>
        </w:trPr>
        <w:tc>
          <w:tcPr>
            <w:tcW w:w="916" w:type="pct"/>
            <w:shd w:val="clear" w:color="auto" w:fill="auto"/>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lastRenderedPageBreak/>
              <w:t>Transversal competences</w:t>
            </w:r>
          </w:p>
        </w:tc>
        <w:tc>
          <w:tcPr>
            <w:tcW w:w="4084" w:type="pct"/>
            <w:shd w:val="clear" w:color="auto" w:fill="auto"/>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w:t>
            </w:r>
            <w:proofErr w:type="gramStart"/>
            <w:r w:rsidRPr="002C50FD">
              <w:rPr>
                <w:rFonts w:ascii="Times New Roman" w:hAnsi="Times New Roman"/>
                <w:color w:val="000000"/>
                <w:sz w:val="20"/>
                <w:szCs w:val="20"/>
              </w:rPr>
              <w:t>consolidating</w:t>
            </w:r>
            <w:proofErr w:type="gramEnd"/>
            <w:r w:rsidRPr="002C50FD">
              <w:rPr>
                <w:rFonts w:ascii="Times New Roman" w:hAnsi="Times New Roman"/>
                <w:color w:val="000000"/>
                <w:sz w:val="20"/>
                <w:szCs w:val="20"/>
              </w:rPr>
              <w:t xml:space="preserve">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002C50FD" w14:paraId="264D1292" w14:textId="6B8B48B8">
            <w:pPr>
              <w:pStyle w:val="Default"/>
              <w:contextualSpacing/>
              <w:jc w:val="both"/>
              <w:rPr>
                <w:color w:val="auto"/>
                <w:lang w:val="en-GB" w:eastAsia="ro-RO"/>
              </w:rPr>
            </w:pPr>
            <w:r w:rsidRPr="002C50FD">
              <w:t xml:space="preserve">CT4 Acknowledging the need for continuous development focusing on using </w:t>
            </w:r>
            <w:r w:rsidR="00667034">
              <w:t>ICT</w:t>
            </w:r>
            <w:r w:rsidRPr="002C50FD">
              <w:t xml:space="preserve"> tools to assist with personal and professional development management, by joining social media and professional networks, that support the development of the communication skills</w:t>
            </w:r>
            <w:r w:rsidR="001E0C43">
              <w:t>,</w:t>
            </w:r>
            <w:r w:rsidRPr="002C50FD">
              <w:t xml:space="preserve"> specific for the foreign language.</w:t>
            </w:r>
          </w:p>
        </w:tc>
      </w:tr>
    </w:tbl>
    <w:p w:rsidR="00667581" w:rsidP="00667581" w:rsidRDefault="00667581" w14:paraId="02AB9AA4" w14:textId="1763692E">
      <w:pPr>
        <w:pStyle w:val="Default"/>
        <w:rPr>
          <w:color w:val="auto"/>
          <w:lang w:val="en-GB"/>
        </w:rPr>
      </w:pPr>
    </w:p>
    <w:p w:rsidR="001E0C43" w:rsidP="00667581" w:rsidRDefault="001E0C43" w14:paraId="5BC6BFCF" w14:textId="72B94795">
      <w:pPr>
        <w:pStyle w:val="Default"/>
        <w:rPr>
          <w:color w:val="auto"/>
          <w:lang w:val="en-GB"/>
        </w:rPr>
      </w:pPr>
    </w:p>
    <w:p w:rsidR="001E0C43" w:rsidP="00667581" w:rsidRDefault="001E0C43" w14:paraId="48FC01BC" w14:textId="06DB64A3">
      <w:pPr>
        <w:pStyle w:val="Default"/>
        <w:rPr>
          <w:color w:val="auto"/>
          <w:lang w:val="en-GB"/>
        </w:rPr>
      </w:pPr>
    </w:p>
    <w:p w:rsidRPr="00667581" w:rsidR="001E0C43" w:rsidP="00667581" w:rsidRDefault="001E0C43" w14:paraId="29B084CD" w14:textId="77777777">
      <w:pPr>
        <w:pStyle w:val="Default"/>
        <w:rPr>
          <w:color w:val="auto"/>
          <w:lang w:val="en-GB"/>
        </w:rPr>
      </w:pPr>
    </w:p>
    <w:p w:rsidRPr="00667581" w:rsidR="00667581" w:rsidP="00667581" w:rsidRDefault="00667581" w14:paraId="0C58433F" w14:textId="22E41A8B">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lastRenderedPageBreak/>
        <w:t>7. Cou</w:t>
      </w:r>
      <w:r w:rsidR="00621A11">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sidR="00692AC1">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sidR="0070653E">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sidR="0070653E">
        <w:rPr>
          <w:rFonts w:ascii="Times New Roman" w:hAnsi="Times New Roman"/>
          <w:color w:val="auto"/>
          <w:sz w:val="20"/>
          <w:szCs w:val="20"/>
          <w:lang w:val="en-GB"/>
        </w:rPr>
        <w:t xml:space="preserve"> </w:t>
      </w:r>
      <w:r w:rsidRPr="00667581" w:rsidR="0070653E">
        <w:rPr>
          <w:rFonts w:ascii="Times New Roman" w:hAnsi="Times New Roman"/>
          <w:color w:val="auto"/>
          <w:sz w:val="20"/>
          <w:szCs w:val="20"/>
          <w:lang w:val="en-GB"/>
        </w:rPr>
        <w:t>acquired</w:t>
      </w:r>
      <w:r w:rsidRPr="00667581">
        <w:rPr>
          <w:rFonts w:ascii="Times New Roman" w:hAnsi="Times New Roman"/>
          <w:color w:val="auto"/>
          <w:sz w:val="20"/>
          <w:szCs w:val="20"/>
          <w:lang w:val="en-GB"/>
        </w:rPr>
        <w:t xml:space="preserve">) </w:t>
      </w:r>
    </w:p>
    <w:p w:rsidRPr="00667581" w:rsidR="00667581" w:rsidP="00667581" w:rsidRDefault="00667581" w14:paraId="31188E2C"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6758"/>
      </w:tblGrid>
      <w:tr w:rsidRPr="00667581" w:rsidR="00667581" w:rsidTr="00CB52CE"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00493BF2" w14:paraId="730000C5" w14:textId="7BCCC103">
            <w:pPr>
              <w:pStyle w:val="Default"/>
              <w:numPr>
                <w:ilvl w:val="0"/>
                <w:numId w:val="12"/>
              </w:numPr>
              <w:rPr>
                <w:color w:val="auto"/>
                <w:lang w:val="en-GB" w:eastAsia="ro-RO"/>
              </w:rPr>
            </w:pPr>
            <w:r>
              <w:rPr>
                <w:color w:val="auto"/>
                <w:lang w:val="en-GB" w:eastAsia="ro-RO"/>
              </w:rPr>
              <w:t>The students will be able to use the</w:t>
            </w:r>
            <w:r w:rsidR="009B43B4">
              <w:rPr>
                <w:color w:val="auto"/>
                <w:lang w:val="en-GB" w:eastAsia="ro-RO"/>
              </w:rPr>
              <w:t xml:space="preserve"> English</w:t>
            </w:r>
            <w:r>
              <w:rPr>
                <w:color w:val="auto"/>
                <w:lang w:val="en-GB" w:eastAsia="ro-RO"/>
              </w:rPr>
              <w:t xml:space="preserve"> language competently, at a B2</w:t>
            </w:r>
            <w:r w:rsidR="00472348">
              <w:rPr>
                <w:color w:val="auto"/>
                <w:lang w:val="en-GB" w:eastAsia="ro-RO"/>
              </w:rPr>
              <w:t>-C1</w:t>
            </w:r>
            <w:r>
              <w:rPr>
                <w:color w:val="auto"/>
                <w:lang w:val="en-GB" w:eastAsia="ro-RO"/>
              </w:rPr>
              <w:t xml:space="preserve"> level, in their academic activity and in their future professional activity. </w:t>
            </w:r>
          </w:p>
        </w:tc>
      </w:tr>
      <w:tr w:rsidRPr="00667581" w:rsidR="00667581" w:rsidTr="00CB52CE" w14:paraId="5AE99599" w14:textId="77777777">
        <w:trPr>
          <w:trHeight w:val="630"/>
        </w:trPr>
        <w:tc>
          <w:tcPr>
            <w:tcW w:w="1591" w:type="pct"/>
            <w:shd w:val="clear" w:color="auto" w:fill="auto"/>
          </w:tcPr>
          <w:p w:rsidRPr="00667581" w:rsidR="00667581" w:rsidP="00667581" w:rsidRDefault="00667581" w14:paraId="12AA0BD1" w14:textId="1611D2A8">
            <w:pPr>
              <w:pStyle w:val="Default"/>
              <w:rPr>
                <w:color w:val="auto"/>
                <w:lang w:val="en-GB" w:eastAsia="ro-RO"/>
              </w:rPr>
            </w:pPr>
            <w:r w:rsidRPr="00667581">
              <w:rPr>
                <w:color w:val="auto"/>
                <w:lang w:val="en-GB" w:eastAsia="ro-RO"/>
              </w:rPr>
              <w:t xml:space="preserve">7.2 Specific objectives </w:t>
            </w:r>
            <w:r w:rsidR="009B43B4">
              <w:rPr>
                <w:color w:val="auto"/>
                <w:lang w:val="en-GB" w:eastAsia="ro-RO"/>
              </w:rPr>
              <w:t>/ Learning outcomes</w:t>
            </w:r>
          </w:p>
        </w:tc>
        <w:tc>
          <w:tcPr>
            <w:tcW w:w="3409" w:type="pct"/>
            <w:shd w:val="clear" w:color="auto" w:fill="auto"/>
          </w:tcPr>
          <w:p w:rsidRPr="009B43B4" w:rsidR="00667581" w:rsidP="00493BF2" w:rsidRDefault="00493BF2" w14:paraId="4F510260" w14:textId="69CC8969">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w:t>
            </w:r>
            <w:r w:rsidRPr="009B43B4">
              <w:rPr>
                <w:rFonts w:ascii="Times New Roman" w:hAnsi="Times New Roman"/>
                <w:sz w:val="20"/>
                <w:szCs w:val="20"/>
                <w:lang w:eastAsia="ro-RO"/>
              </w:rPr>
              <w:t>the concepts, methods, the language/discourse specific to the different professional communication contexts in the academic environment in</w:t>
            </w:r>
            <w:r w:rsidR="00B513F0">
              <w:rPr>
                <w:rFonts w:ascii="Times New Roman" w:hAnsi="Times New Roman"/>
                <w:sz w:val="20"/>
                <w:szCs w:val="20"/>
                <w:lang w:eastAsia="ro-RO"/>
              </w:rPr>
              <w:t xml:space="preserve"> </w:t>
            </w:r>
            <w:r w:rsidRPr="009B43B4" w:rsidR="009B43B4">
              <w:rPr>
                <w:rFonts w:ascii="Times New Roman" w:hAnsi="Times New Roman"/>
                <w:sz w:val="20"/>
                <w:szCs w:val="20"/>
                <w:lang w:eastAsia="ro-RO"/>
              </w:rPr>
              <w:t>English</w:t>
            </w:r>
            <w:r w:rsidRPr="009B43B4">
              <w:rPr>
                <w:rFonts w:ascii="Times New Roman" w:hAnsi="Times New Roman"/>
                <w:i/>
                <w:iCs/>
                <w:sz w:val="20"/>
                <w:szCs w:val="20"/>
                <w:lang w:eastAsia="ro-RO"/>
              </w:rPr>
              <w:t>,</w:t>
            </w:r>
            <w:r w:rsidRPr="009B43B4">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9B43B4" w:rsidR="00C60BDD" w:rsidP="00493BF2" w:rsidRDefault="00C60BDD" w14:paraId="48428357" w14:textId="415B8B7A">
            <w:pPr>
              <w:pStyle w:val="ListParagraph"/>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Pr="009B43B4" w:rsidR="009B43B4">
              <w:rPr>
                <w:rFonts w:ascii="Times New Roman" w:hAnsi="Times New Roman"/>
                <w:sz w:val="20"/>
                <w:szCs w:val="20"/>
                <w:lang w:eastAsia="ro-RO"/>
              </w:rPr>
              <w:t xml:space="preserve">English </w:t>
            </w:r>
            <w:r w:rsidRPr="009B43B4">
              <w:rPr>
                <w:rFonts w:ascii="Times New Roman" w:hAnsi="Times New Roman"/>
                <w:sz w:val="20"/>
                <w:szCs w:val="20"/>
                <w:lang w:eastAsia="ro-RO"/>
              </w:rPr>
              <w:t>in the context of BA studies and the extended professional community (both national and international).</w:t>
            </w:r>
          </w:p>
          <w:p w:rsidRPr="009B43B4" w:rsidR="00C60BDD" w:rsidP="00493BF2" w:rsidRDefault="00C60BDD" w14:paraId="41DBC290" w14:textId="4D23BCBA">
            <w:pPr>
              <w:pStyle w:val="ListParagraph"/>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lang w:eastAsia="ro-RO"/>
              </w:rPr>
              <w:t xml:space="preserve">3. Transferring learning concepts/principles/methods in written text reception and in production, </w:t>
            </w:r>
            <w:r w:rsidRPr="009B43B4" w:rsidR="009619DD">
              <w:rPr>
                <w:rFonts w:ascii="Times New Roman" w:hAnsi="Times New Roman"/>
                <w:sz w:val="20"/>
                <w:szCs w:val="20"/>
                <w:lang w:eastAsia="ro-RO"/>
              </w:rPr>
              <w:t>focusing on</w:t>
            </w:r>
            <w:r w:rsidRPr="009B43B4">
              <w:rPr>
                <w:rFonts w:ascii="Times New Roman" w:hAnsi="Times New Roman"/>
                <w:sz w:val="20"/>
                <w:szCs w:val="20"/>
                <w:lang w:eastAsia="ro-RO"/>
              </w:rPr>
              <w:t xml:space="preserve"> the stages of the writing process, </w:t>
            </w:r>
            <w:proofErr w:type="gramStart"/>
            <w:r w:rsidRPr="009B43B4">
              <w:rPr>
                <w:rFonts w:ascii="Times New Roman" w:hAnsi="Times New Roman"/>
                <w:sz w:val="20"/>
                <w:szCs w:val="20"/>
                <w:lang w:eastAsia="ro-RO"/>
              </w:rPr>
              <w:t>organizing</w:t>
            </w:r>
            <w:proofErr w:type="gramEnd"/>
            <w:r w:rsidRPr="009B43B4">
              <w:rPr>
                <w:rFonts w:ascii="Times New Roman" w:hAnsi="Times New Roman"/>
                <w:sz w:val="20"/>
                <w:szCs w:val="20"/>
                <w:lang w:eastAsia="ro-RO"/>
              </w:rPr>
              <w:t xml:space="preserve"> and developing ideas, text structure and the oral and written communication strategies </w:t>
            </w:r>
            <w:r w:rsidRPr="009B43B4" w:rsidR="009619DD">
              <w:rPr>
                <w:rFonts w:ascii="Times New Roman" w:hAnsi="Times New Roman"/>
                <w:sz w:val="20"/>
                <w:szCs w:val="20"/>
                <w:lang w:eastAsia="ro-RO"/>
              </w:rPr>
              <w:t xml:space="preserve">specific to </w:t>
            </w:r>
            <w:r w:rsidRPr="009B43B4" w:rsidR="009B43B4">
              <w:rPr>
                <w:rFonts w:ascii="Times New Roman" w:hAnsi="Times New Roman"/>
                <w:sz w:val="20"/>
                <w:szCs w:val="20"/>
                <w:lang w:eastAsia="ro-RO"/>
              </w:rPr>
              <w:t xml:space="preserve">English </w:t>
            </w:r>
            <w:r w:rsidRPr="009B43B4" w:rsidR="009619DD">
              <w:rPr>
                <w:rFonts w:ascii="Times New Roman" w:hAnsi="Times New Roman"/>
                <w:sz w:val="20"/>
                <w:szCs w:val="20"/>
                <w:lang w:eastAsia="ro-RO"/>
              </w:rPr>
              <w:t>specialized for the scientific discourse.</w:t>
            </w:r>
          </w:p>
          <w:p w:rsidRPr="009B43B4" w:rsidR="009619DD" w:rsidP="009619DD" w:rsidRDefault="009619DD" w14:paraId="25975AA8" w14:textId="3C3B132D">
            <w:pPr>
              <w:pStyle w:val="ListParagraph"/>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lang w:eastAsia="ro-RO"/>
              </w:rPr>
              <w:t xml:space="preserve">4. Using the standard criteria </w:t>
            </w:r>
            <w:r w:rsidRPr="009B43B4" w:rsidR="00B141DD">
              <w:rPr>
                <w:rFonts w:ascii="Times New Roman" w:hAnsi="Times New Roman"/>
                <w:sz w:val="20"/>
                <w:szCs w:val="20"/>
                <w:lang w:eastAsia="ro-RO"/>
              </w:rPr>
              <w:t xml:space="preserve">acknowledged by </w:t>
            </w:r>
            <w:r w:rsidRPr="009B43B4">
              <w:rPr>
                <w:rFonts w:ascii="Times New Roman" w:hAnsi="Times New Roman"/>
                <w:sz w:val="20"/>
                <w:szCs w:val="20"/>
                <w:lang w:eastAsia="ro-RO"/>
              </w:rPr>
              <w:t xml:space="preserve">the academic/professional community </w:t>
            </w:r>
            <w:proofErr w:type="gramStart"/>
            <w:r w:rsidRPr="009B43B4">
              <w:rPr>
                <w:rFonts w:ascii="Times New Roman" w:hAnsi="Times New Roman"/>
                <w:sz w:val="20"/>
                <w:szCs w:val="20"/>
                <w:lang w:eastAsia="ro-RO"/>
              </w:rPr>
              <w:t>in order to</w:t>
            </w:r>
            <w:proofErr w:type="gramEnd"/>
            <w:r w:rsidRPr="009B43B4">
              <w:rPr>
                <w:rFonts w:ascii="Times New Roman" w:hAnsi="Times New Roman"/>
                <w:sz w:val="20"/>
                <w:szCs w:val="20"/>
                <w:lang w:eastAsia="ro-RO"/>
              </w:rPr>
              <w:t xml:space="preserve"> assess the quality of academic productions both oral and written in </w:t>
            </w:r>
            <w:r w:rsidRPr="009B43B4" w:rsidR="009B43B4">
              <w:rPr>
                <w:rFonts w:ascii="Times New Roman" w:hAnsi="Times New Roman"/>
                <w:sz w:val="20"/>
                <w:szCs w:val="20"/>
                <w:lang w:eastAsia="ro-RO"/>
              </w:rPr>
              <w:t>English</w:t>
            </w:r>
          </w:p>
          <w:p w:rsidRPr="009B43B4"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9B43B4"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rPr>
              <w:t>6. Completing the individual tasks independently/autonomously.</w:t>
            </w:r>
          </w:p>
          <w:p w:rsidRPr="009B43B4"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rPr>
              <w:t xml:space="preserve">7. </w:t>
            </w:r>
            <w:r w:rsidRPr="009B43B4">
              <w:rPr>
                <w:rFonts w:ascii="Times New Roman" w:hAnsi="Times New Roman"/>
                <w:color w:val="000000"/>
                <w:sz w:val="20"/>
                <w:szCs w:val="20"/>
              </w:rPr>
              <w:t>Taking part in carrying out projects, as part of a pair or a team, focusing on becoming familiar with team roles in the academic work</w:t>
            </w:r>
            <w:r w:rsidRPr="009B43B4" w:rsidR="00D0488D">
              <w:rPr>
                <w:rFonts w:ascii="Times New Roman" w:hAnsi="Times New Roman"/>
                <w:color w:val="000000"/>
                <w:sz w:val="20"/>
                <w:szCs w:val="20"/>
              </w:rPr>
              <w:t>ing</w:t>
            </w:r>
            <w:r w:rsidRPr="009B43B4">
              <w:rPr>
                <w:rFonts w:ascii="Times New Roman" w:hAnsi="Times New Roman"/>
                <w:color w:val="000000"/>
                <w:sz w:val="20"/>
                <w:szCs w:val="20"/>
              </w:rPr>
              <w:t xml:space="preserve"> environment</w:t>
            </w:r>
            <w:r w:rsidRPr="009B43B4" w:rsidR="00D0488D">
              <w:rPr>
                <w:rFonts w:ascii="Times New Roman" w:hAnsi="Times New Roman"/>
                <w:color w:val="000000"/>
                <w:sz w:val="20"/>
                <w:szCs w:val="20"/>
              </w:rPr>
              <w:t>.</w:t>
            </w:r>
          </w:p>
          <w:p w:rsidRPr="009B43B4" w:rsidR="00D0488D" w:rsidP="009619DD" w:rsidRDefault="00D0488D" w14:paraId="1D903664" w14:textId="5C148F17">
            <w:pPr>
              <w:pStyle w:val="ListParagraph"/>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color w:val="000000"/>
                <w:sz w:val="20"/>
                <w:szCs w:val="20"/>
              </w:rPr>
              <w:t xml:space="preserve">8. Managing the individual learning process, identifying the learning needs, </w:t>
            </w:r>
            <w:proofErr w:type="gramStart"/>
            <w:r w:rsidRPr="009B43B4">
              <w:rPr>
                <w:rFonts w:ascii="Times New Roman" w:hAnsi="Times New Roman"/>
                <w:color w:val="000000"/>
                <w:sz w:val="20"/>
                <w:szCs w:val="20"/>
              </w:rPr>
              <w:t>monitoring</w:t>
            </w:r>
            <w:proofErr w:type="gramEnd"/>
            <w:r w:rsidRPr="009B43B4">
              <w:rPr>
                <w:rFonts w:ascii="Times New Roman" w:hAnsi="Times New Roman"/>
                <w:color w:val="000000"/>
                <w:sz w:val="20"/>
                <w:szCs w:val="20"/>
              </w:rPr>
              <w:t xml:space="preserve"> and reflecting on using the intellectual work tools efficiently together with the traditional learning resources/techniques/strategies and the </w:t>
            </w:r>
            <w:r w:rsidR="002806AC">
              <w:rPr>
                <w:rFonts w:ascii="Times New Roman" w:hAnsi="Times New Roman"/>
                <w:color w:val="000000"/>
                <w:sz w:val="20"/>
                <w:szCs w:val="20"/>
              </w:rPr>
              <w:t>ICT</w:t>
            </w:r>
            <w:r w:rsidRPr="009B43B4">
              <w:rPr>
                <w:rFonts w:ascii="Times New Roman" w:hAnsi="Times New Roman"/>
                <w:color w:val="000000"/>
                <w:sz w:val="20"/>
                <w:szCs w:val="20"/>
              </w:rPr>
              <w:t xml:space="preserve"> tools. </w:t>
            </w:r>
          </w:p>
          <w:p w:rsidRPr="00667581"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667581" w:rsidR="00667581" w:rsidP="00667581" w:rsidRDefault="00667581" w14:paraId="4E1CE8DF" w14:textId="77777777">
      <w:pPr>
        <w:spacing w:after="0" w:line="240" w:lineRule="auto"/>
        <w:rPr>
          <w:rFonts w:ascii="Times New Roman" w:hAnsi="Times New Roman"/>
          <w:sz w:val="20"/>
          <w:szCs w:val="20"/>
          <w:lang w:val="en-GB"/>
        </w:rPr>
      </w:pPr>
    </w:p>
    <w:p w:rsidR="009E2337" w:rsidP="009E2337" w:rsidRDefault="00667581" w14:paraId="598CE1AC" w14:textId="66081A66">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8. Contents</w:t>
      </w:r>
    </w:p>
    <w:p w:rsidRPr="0011179E" w:rsidR="00472348" w:rsidP="00472348" w:rsidRDefault="00472348" w14:paraId="3CE3EB23" w14:textId="181970A9">
      <w:pPr>
        <w:rPr>
          <w:rFonts w:ascii="Times New Roman" w:hAnsi="Times New Roman" w:eastAsia="Times New Roman"/>
          <w:sz w:val="20"/>
          <w:szCs w:val="20"/>
          <w:lang w:val="ro-RO" w:eastAsia="zh-CN"/>
        </w:rPr>
      </w:pP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11179E" w:rsidR="00472348" w:rsidTr="002C66D3" w14:paraId="09AD66AB" w14:textId="77777777">
        <w:tc>
          <w:tcPr>
            <w:tcW w:w="4786" w:type="dxa"/>
          </w:tcPr>
          <w:p w:rsidRPr="0011179E" w:rsidR="00472348" w:rsidP="00472348" w:rsidRDefault="00472348" w14:paraId="0EC07F6D" w14:textId="590AA875">
            <w:pPr>
              <w:spacing w:after="0" w:line="240" w:lineRule="auto"/>
              <w:rPr>
                <w:rFonts w:ascii="Times New Roman" w:hAnsi="Times New Roman" w:eastAsia="Times New Roman"/>
                <w:sz w:val="20"/>
                <w:szCs w:val="20"/>
                <w:lang w:val="ro-RO" w:eastAsia="zh-CN"/>
              </w:rPr>
            </w:pPr>
            <w:r w:rsidRPr="00206FE9">
              <w:rPr>
                <w:rFonts w:ascii="Times New Roman" w:hAnsi="Times New Roman"/>
                <w:b/>
                <w:sz w:val="20"/>
                <w:szCs w:val="20"/>
                <w:lang w:val="en-GB" w:eastAsia="ro-RO"/>
              </w:rPr>
              <w:t>8.1 Lectures</w:t>
            </w:r>
          </w:p>
        </w:tc>
        <w:tc>
          <w:tcPr>
            <w:tcW w:w="2552" w:type="dxa"/>
          </w:tcPr>
          <w:p w:rsidRPr="0011179E" w:rsidR="00472348" w:rsidP="00472348" w:rsidRDefault="00472348" w14:paraId="09E526AF" w14:textId="17186384">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Teaching methods</w:t>
            </w:r>
          </w:p>
        </w:tc>
        <w:tc>
          <w:tcPr>
            <w:tcW w:w="2835" w:type="dxa"/>
          </w:tcPr>
          <w:p w:rsidRPr="0011179E" w:rsidR="00472348" w:rsidP="00472348" w:rsidRDefault="00472348" w14:paraId="3709AFE3" w14:textId="47B95F86">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Observations</w:t>
            </w:r>
          </w:p>
        </w:tc>
      </w:tr>
      <w:tr w:rsidRPr="0011179E" w:rsidR="00472348" w:rsidTr="002C66D3" w14:paraId="430CBAFB" w14:textId="77777777">
        <w:tc>
          <w:tcPr>
            <w:tcW w:w="4786" w:type="dxa"/>
          </w:tcPr>
          <w:p w:rsidRPr="00966880" w:rsidR="00472348" w:rsidP="002C66D3" w:rsidRDefault="00472348" w14:paraId="5C48615F"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Initial course: syllabus, form of assessment</w:t>
            </w:r>
          </w:p>
        </w:tc>
        <w:tc>
          <w:tcPr>
            <w:tcW w:w="2552" w:type="dxa"/>
          </w:tcPr>
          <w:p w:rsidRPr="00966880" w:rsidR="00472348" w:rsidP="002C66D3" w:rsidRDefault="00472348" w14:paraId="5FCC5CA4" w14:textId="2B964CAB">
            <w:pPr>
              <w:spacing w:after="0" w:line="240" w:lineRule="auto"/>
              <w:rPr>
                <w:rFonts w:ascii="Times New Roman" w:hAnsi="Times New Roman" w:eastAsia="Times New Roman"/>
                <w:sz w:val="20"/>
                <w:szCs w:val="20"/>
                <w:lang w:val="ro-RO" w:eastAsia="zh-CN"/>
              </w:rPr>
            </w:pPr>
            <w:r>
              <w:rPr>
                <w:rFonts w:ascii="Times New Roman" w:hAnsi="Times New Roman"/>
                <w:sz w:val="20"/>
                <w:szCs w:val="20"/>
              </w:rPr>
              <w:t>Lecture, interactive course</w:t>
            </w:r>
          </w:p>
        </w:tc>
        <w:tc>
          <w:tcPr>
            <w:tcW w:w="2835" w:type="dxa"/>
          </w:tcPr>
          <w:p w:rsidRPr="00966880" w:rsidR="00472348" w:rsidP="002C66D3" w:rsidRDefault="00472348" w14:paraId="3E0AE555"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472348" w:rsidTr="002C66D3" w14:paraId="2E4F5F30" w14:textId="77777777">
        <w:tc>
          <w:tcPr>
            <w:tcW w:w="4786" w:type="dxa"/>
          </w:tcPr>
          <w:p w:rsidRPr="00966880" w:rsidR="00472348" w:rsidP="00472348" w:rsidRDefault="00472348" w14:paraId="5A6E0580"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 xml:space="preserve">Arrivals: cultural differences, arrival information, </w:t>
            </w:r>
            <w:proofErr w:type="gramStart"/>
            <w:r w:rsidRPr="00966880">
              <w:rPr>
                <w:rFonts w:ascii="Times New Roman" w:hAnsi="Times New Roman"/>
                <w:sz w:val="20"/>
                <w:szCs w:val="20"/>
              </w:rPr>
              <w:t>cultural  variations</w:t>
            </w:r>
            <w:proofErr w:type="gramEnd"/>
            <w:r w:rsidRPr="00966880">
              <w:rPr>
                <w:rFonts w:ascii="Times New Roman" w:hAnsi="Times New Roman"/>
                <w:sz w:val="20"/>
                <w:szCs w:val="20"/>
              </w:rPr>
              <w:t xml:space="preserve"> on greeting &amp; welcoming guests</w:t>
            </w:r>
          </w:p>
        </w:tc>
        <w:tc>
          <w:tcPr>
            <w:tcW w:w="2552" w:type="dxa"/>
          </w:tcPr>
          <w:p w:rsidRPr="00966880" w:rsidR="00472348" w:rsidP="00472348" w:rsidRDefault="00472348" w14:paraId="49D5E2EE" w14:textId="5E2E7328">
            <w:pPr>
              <w:spacing w:after="0" w:line="240" w:lineRule="auto"/>
              <w:rPr>
                <w:rFonts w:ascii="Times New Roman" w:hAnsi="Times New Roman" w:eastAsia="Times New Roman"/>
                <w:sz w:val="20"/>
                <w:szCs w:val="20"/>
                <w:lang w:val="ro-RO" w:eastAsia="zh-CN"/>
              </w:rPr>
            </w:pPr>
            <w:r w:rsidRPr="006327B9">
              <w:rPr>
                <w:rFonts w:ascii="Times New Roman" w:hAnsi="Times New Roman"/>
                <w:sz w:val="20"/>
                <w:szCs w:val="20"/>
              </w:rPr>
              <w:t>Lecture, interactive course</w:t>
            </w:r>
          </w:p>
        </w:tc>
        <w:tc>
          <w:tcPr>
            <w:tcW w:w="2835" w:type="dxa"/>
          </w:tcPr>
          <w:p w:rsidRPr="00966880" w:rsidR="00472348" w:rsidP="00472348" w:rsidRDefault="00472348" w14:paraId="2D6F9FBA"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472348" w:rsidTr="002C66D3" w14:paraId="6ADF0583" w14:textId="77777777">
        <w:tc>
          <w:tcPr>
            <w:tcW w:w="4786" w:type="dxa"/>
          </w:tcPr>
          <w:p w:rsidRPr="00966880" w:rsidR="00472348" w:rsidP="00472348" w:rsidRDefault="00472348" w14:paraId="36038C41"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 xml:space="preserve">A place to </w:t>
            </w:r>
            <w:proofErr w:type="gramStart"/>
            <w:r w:rsidRPr="00966880">
              <w:rPr>
                <w:rFonts w:ascii="Times New Roman" w:hAnsi="Times New Roman"/>
                <w:sz w:val="20"/>
                <w:szCs w:val="20"/>
              </w:rPr>
              <w:t>stay:</w:t>
            </w:r>
            <w:proofErr w:type="gramEnd"/>
            <w:r w:rsidRPr="00966880">
              <w:rPr>
                <w:rFonts w:ascii="Times New Roman" w:hAnsi="Times New Roman"/>
                <w:sz w:val="20"/>
                <w:szCs w:val="20"/>
              </w:rPr>
              <w:t xml:space="preserve"> structure of a hotel, taking a satisfaction survey</w:t>
            </w:r>
          </w:p>
        </w:tc>
        <w:tc>
          <w:tcPr>
            <w:tcW w:w="2552" w:type="dxa"/>
          </w:tcPr>
          <w:p w:rsidRPr="00966880" w:rsidR="00472348" w:rsidP="00472348" w:rsidRDefault="00472348" w14:paraId="41286EF5" w14:textId="4776F047">
            <w:pPr>
              <w:spacing w:after="0" w:line="240" w:lineRule="auto"/>
              <w:rPr>
                <w:rFonts w:ascii="Times New Roman" w:hAnsi="Times New Roman" w:eastAsia="Times New Roman"/>
                <w:sz w:val="20"/>
                <w:szCs w:val="20"/>
                <w:lang w:val="ro-RO" w:eastAsia="zh-CN"/>
              </w:rPr>
            </w:pPr>
            <w:r w:rsidRPr="006327B9">
              <w:rPr>
                <w:rFonts w:ascii="Times New Roman" w:hAnsi="Times New Roman"/>
                <w:sz w:val="20"/>
                <w:szCs w:val="20"/>
              </w:rPr>
              <w:t>Lecture, interactive course</w:t>
            </w:r>
          </w:p>
        </w:tc>
        <w:tc>
          <w:tcPr>
            <w:tcW w:w="2835" w:type="dxa"/>
          </w:tcPr>
          <w:p w:rsidRPr="00966880" w:rsidR="00472348" w:rsidP="00472348" w:rsidRDefault="00472348" w14:paraId="47358292"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472348" w:rsidTr="002C66D3" w14:paraId="78FB854E" w14:textId="77777777">
        <w:tc>
          <w:tcPr>
            <w:tcW w:w="4786" w:type="dxa"/>
          </w:tcPr>
          <w:p w:rsidRPr="00966880" w:rsidR="00472348" w:rsidP="00472348" w:rsidRDefault="00472348" w14:paraId="08E350B4"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 xml:space="preserve">A place to </w:t>
            </w:r>
            <w:proofErr w:type="gramStart"/>
            <w:r w:rsidRPr="00966880">
              <w:rPr>
                <w:rFonts w:ascii="Times New Roman" w:hAnsi="Times New Roman"/>
                <w:sz w:val="20"/>
                <w:szCs w:val="20"/>
              </w:rPr>
              <w:t>stay:</w:t>
            </w:r>
            <w:proofErr w:type="gramEnd"/>
            <w:r w:rsidRPr="00966880">
              <w:rPr>
                <w:rFonts w:ascii="Times New Roman" w:hAnsi="Times New Roman"/>
                <w:sz w:val="20"/>
                <w:szCs w:val="20"/>
              </w:rPr>
              <w:t xml:space="preserve"> hotel information</w:t>
            </w:r>
          </w:p>
        </w:tc>
        <w:tc>
          <w:tcPr>
            <w:tcW w:w="2552" w:type="dxa"/>
          </w:tcPr>
          <w:p w:rsidRPr="00966880" w:rsidR="00472348" w:rsidP="00472348" w:rsidRDefault="00472348" w14:paraId="139BC244" w14:textId="6C29C1DF">
            <w:pPr>
              <w:spacing w:after="0" w:line="240" w:lineRule="auto"/>
              <w:rPr>
                <w:rFonts w:ascii="Times New Roman" w:hAnsi="Times New Roman" w:eastAsia="Times New Roman"/>
                <w:sz w:val="20"/>
                <w:szCs w:val="20"/>
                <w:lang w:val="ro-RO" w:eastAsia="zh-CN"/>
              </w:rPr>
            </w:pPr>
            <w:r w:rsidRPr="006327B9">
              <w:rPr>
                <w:rFonts w:ascii="Times New Roman" w:hAnsi="Times New Roman"/>
                <w:sz w:val="20"/>
                <w:szCs w:val="20"/>
              </w:rPr>
              <w:t>Lecture, interactive course</w:t>
            </w:r>
          </w:p>
        </w:tc>
        <w:tc>
          <w:tcPr>
            <w:tcW w:w="2835" w:type="dxa"/>
          </w:tcPr>
          <w:p w:rsidRPr="00966880" w:rsidR="00472348" w:rsidP="00472348" w:rsidRDefault="00472348" w14:paraId="59785902"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472348" w:rsidTr="002C66D3" w14:paraId="44A8E50C" w14:textId="77777777">
        <w:tc>
          <w:tcPr>
            <w:tcW w:w="4786" w:type="dxa"/>
          </w:tcPr>
          <w:p w:rsidRPr="00966880" w:rsidR="00472348" w:rsidP="00472348" w:rsidRDefault="00472348" w14:paraId="6435EA89"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Tourist information services: working in a TIC</w:t>
            </w:r>
          </w:p>
        </w:tc>
        <w:tc>
          <w:tcPr>
            <w:tcW w:w="2552" w:type="dxa"/>
          </w:tcPr>
          <w:p w:rsidRPr="00966880" w:rsidR="00472348" w:rsidP="00472348" w:rsidRDefault="00472348" w14:paraId="03736483" w14:textId="1E0B1874">
            <w:pPr>
              <w:spacing w:after="0" w:line="240" w:lineRule="auto"/>
              <w:rPr>
                <w:rFonts w:ascii="Times New Roman" w:hAnsi="Times New Roman" w:eastAsia="Times New Roman"/>
                <w:sz w:val="20"/>
                <w:szCs w:val="20"/>
                <w:lang w:val="ro-RO" w:eastAsia="zh-CN"/>
              </w:rPr>
            </w:pPr>
            <w:r w:rsidRPr="006327B9">
              <w:rPr>
                <w:rFonts w:ascii="Times New Roman" w:hAnsi="Times New Roman"/>
                <w:sz w:val="20"/>
                <w:szCs w:val="20"/>
              </w:rPr>
              <w:t>Lecture, interactive course</w:t>
            </w:r>
          </w:p>
        </w:tc>
        <w:tc>
          <w:tcPr>
            <w:tcW w:w="2835" w:type="dxa"/>
          </w:tcPr>
          <w:p w:rsidRPr="00966880" w:rsidR="00472348" w:rsidP="00472348" w:rsidRDefault="00472348" w14:paraId="7CE3A7CA"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472348" w:rsidTr="002C66D3" w14:paraId="1B57D48A" w14:textId="77777777">
        <w:tc>
          <w:tcPr>
            <w:tcW w:w="4786" w:type="dxa"/>
          </w:tcPr>
          <w:p w:rsidRPr="00966880" w:rsidR="00472348" w:rsidP="00472348" w:rsidRDefault="00472348" w14:paraId="1E67D028"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Tourist information services: brochures</w:t>
            </w:r>
          </w:p>
        </w:tc>
        <w:tc>
          <w:tcPr>
            <w:tcW w:w="2552" w:type="dxa"/>
          </w:tcPr>
          <w:p w:rsidRPr="00966880" w:rsidR="00472348" w:rsidP="00472348" w:rsidRDefault="00472348" w14:paraId="0FA95D5C" w14:textId="1AFA1F72">
            <w:pPr>
              <w:spacing w:after="0" w:line="240" w:lineRule="auto"/>
              <w:rPr>
                <w:rFonts w:ascii="Times New Roman" w:hAnsi="Times New Roman" w:eastAsia="Times New Roman"/>
                <w:sz w:val="20"/>
                <w:szCs w:val="20"/>
                <w:lang w:val="ro-RO" w:eastAsia="zh-CN"/>
              </w:rPr>
            </w:pPr>
            <w:r w:rsidRPr="006327B9">
              <w:rPr>
                <w:rFonts w:ascii="Times New Roman" w:hAnsi="Times New Roman"/>
                <w:sz w:val="20"/>
                <w:szCs w:val="20"/>
              </w:rPr>
              <w:t>Lecture, interactive course</w:t>
            </w:r>
          </w:p>
        </w:tc>
        <w:tc>
          <w:tcPr>
            <w:tcW w:w="2835" w:type="dxa"/>
          </w:tcPr>
          <w:p w:rsidRPr="00966880" w:rsidR="00472348" w:rsidP="00472348" w:rsidRDefault="00472348" w14:paraId="6F6F4931"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472348" w:rsidTr="002C66D3" w14:paraId="1F34B33A" w14:textId="77777777">
        <w:tc>
          <w:tcPr>
            <w:tcW w:w="4786" w:type="dxa"/>
          </w:tcPr>
          <w:p w:rsidRPr="00966880" w:rsidR="00472348" w:rsidP="00472348" w:rsidRDefault="00472348" w14:paraId="13816FCD"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Holiday rep: types of reps, giving a welcome speech</w:t>
            </w:r>
          </w:p>
        </w:tc>
        <w:tc>
          <w:tcPr>
            <w:tcW w:w="2552" w:type="dxa"/>
          </w:tcPr>
          <w:p w:rsidRPr="00966880" w:rsidR="00472348" w:rsidP="00472348" w:rsidRDefault="00472348" w14:paraId="67AAD1C1" w14:textId="5999D421">
            <w:pPr>
              <w:spacing w:after="0" w:line="240" w:lineRule="auto"/>
              <w:rPr>
                <w:rFonts w:ascii="Times New Roman" w:hAnsi="Times New Roman" w:eastAsia="Times New Roman"/>
                <w:sz w:val="20"/>
                <w:szCs w:val="20"/>
                <w:lang w:val="ro-RO" w:eastAsia="zh-CN"/>
              </w:rPr>
            </w:pPr>
            <w:r w:rsidRPr="006327B9">
              <w:rPr>
                <w:rFonts w:ascii="Times New Roman" w:hAnsi="Times New Roman"/>
                <w:sz w:val="20"/>
                <w:szCs w:val="20"/>
              </w:rPr>
              <w:t>Lecture, interactive course</w:t>
            </w:r>
          </w:p>
        </w:tc>
        <w:tc>
          <w:tcPr>
            <w:tcW w:w="2835" w:type="dxa"/>
          </w:tcPr>
          <w:p w:rsidRPr="00966880" w:rsidR="00472348" w:rsidP="00472348" w:rsidRDefault="00472348" w14:paraId="1F3DC17E"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472348" w:rsidTr="002C66D3" w14:paraId="0C3C84C0" w14:textId="77777777">
        <w:tc>
          <w:tcPr>
            <w:tcW w:w="4786" w:type="dxa"/>
          </w:tcPr>
          <w:p w:rsidRPr="00966880" w:rsidR="00472348" w:rsidP="00472348" w:rsidRDefault="00472348" w14:paraId="43CC713E"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Holiday rep: tipping in different countries</w:t>
            </w:r>
          </w:p>
        </w:tc>
        <w:tc>
          <w:tcPr>
            <w:tcW w:w="2552" w:type="dxa"/>
          </w:tcPr>
          <w:p w:rsidRPr="00966880" w:rsidR="00472348" w:rsidP="00472348" w:rsidRDefault="00472348" w14:paraId="152121B5" w14:textId="2B4A729D">
            <w:pPr>
              <w:spacing w:after="0" w:line="240" w:lineRule="auto"/>
              <w:rPr>
                <w:rFonts w:ascii="Times New Roman" w:hAnsi="Times New Roman" w:eastAsia="Times New Roman"/>
                <w:sz w:val="20"/>
                <w:szCs w:val="20"/>
                <w:lang w:val="ro-RO" w:eastAsia="zh-CN"/>
              </w:rPr>
            </w:pPr>
            <w:r w:rsidRPr="006327B9">
              <w:rPr>
                <w:rFonts w:ascii="Times New Roman" w:hAnsi="Times New Roman"/>
                <w:sz w:val="20"/>
                <w:szCs w:val="20"/>
              </w:rPr>
              <w:t>Lecture, interactive course</w:t>
            </w:r>
          </w:p>
        </w:tc>
        <w:tc>
          <w:tcPr>
            <w:tcW w:w="2835" w:type="dxa"/>
          </w:tcPr>
          <w:p w:rsidRPr="00966880" w:rsidR="00472348" w:rsidP="00472348" w:rsidRDefault="00472348" w14:paraId="3316C97D"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472348" w:rsidTr="002C66D3" w14:paraId="798C8A0B" w14:textId="77777777">
        <w:tc>
          <w:tcPr>
            <w:tcW w:w="4786" w:type="dxa"/>
          </w:tcPr>
          <w:p w:rsidRPr="00966880" w:rsidR="00472348" w:rsidP="00472348" w:rsidRDefault="00472348" w14:paraId="08BD600B"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Eating out: national dishes, international cuisine</w:t>
            </w:r>
          </w:p>
        </w:tc>
        <w:tc>
          <w:tcPr>
            <w:tcW w:w="2552" w:type="dxa"/>
          </w:tcPr>
          <w:p w:rsidRPr="00966880" w:rsidR="00472348" w:rsidP="00472348" w:rsidRDefault="00472348" w14:paraId="641A3280" w14:textId="5BD32C9F">
            <w:pPr>
              <w:spacing w:after="0" w:line="240" w:lineRule="auto"/>
              <w:rPr>
                <w:rFonts w:ascii="Times New Roman" w:hAnsi="Times New Roman" w:eastAsia="Times New Roman"/>
                <w:sz w:val="20"/>
                <w:szCs w:val="20"/>
                <w:lang w:val="ro-RO" w:eastAsia="zh-CN"/>
              </w:rPr>
            </w:pPr>
            <w:r w:rsidRPr="006327B9">
              <w:rPr>
                <w:rFonts w:ascii="Times New Roman" w:hAnsi="Times New Roman"/>
                <w:sz w:val="20"/>
                <w:szCs w:val="20"/>
              </w:rPr>
              <w:t>Lecture, interactive course</w:t>
            </w:r>
          </w:p>
        </w:tc>
        <w:tc>
          <w:tcPr>
            <w:tcW w:w="2835" w:type="dxa"/>
          </w:tcPr>
          <w:p w:rsidRPr="00966880" w:rsidR="00472348" w:rsidP="00472348" w:rsidRDefault="00472348" w14:paraId="5C1054A8"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472348" w:rsidTr="002C66D3" w14:paraId="40AE9097" w14:textId="77777777">
        <w:tc>
          <w:tcPr>
            <w:tcW w:w="4786" w:type="dxa"/>
          </w:tcPr>
          <w:p w:rsidRPr="00966880" w:rsidR="00472348" w:rsidP="00472348" w:rsidRDefault="00472348" w14:paraId="1F98C01C"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Eating out: taking an order, dealing with complaints in restaurants</w:t>
            </w:r>
          </w:p>
        </w:tc>
        <w:tc>
          <w:tcPr>
            <w:tcW w:w="2552" w:type="dxa"/>
          </w:tcPr>
          <w:p w:rsidRPr="00966880" w:rsidR="00472348" w:rsidP="00472348" w:rsidRDefault="00472348" w14:paraId="420EAC3E" w14:textId="3C9F53EE">
            <w:pPr>
              <w:spacing w:after="0" w:line="240" w:lineRule="auto"/>
              <w:rPr>
                <w:rFonts w:ascii="Times New Roman" w:hAnsi="Times New Roman" w:eastAsia="Times New Roman"/>
                <w:sz w:val="20"/>
                <w:szCs w:val="20"/>
                <w:lang w:val="ro-RO" w:eastAsia="zh-CN"/>
              </w:rPr>
            </w:pPr>
            <w:r w:rsidRPr="006327B9">
              <w:rPr>
                <w:rFonts w:ascii="Times New Roman" w:hAnsi="Times New Roman"/>
                <w:sz w:val="20"/>
                <w:szCs w:val="20"/>
              </w:rPr>
              <w:t>Lecture, interactive course</w:t>
            </w:r>
          </w:p>
        </w:tc>
        <w:tc>
          <w:tcPr>
            <w:tcW w:w="2835" w:type="dxa"/>
          </w:tcPr>
          <w:p w:rsidRPr="00966880" w:rsidR="00472348" w:rsidP="00472348" w:rsidRDefault="00472348" w14:paraId="47F29798"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472348" w:rsidTr="002C66D3" w14:paraId="2C38230D" w14:textId="77777777">
        <w:tc>
          <w:tcPr>
            <w:tcW w:w="4786" w:type="dxa"/>
          </w:tcPr>
          <w:p w:rsidRPr="00966880" w:rsidR="00472348" w:rsidP="00472348" w:rsidRDefault="00472348" w14:paraId="03EDB9B1"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Rural tourism: local arts &amp; crafts, rural accommodation</w:t>
            </w:r>
          </w:p>
        </w:tc>
        <w:tc>
          <w:tcPr>
            <w:tcW w:w="2552" w:type="dxa"/>
          </w:tcPr>
          <w:p w:rsidRPr="00966880" w:rsidR="00472348" w:rsidP="00472348" w:rsidRDefault="00472348" w14:paraId="51F95DB1" w14:textId="54174D02">
            <w:pPr>
              <w:spacing w:after="0" w:line="240" w:lineRule="auto"/>
              <w:rPr>
                <w:rFonts w:ascii="Times New Roman" w:hAnsi="Times New Roman" w:eastAsia="Times New Roman"/>
                <w:sz w:val="20"/>
                <w:szCs w:val="20"/>
                <w:lang w:val="ro-RO" w:eastAsia="zh-CN"/>
              </w:rPr>
            </w:pPr>
            <w:r w:rsidRPr="006327B9">
              <w:rPr>
                <w:rFonts w:ascii="Times New Roman" w:hAnsi="Times New Roman"/>
                <w:sz w:val="20"/>
                <w:szCs w:val="20"/>
              </w:rPr>
              <w:t>Lecture, interactive course</w:t>
            </w:r>
          </w:p>
        </w:tc>
        <w:tc>
          <w:tcPr>
            <w:tcW w:w="2835" w:type="dxa"/>
          </w:tcPr>
          <w:p w:rsidRPr="00966880" w:rsidR="00472348" w:rsidP="00472348" w:rsidRDefault="00472348" w14:paraId="668C3773"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472348" w:rsidTr="002C66D3" w14:paraId="5A1871ED" w14:textId="77777777">
        <w:tc>
          <w:tcPr>
            <w:tcW w:w="4786" w:type="dxa"/>
          </w:tcPr>
          <w:p w:rsidRPr="00966880" w:rsidR="00472348" w:rsidP="00472348" w:rsidRDefault="00472348" w14:paraId="00A56F43"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Rural tourism: weather conditions &amp; climate</w:t>
            </w:r>
          </w:p>
        </w:tc>
        <w:tc>
          <w:tcPr>
            <w:tcW w:w="2552" w:type="dxa"/>
          </w:tcPr>
          <w:p w:rsidRPr="00966880" w:rsidR="00472348" w:rsidP="00472348" w:rsidRDefault="00472348" w14:paraId="65AA0008" w14:textId="11163F50">
            <w:pPr>
              <w:spacing w:after="0" w:line="240" w:lineRule="auto"/>
              <w:rPr>
                <w:rFonts w:ascii="Times New Roman" w:hAnsi="Times New Roman" w:eastAsia="Times New Roman"/>
                <w:sz w:val="20"/>
                <w:szCs w:val="20"/>
                <w:lang w:val="ro-RO" w:eastAsia="zh-CN"/>
              </w:rPr>
            </w:pPr>
            <w:r w:rsidRPr="006327B9">
              <w:rPr>
                <w:rFonts w:ascii="Times New Roman" w:hAnsi="Times New Roman"/>
                <w:sz w:val="20"/>
                <w:szCs w:val="20"/>
              </w:rPr>
              <w:t>Lecture, interactive course</w:t>
            </w:r>
          </w:p>
        </w:tc>
        <w:tc>
          <w:tcPr>
            <w:tcW w:w="2835" w:type="dxa"/>
          </w:tcPr>
          <w:p w:rsidRPr="00966880" w:rsidR="00472348" w:rsidP="00472348" w:rsidRDefault="00472348" w14:paraId="45D01091"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472348" w:rsidTr="002C66D3" w14:paraId="53A61183" w14:textId="77777777">
        <w:tc>
          <w:tcPr>
            <w:tcW w:w="4786" w:type="dxa"/>
          </w:tcPr>
          <w:p w:rsidRPr="00966880" w:rsidR="00472348" w:rsidP="00472348" w:rsidRDefault="00472348" w14:paraId="76D77679"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Sustainable tourism: sustainability, strategic development, assessing the tourism potential of an area</w:t>
            </w:r>
          </w:p>
        </w:tc>
        <w:tc>
          <w:tcPr>
            <w:tcW w:w="2552" w:type="dxa"/>
          </w:tcPr>
          <w:p w:rsidRPr="00966880" w:rsidR="00472348" w:rsidP="00472348" w:rsidRDefault="00472348" w14:paraId="42E8F6F1" w14:textId="790AFA92">
            <w:pPr>
              <w:spacing w:after="0" w:line="240" w:lineRule="auto"/>
              <w:rPr>
                <w:rFonts w:ascii="Times New Roman" w:hAnsi="Times New Roman" w:eastAsia="Times New Roman"/>
                <w:sz w:val="20"/>
                <w:szCs w:val="20"/>
                <w:lang w:val="ro-RO" w:eastAsia="zh-CN"/>
              </w:rPr>
            </w:pPr>
            <w:r w:rsidRPr="006327B9">
              <w:rPr>
                <w:rFonts w:ascii="Times New Roman" w:hAnsi="Times New Roman"/>
                <w:sz w:val="20"/>
                <w:szCs w:val="20"/>
              </w:rPr>
              <w:t>Lecture, interactive course</w:t>
            </w:r>
          </w:p>
        </w:tc>
        <w:tc>
          <w:tcPr>
            <w:tcW w:w="2835" w:type="dxa"/>
          </w:tcPr>
          <w:p w:rsidRPr="00966880" w:rsidR="00472348" w:rsidP="00472348" w:rsidRDefault="00472348" w14:paraId="7E566678"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472348" w:rsidTr="002C66D3" w14:paraId="29A2A9A9" w14:textId="77777777">
        <w:tc>
          <w:tcPr>
            <w:tcW w:w="4786" w:type="dxa"/>
          </w:tcPr>
          <w:p w:rsidRPr="00966880" w:rsidR="00472348" w:rsidP="00472348" w:rsidRDefault="00472348" w14:paraId="24FABB9D"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Revision</w:t>
            </w:r>
          </w:p>
        </w:tc>
        <w:tc>
          <w:tcPr>
            <w:tcW w:w="2552" w:type="dxa"/>
          </w:tcPr>
          <w:p w:rsidRPr="00966880" w:rsidR="00472348" w:rsidP="00472348" w:rsidRDefault="00472348" w14:paraId="41FC3487" w14:textId="4FC812B7">
            <w:pPr>
              <w:spacing w:after="0" w:line="240" w:lineRule="auto"/>
              <w:rPr>
                <w:rFonts w:ascii="Times New Roman" w:hAnsi="Times New Roman" w:eastAsia="Times New Roman"/>
                <w:sz w:val="20"/>
                <w:szCs w:val="20"/>
                <w:lang w:val="ro-RO" w:eastAsia="zh-CN"/>
              </w:rPr>
            </w:pPr>
            <w:r w:rsidRPr="006327B9">
              <w:rPr>
                <w:rFonts w:ascii="Times New Roman" w:hAnsi="Times New Roman"/>
                <w:sz w:val="20"/>
                <w:szCs w:val="20"/>
              </w:rPr>
              <w:t>Lecture, interactive course</w:t>
            </w:r>
          </w:p>
        </w:tc>
        <w:tc>
          <w:tcPr>
            <w:tcW w:w="2835" w:type="dxa"/>
          </w:tcPr>
          <w:p w:rsidRPr="00966880" w:rsidR="00472348" w:rsidP="00472348" w:rsidRDefault="00472348" w14:paraId="0377E541"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472348" w:rsidTr="002C66D3" w14:paraId="67D0C5FB" w14:textId="77777777">
        <w:tc>
          <w:tcPr>
            <w:tcW w:w="10173" w:type="dxa"/>
            <w:gridSpan w:val="3"/>
          </w:tcPr>
          <w:p w:rsidRPr="00966880" w:rsidR="00472348" w:rsidP="002C66D3" w:rsidRDefault="00472348" w14:paraId="605370F7" w14:textId="7BF9AF88">
            <w:pPr>
              <w:spacing w:after="0" w:line="240" w:lineRule="auto"/>
              <w:rPr>
                <w:rFonts w:ascii="Times New Roman" w:hAnsi="Times New Roman" w:eastAsia="Times New Roman"/>
                <w:sz w:val="20"/>
                <w:szCs w:val="20"/>
                <w:lang w:eastAsia="zh-CN"/>
              </w:rPr>
            </w:pPr>
            <w:r>
              <w:rPr>
                <w:rFonts w:ascii="Times New Roman" w:hAnsi="Times New Roman" w:eastAsia="Times New Roman"/>
                <w:sz w:val="20"/>
                <w:szCs w:val="20"/>
                <w:lang w:eastAsia="zh-CN"/>
              </w:rPr>
              <w:lastRenderedPageBreak/>
              <w:t>Bibliography</w:t>
            </w:r>
            <w:r w:rsidRPr="00966880">
              <w:rPr>
                <w:rFonts w:ascii="Times New Roman" w:hAnsi="Times New Roman" w:eastAsia="Times New Roman"/>
                <w:sz w:val="20"/>
                <w:szCs w:val="20"/>
                <w:lang w:eastAsia="zh-CN"/>
              </w:rPr>
              <w:t>:</w:t>
            </w:r>
          </w:p>
          <w:p w:rsidRPr="00966880" w:rsidR="00472348" w:rsidP="002C66D3" w:rsidRDefault="00472348" w14:paraId="7C2192E3" w14:textId="77777777">
            <w:pPr>
              <w:spacing w:after="0" w:line="240" w:lineRule="auto"/>
              <w:rPr>
                <w:rFonts w:ascii="Times New Roman" w:hAnsi="Times New Roman" w:eastAsia="Times New Roman"/>
                <w:sz w:val="20"/>
                <w:szCs w:val="20"/>
                <w:lang w:eastAsia="zh-CN"/>
              </w:rPr>
            </w:pPr>
            <w:r w:rsidRPr="00966880">
              <w:rPr>
                <w:rFonts w:ascii="Times New Roman" w:hAnsi="Times New Roman" w:eastAsia="Times New Roman"/>
                <w:sz w:val="20"/>
                <w:szCs w:val="20"/>
                <w:lang w:eastAsia="zh-CN"/>
              </w:rPr>
              <w:t>Walker, Robin; Harding, Keith – Oxford English for Careers 2 – Tourism, Oxford University Press, 2007</w:t>
            </w:r>
          </w:p>
          <w:p w:rsidRPr="00966880" w:rsidR="00472348" w:rsidP="002C66D3" w:rsidRDefault="00472348" w14:paraId="2F0D0288" w14:textId="77777777">
            <w:pPr>
              <w:spacing w:after="0" w:line="240" w:lineRule="auto"/>
              <w:rPr>
                <w:rFonts w:ascii="Times New Roman" w:hAnsi="Times New Roman" w:eastAsia="Times New Roman"/>
                <w:sz w:val="20"/>
                <w:szCs w:val="20"/>
                <w:lang w:eastAsia="zh-CN"/>
              </w:rPr>
            </w:pPr>
            <w:r w:rsidRPr="00966880">
              <w:rPr>
                <w:rFonts w:ascii="Times New Roman" w:hAnsi="Times New Roman" w:eastAsia="Times New Roman"/>
                <w:sz w:val="20"/>
                <w:szCs w:val="20"/>
                <w:lang w:eastAsia="zh-CN"/>
              </w:rPr>
              <w:t>Wyatt, Rawdon – Check Your Vocabulary for Leisure, Travel and Tourism, A&amp;C Black, London, 2007</w:t>
            </w:r>
          </w:p>
          <w:p w:rsidRPr="00966880" w:rsidR="00472348" w:rsidP="002C66D3" w:rsidRDefault="00472348" w14:paraId="2126DCD2" w14:textId="77777777">
            <w:pPr>
              <w:spacing w:after="0" w:line="240" w:lineRule="auto"/>
              <w:rPr>
                <w:rFonts w:ascii="Times New Roman" w:hAnsi="Times New Roman" w:eastAsia="Times New Roman"/>
                <w:sz w:val="20"/>
                <w:szCs w:val="20"/>
                <w:lang w:eastAsia="zh-CN"/>
              </w:rPr>
            </w:pPr>
            <w:r w:rsidRPr="00966880">
              <w:rPr>
                <w:rFonts w:ascii="Times New Roman" w:hAnsi="Times New Roman" w:eastAsia="Times New Roman"/>
                <w:sz w:val="20"/>
                <w:szCs w:val="20"/>
                <w:lang w:eastAsia="zh-CN"/>
              </w:rPr>
              <w:t xml:space="preserve">Dooley, Jenny; Evans, Virginia – </w:t>
            </w:r>
            <w:proofErr w:type="spellStart"/>
            <w:r w:rsidRPr="00966880">
              <w:rPr>
                <w:rFonts w:ascii="Times New Roman" w:hAnsi="Times New Roman" w:eastAsia="Times New Roman"/>
                <w:sz w:val="20"/>
                <w:szCs w:val="20"/>
                <w:lang w:eastAsia="zh-CN"/>
              </w:rPr>
              <w:t>Grammarway</w:t>
            </w:r>
            <w:proofErr w:type="spellEnd"/>
            <w:r w:rsidRPr="00966880">
              <w:rPr>
                <w:rFonts w:ascii="Times New Roman" w:hAnsi="Times New Roman" w:eastAsia="Times New Roman"/>
                <w:sz w:val="20"/>
                <w:szCs w:val="20"/>
                <w:lang w:eastAsia="zh-CN"/>
              </w:rPr>
              <w:t xml:space="preserve"> 4, Express Publishing, 1999, Fifth Impression, 2006</w:t>
            </w:r>
          </w:p>
          <w:p w:rsidRPr="0011179E" w:rsidR="00472348" w:rsidP="002C66D3" w:rsidRDefault="00472348" w14:paraId="6AF22DB7" w14:textId="77777777">
            <w:pPr>
              <w:spacing w:after="0" w:line="240" w:lineRule="auto"/>
              <w:rPr>
                <w:rFonts w:ascii="Times New Roman" w:hAnsi="Times New Roman" w:eastAsia="Times New Roman"/>
                <w:sz w:val="20"/>
                <w:szCs w:val="20"/>
                <w:lang w:val="ro-RO" w:eastAsia="zh-CN"/>
              </w:rPr>
            </w:pPr>
          </w:p>
        </w:tc>
      </w:tr>
      <w:tr w:rsidRPr="0011179E" w:rsidR="00472348" w:rsidTr="002C66D3" w14:paraId="747EC93F" w14:textId="77777777">
        <w:tc>
          <w:tcPr>
            <w:tcW w:w="4786" w:type="dxa"/>
          </w:tcPr>
          <w:p w:rsidRPr="0011179E" w:rsidR="00472348" w:rsidP="00472348" w:rsidRDefault="00472348" w14:paraId="4F481BCE" w14:textId="64CCBA12">
            <w:pPr>
              <w:spacing w:after="0" w:line="240" w:lineRule="auto"/>
              <w:rPr>
                <w:rFonts w:ascii="Times New Roman" w:hAnsi="Times New Roman" w:eastAsia="Times New Roman"/>
                <w:sz w:val="20"/>
                <w:szCs w:val="20"/>
                <w:lang w:val="ro-RO" w:eastAsia="zh-CN"/>
              </w:rPr>
            </w:pPr>
            <w:r w:rsidRPr="00206FE9">
              <w:rPr>
                <w:rFonts w:ascii="Times New Roman" w:hAnsi="Times New Roman"/>
                <w:b/>
                <w:sz w:val="20"/>
                <w:szCs w:val="20"/>
                <w:lang w:val="en-GB" w:eastAsia="ro-RO"/>
              </w:rPr>
              <w:t>8.2 Seminars</w:t>
            </w:r>
          </w:p>
        </w:tc>
        <w:tc>
          <w:tcPr>
            <w:tcW w:w="2552" w:type="dxa"/>
          </w:tcPr>
          <w:p w:rsidRPr="0011179E" w:rsidR="00472348" w:rsidP="00472348" w:rsidRDefault="00472348" w14:paraId="1C5F7DB6" w14:textId="50344E6A">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Teaching methods</w:t>
            </w:r>
          </w:p>
        </w:tc>
        <w:tc>
          <w:tcPr>
            <w:tcW w:w="2835" w:type="dxa"/>
          </w:tcPr>
          <w:p w:rsidRPr="0011179E" w:rsidR="00472348" w:rsidP="00472348" w:rsidRDefault="00472348" w14:paraId="16667AB9" w14:textId="04B4687F">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Observations</w:t>
            </w:r>
          </w:p>
        </w:tc>
      </w:tr>
      <w:tr w:rsidRPr="0011179E" w:rsidR="00472348" w:rsidTr="002C66D3" w14:paraId="64C36D7C" w14:textId="77777777">
        <w:tc>
          <w:tcPr>
            <w:tcW w:w="4786" w:type="dxa"/>
          </w:tcPr>
          <w:p w:rsidRPr="0011179E" w:rsidR="00472348" w:rsidP="002C66D3" w:rsidRDefault="00472348" w14:paraId="3EFB5F03" w14:textId="77777777">
            <w:pPr>
              <w:spacing w:after="0" w:line="240" w:lineRule="auto"/>
              <w:rPr>
                <w:rFonts w:ascii="Times New Roman" w:hAnsi="Times New Roman" w:eastAsia="Times New Roman"/>
                <w:sz w:val="20"/>
                <w:szCs w:val="20"/>
                <w:lang w:val="ro-RO" w:eastAsia="zh-CN"/>
              </w:rPr>
            </w:pPr>
          </w:p>
        </w:tc>
        <w:tc>
          <w:tcPr>
            <w:tcW w:w="2552" w:type="dxa"/>
          </w:tcPr>
          <w:p w:rsidRPr="0011179E" w:rsidR="00472348" w:rsidP="002C66D3" w:rsidRDefault="00472348" w14:paraId="4C78C9EF"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 xml:space="preserve"> </w:t>
            </w:r>
          </w:p>
        </w:tc>
        <w:tc>
          <w:tcPr>
            <w:tcW w:w="2835" w:type="dxa"/>
          </w:tcPr>
          <w:p w:rsidRPr="0011179E" w:rsidR="00472348" w:rsidP="002C66D3" w:rsidRDefault="00472348" w14:paraId="50E7B97A" w14:textId="77777777">
            <w:pPr>
              <w:spacing w:after="0" w:line="240" w:lineRule="auto"/>
              <w:rPr>
                <w:rFonts w:ascii="Times New Roman" w:hAnsi="Times New Roman" w:eastAsia="Times New Roman"/>
                <w:sz w:val="20"/>
                <w:szCs w:val="20"/>
                <w:lang w:val="ro-RO" w:eastAsia="zh-CN"/>
              </w:rPr>
            </w:pPr>
          </w:p>
        </w:tc>
      </w:tr>
      <w:tr w:rsidRPr="0011179E" w:rsidR="00472348" w:rsidTr="002C66D3" w14:paraId="04BAAA23" w14:textId="77777777">
        <w:tc>
          <w:tcPr>
            <w:tcW w:w="4786" w:type="dxa"/>
          </w:tcPr>
          <w:p w:rsidRPr="00966880" w:rsidR="00472348" w:rsidP="002C66D3" w:rsidRDefault="00472348" w14:paraId="384C2B07"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Initial course: syllabus, form of assessment</w:t>
            </w:r>
          </w:p>
        </w:tc>
        <w:tc>
          <w:tcPr>
            <w:tcW w:w="2552" w:type="dxa"/>
          </w:tcPr>
          <w:p w:rsidR="00472348" w:rsidP="002C66D3" w:rsidRDefault="00472348" w14:paraId="3CE8AFA8" w14:textId="7CE71687">
            <w:pPr>
              <w:spacing w:after="0" w:line="240" w:lineRule="auto"/>
              <w:rPr>
                <w:rFonts w:ascii="Times New Roman" w:hAnsi="Times New Roman"/>
                <w:sz w:val="20"/>
                <w:szCs w:val="20"/>
              </w:rPr>
            </w:pPr>
            <w:r>
              <w:rPr>
                <w:rFonts w:ascii="Times New Roman" w:hAnsi="Times New Roman"/>
                <w:sz w:val="20"/>
                <w:szCs w:val="20"/>
              </w:rPr>
              <w:t>Interactive seminar, peer and group work, collaborative learning, debate, role play, research-led and discovery-based learning, blended learning, synchronous/asynchronous learning etc.</w:t>
            </w:r>
          </w:p>
          <w:p w:rsidRPr="00966880" w:rsidR="00472348" w:rsidP="002C66D3" w:rsidRDefault="00472348" w14:paraId="5D1B847B" w14:textId="48582983">
            <w:pPr>
              <w:spacing w:after="0" w:line="240" w:lineRule="auto"/>
              <w:rPr>
                <w:rFonts w:ascii="Times New Roman" w:hAnsi="Times New Roman" w:eastAsia="Times New Roman"/>
                <w:sz w:val="20"/>
                <w:szCs w:val="20"/>
                <w:lang w:val="ro-RO" w:eastAsia="zh-CN"/>
              </w:rPr>
            </w:pPr>
          </w:p>
        </w:tc>
        <w:tc>
          <w:tcPr>
            <w:tcW w:w="2835" w:type="dxa"/>
          </w:tcPr>
          <w:p w:rsidRPr="00966880" w:rsidR="00472348" w:rsidP="002C66D3" w:rsidRDefault="00472348" w14:paraId="03B653D4"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2 h</w:t>
            </w:r>
          </w:p>
        </w:tc>
      </w:tr>
      <w:tr w:rsidRPr="0011179E" w:rsidR="00472348" w:rsidTr="002C66D3" w14:paraId="3ED3AD1D" w14:textId="77777777">
        <w:tc>
          <w:tcPr>
            <w:tcW w:w="4786" w:type="dxa"/>
          </w:tcPr>
          <w:p w:rsidRPr="00966880" w:rsidR="00472348" w:rsidP="00472348" w:rsidRDefault="00472348" w14:paraId="081DA416"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Car hire – specific vocabulary, describing car features</w:t>
            </w:r>
          </w:p>
        </w:tc>
        <w:tc>
          <w:tcPr>
            <w:tcW w:w="2552" w:type="dxa"/>
          </w:tcPr>
          <w:p w:rsidRPr="00966880" w:rsidR="00472348" w:rsidP="00472348" w:rsidRDefault="00472348" w14:paraId="742C8946" w14:textId="5A74922C">
            <w:pPr>
              <w:spacing w:after="0" w:line="240" w:lineRule="auto"/>
              <w:rPr>
                <w:rFonts w:ascii="Times New Roman" w:hAnsi="Times New Roman" w:eastAsia="Times New Roman"/>
                <w:sz w:val="20"/>
                <w:szCs w:val="20"/>
                <w:lang w:val="ro-RO" w:eastAsia="zh-CN"/>
              </w:rPr>
            </w:pPr>
            <w:r w:rsidRPr="00A22E0F">
              <w:rPr>
                <w:rFonts w:ascii="Times New Roman" w:hAnsi="Times New Roman"/>
                <w:sz w:val="20"/>
                <w:szCs w:val="20"/>
              </w:rPr>
              <w:t>Interactive seminar, peer and group work, collaborative learning, debate, role play, research-led and discovery-based learning, blended learning, synchronous/asynchronous learning etc.</w:t>
            </w:r>
          </w:p>
        </w:tc>
        <w:tc>
          <w:tcPr>
            <w:tcW w:w="2835" w:type="dxa"/>
          </w:tcPr>
          <w:p w:rsidRPr="00966880" w:rsidR="00472348" w:rsidP="00472348" w:rsidRDefault="00472348" w14:paraId="6B9B45DA"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2 h</w:t>
            </w:r>
          </w:p>
        </w:tc>
      </w:tr>
      <w:tr w:rsidRPr="0011179E" w:rsidR="00472348" w:rsidTr="002C66D3" w14:paraId="26DED8E7" w14:textId="77777777">
        <w:tc>
          <w:tcPr>
            <w:tcW w:w="4786" w:type="dxa"/>
          </w:tcPr>
          <w:p w:rsidRPr="00966880" w:rsidR="00472348" w:rsidP="00472348" w:rsidRDefault="00472348" w14:paraId="59A5012F"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Describing accommodation: specific vocabulary – hotel amenities &amp; services: listening &amp; writing skills</w:t>
            </w:r>
          </w:p>
        </w:tc>
        <w:tc>
          <w:tcPr>
            <w:tcW w:w="2552" w:type="dxa"/>
          </w:tcPr>
          <w:p w:rsidRPr="00966880" w:rsidR="00472348" w:rsidP="00472348" w:rsidRDefault="00472348" w14:paraId="2A2B4523" w14:textId="5A0ACB7D">
            <w:pPr>
              <w:spacing w:after="0" w:line="240" w:lineRule="auto"/>
              <w:rPr>
                <w:rFonts w:ascii="Times New Roman" w:hAnsi="Times New Roman" w:eastAsia="Times New Roman"/>
                <w:sz w:val="20"/>
                <w:szCs w:val="20"/>
                <w:lang w:val="ro-RO" w:eastAsia="zh-CN"/>
              </w:rPr>
            </w:pPr>
            <w:r w:rsidRPr="00A22E0F">
              <w:rPr>
                <w:rFonts w:ascii="Times New Roman" w:hAnsi="Times New Roman"/>
                <w:sz w:val="20"/>
                <w:szCs w:val="20"/>
              </w:rPr>
              <w:t>Interactive seminar, peer and group work, collaborative learning, debate, role play, research-led and discovery-based learning, blended learning, synchronous/asynchronous learning etc.</w:t>
            </w:r>
          </w:p>
        </w:tc>
        <w:tc>
          <w:tcPr>
            <w:tcW w:w="2835" w:type="dxa"/>
          </w:tcPr>
          <w:p w:rsidRPr="00966880" w:rsidR="00472348" w:rsidP="00472348" w:rsidRDefault="00472348" w14:paraId="59081A1E"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2 h</w:t>
            </w:r>
          </w:p>
        </w:tc>
      </w:tr>
      <w:tr w:rsidRPr="0011179E" w:rsidR="00472348" w:rsidTr="002C66D3" w14:paraId="52A8DEBD" w14:textId="77777777">
        <w:tc>
          <w:tcPr>
            <w:tcW w:w="4786" w:type="dxa"/>
          </w:tcPr>
          <w:p w:rsidRPr="00966880" w:rsidR="00472348" w:rsidP="00472348" w:rsidRDefault="00472348" w14:paraId="4E33CDE4"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Taking hotel bookings by phone and face-to-face: speaking skills</w:t>
            </w:r>
          </w:p>
        </w:tc>
        <w:tc>
          <w:tcPr>
            <w:tcW w:w="2552" w:type="dxa"/>
          </w:tcPr>
          <w:p w:rsidRPr="00966880" w:rsidR="00472348" w:rsidP="00472348" w:rsidRDefault="00472348" w14:paraId="346E719B" w14:textId="49869910">
            <w:pPr>
              <w:spacing w:after="0" w:line="240" w:lineRule="auto"/>
              <w:rPr>
                <w:rFonts w:ascii="Times New Roman" w:hAnsi="Times New Roman" w:eastAsia="Times New Roman"/>
                <w:sz w:val="20"/>
                <w:szCs w:val="20"/>
                <w:lang w:val="ro-RO" w:eastAsia="zh-CN"/>
              </w:rPr>
            </w:pPr>
            <w:r w:rsidRPr="00A22E0F">
              <w:rPr>
                <w:rFonts w:ascii="Times New Roman" w:hAnsi="Times New Roman"/>
                <w:sz w:val="20"/>
                <w:szCs w:val="20"/>
              </w:rPr>
              <w:t>Interactive seminar, peer and group work, collaborative learning, debate, role play, research-led and discovery-based learning, blended learning, synchronous/asynchronous learning etc.</w:t>
            </w:r>
          </w:p>
        </w:tc>
        <w:tc>
          <w:tcPr>
            <w:tcW w:w="2835" w:type="dxa"/>
          </w:tcPr>
          <w:p w:rsidRPr="00966880" w:rsidR="00472348" w:rsidP="00472348" w:rsidRDefault="00472348" w14:paraId="0C090F9E"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2 h</w:t>
            </w:r>
          </w:p>
        </w:tc>
      </w:tr>
      <w:tr w:rsidRPr="0011179E" w:rsidR="00472348" w:rsidTr="002C66D3" w14:paraId="36826514" w14:textId="77777777">
        <w:tc>
          <w:tcPr>
            <w:tcW w:w="4786" w:type="dxa"/>
          </w:tcPr>
          <w:p w:rsidRPr="00966880" w:rsidR="00472348" w:rsidP="00472348" w:rsidRDefault="00472348" w14:paraId="3375D74C"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Tourist information services: giving directions, prepositions</w:t>
            </w:r>
          </w:p>
        </w:tc>
        <w:tc>
          <w:tcPr>
            <w:tcW w:w="2552" w:type="dxa"/>
          </w:tcPr>
          <w:p w:rsidRPr="00966880" w:rsidR="00472348" w:rsidP="00472348" w:rsidRDefault="00472348" w14:paraId="4AD141E5" w14:textId="732E6207">
            <w:pPr>
              <w:spacing w:after="0" w:line="240" w:lineRule="auto"/>
              <w:rPr>
                <w:rFonts w:ascii="Times New Roman" w:hAnsi="Times New Roman" w:eastAsia="Times New Roman"/>
                <w:sz w:val="20"/>
                <w:szCs w:val="20"/>
                <w:lang w:val="ro-RO" w:eastAsia="zh-CN"/>
              </w:rPr>
            </w:pPr>
            <w:r w:rsidRPr="00A22E0F">
              <w:rPr>
                <w:rFonts w:ascii="Times New Roman" w:hAnsi="Times New Roman"/>
                <w:sz w:val="20"/>
                <w:szCs w:val="20"/>
              </w:rPr>
              <w:t>Interactive seminar, peer and group work, collaborative learning, debate, role play, research-led and discovery-based learning, blended learning, synchronous/asynchronous learning etc.</w:t>
            </w:r>
          </w:p>
        </w:tc>
        <w:tc>
          <w:tcPr>
            <w:tcW w:w="2835" w:type="dxa"/>
          </w:tcPr>
          <w:p w:rsidRPr="00966880" w:rsidR="00472348" w:rsidP="00472348" w:rsidRDefault="00472348" w14:paraId="58D9CC60"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2 h</w:t>
            </w:r>
          </w:p>
        </w:tc>
      </w:tr>
      <w:tr w:rsidRPr="0011179E" w:rsidR="00472348" w:rsidTr="002C66D3" w14:paraId="727B2CFB" w14:textId="77777777">
        <w:tc>
          <w:tcPr>
            <w:tcW w:w="4786" w:type="dxa"/>
          </w:tcPr>
          <w:p w:rsidRPr="00966880" w:rsidR="00472348" w:rsidP="00472348" w:rsidRDefault="00472348" w14:paraId="436C80D0"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Tourist information services: descriptive adjectives, making recommendations/ giving suggestions</w:t>
            </w:r>
          </w:p>
        </w:tc>
        <w:tc>
          <w:tcPr>
            <w:tcW w:w="2552" w:type="dxa"/>
          </w:tcPr>
          <w:p w:rsidRPr="00966880" w:rsidR="00472348" w:rsidP="00472348" w:rsidRDefault="00472348" w14:paraId="34968F85" w14:textId="4F2D1204">
            <w:pPr>
              <w:spacing w:after="0" w:line="240" w:lineRule="auto"/>
              <w:rPr>
                <w:rFonts w:ascii="Times New Roman" w:hAnsi="Times New Roman" w:eastAsia="Times New Roman"/>
                <w:sz w:val="20"/>
                <w:szCs w:val="20"/>
                <w:lang w:val="ro-RO" w:eastAsia="zh-CN"/>
              </w:rPr>
            </w:pPr>
            <w:r w:rsidRPr="00A22E0F">
              <w:rPr>
                <w:rFonts w:ascii="Times New Roman" w:hAnsi="Times New Roman"/>
                <w:sz w:val="20"/>
                <w:szCs w:val="20"/>
              </w:rPr>
              <w:t>Interactive seminar, peer and group work, collaborative learning, debate, role play, research-led and discovery-based learning, blended learning, synchronous/asynchronous learning etc.</w:t>
            </w:r>
          </w:p>
        </w:tc>
        <w:tc>
          <w:tcPr>
            <w:tcW w:w="2835" w:type="dxa"/>
          </w:tcPr>
          <w:p w:rsidRPr="00966880" w:rsidR="00472348" w:rsidP="00472348" w:rsidRDefault="00472348" w14:paraId="0F0CA0A2"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2 h</w:t>
            </w:r>
          </w:p>
        </w:tc>
      </w:tr>
      <w:tr w:rsidRPr="0011179E" w:rsidR="00472348" w:rsidTr="002C66D3" w14:paraId="53A75DEB" w14:textId="77777777">
        <w:tc>
          <w:tcPr>
            <w:tcW w:w="4786" w:type="dxa"/>
          </w:tcPr>
          <w:p w:rsidRPr="00966880" w:rsidR="00472348" w:rsidP="00472348" w:rsidRDefault="00472348" w14:paraId="7A7999FB"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Holiday rep: structuring a presentation (welcome speech) – speaking skills</w:t>
            </w:r>
          </w:p>
        </w:tc>
        <w:tc>
          <w:tcPr>
            <w:tcW w:w="2552" w:type="dxa"/>
          </w:tcPr>
          <w:p w:rsidRPr="00966880" w:rsidR="00472348" w:rsidP="00472348" w:rsidRDefault="00472348" w14:paraId="26153BAE" w14:textId="4BE2619E">
            <w:pPr>
              <w:spacing w:after="0" w:line="240" w:lineRule="auto"/>
              <w:rPr>
                <w:rFonts w:ascii="Times New Roman" w:hAnsi="Times New Roman" w:eastAsia="Times New Roman"/>
                <w:sz w:val="20"/>
                <w:szCs w:val="20"/>
                <w:lang w:val="ro-RO" w:eastAsia="zh-CN"/>
              </w:rPr>
            </w:pPr>
            <w:r w:rsidRPr="00A22E0F">
              <w:rPr>
                <w:rFonts w:ascii="Times New Roman" w:hAnsi="Times New Roman"/>
                <w:sz w:val="20"/>
                <w:szCs w:val="20"/>
              </w:rPr>
              <w:t xml:space="preserve">Interactive seminar, peer and group work, collaborative </w:t>
            </w:r>
            <w:r w:rsidRPr="00A22E0F">
              <w:rPr>
                <w:rFonts w:ascii="Times New Roman" w:hAnsi="Times New Roman"/>
                <w:sz w:val="20"/>
                <w:szCs w:val="20"/>
              </w:rPr>
              <w:lastRenderedPageBreak/>
              <w:t>learning, debate, role play, research-led and discovery-based learning, blended learning, synchronous/asynchronous learning etc.</w:t>
            </w:r>
          </w:p>
        </w:tc>
        <w:tc>
          <w:tcPr>
            <w:tcW w:w="2835" w:type="dxa"/>
          </w:tcPr>
          <w:p w:rsidRPr="00966880" w:rsidR="00472348" w:rsidP="00472348" w:rsidRDefault="00472348" w14:paraId="179F41AE"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lastRenderedPageBreak/>
              <w:t>2 h</w:t>
            </w:r>
          </w:p>
        </w:tc>
      </w:tr>
      <w:tr w:rsidRPr="0011179E" w:rsidR="00472348" w:rsidTr="002C66D3" w14:paraId="14B7B9FA" w14:textId="77777777">
        <w:tc>
          <w:tcPr>
            <w:tcW w:w="4786" w:type="dxa"/>
          </w:tcPr>
          <w:p w:rsidRPr="00966880" w:rsidR="00472348" w:rsidP="00472348" w:rsidRDefault="00472348" w14:paraId="56CAD291"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Holiday rep: modal verbs (expressing advice &amp; obligation)</w:t>
            </w:r>
          </w:p>
        </w:tc>
        <w:tc>
          <w:tcPr>
            <w:tcW w:w="2552" w:type="dxa"/>
          </w:tcPr>
          <w:p w:rsidRPr="00966880" w:rsidR="00472348" w:rsidP="00472348" w:rsidRDefault="00472348" w14:paraId="3DFCE87B" w14:textId="790246DB">
            <w:pPr>
              <w:spacing w:after="0" w:line="240" w:lineRule="auto"/>
              <w:rPr>
                <w:rFonts w:ascii="Times New Roman" w:hAnsi="Times New Roman" w:eastAsia="Times New Roman"/>
                <w:sz w:val="20"/>
                <w:szCs w:val="20"/>
                <w:lang w:val="ro-RO" w:eastAsia="zh-CN"/>
              </w:rPr>
            </w:pPr>
            <w:r w:rsidRPr="00A22E0F">
              <w:rPr>
                <w:rFonts w:ascii="Times New Roman" w:hAnsi="Times New Roman"/>
                <w:sz w:val="20"/>
                <w:szCs w:val="20"/>
              </w:rPr>
              <w:t>Interactive seminar, peer and group work, collaborative learning, debate, role play, research-led and discovery-based learning, blended learning, synchronous/asynchronous learning etc.</w:t>
            </w:r>
          </w:p>
        </w:tc>
        <w:tc>
          <w:tcPr>
            <w:tcW w:w="2835" w:type="dxa"/>
          </w:tcPr>
          <w:p w:rsidRPr="00966880" w:rsidR="00472348" w:rsidP="00472348" w:rsidRDefault="00472348" w14:paraId="2A6F8E6D"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2 h</w:t>
            </w:r>
          </w:p>
        </w:tc>
      </w:tr>
      <w:tr w:rsidRPr="0011179E" w:rsidR="00472348" w:rsidTr="002C66D3" w14:paraId="6AABD7AD" w14:textId="77777777">
        <w:tc>
          <w:tcPr>
            <w:tcW w:w="4786" w:type="dxa"/>
          </w:tcPr>
          <w:p w:rsidRPr="00966880" w:rsidR="00472348" w:rsidP="00472348" w:rsidRDefault="00472348" w14:paraId="67665F25"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Eating out: vocabulary for describing types of food, dishes, ingredients</w:t>
            </w:r>
          </w:p>
        </w:tc>
        <w:tc>
          <w:tcPr>
            <w:tcW w:w="2552" w:type="dxa"/>
          </w:tcPr>
          <w:p w:rsidRPr="00966880" w:rsidR="00472348" w:rsidP="00472348" w:rsidRDefault="00472348" w14:paraId="5D5CF88A" w14:textId="2F85ED75">
            <w:pPr>
              <w:spacing w:after="0" w:line="240" w:lineRule="auto"/>
              <w:rPr>
                <w:rFonts w:ascii="Times New Roman" w:hAnsi="Times New Roman" w:eastAsia="Times New Roman"/>
                <w:sz w:val="20"/>
                <w:szCs w:val="20"/>
                <w:lang w:val="ro-RO" w:eastAsia="zh-CN"/>
              </w:rPr>
            </w:pPr>
            <w:r w:rsidRPr="00A22E0F">
              <w:rPr>
                <w:rFonts w:ascii="Times New Roman" w:hAnsi="Times New Roman"/>
                <w:sz w:val="20"/>
                <w:szCs w:val="20"/>
              </w:rPr>
              <w:t>Interactive seminar, peer and group work, collaborative learning, debate, role play, research-led and discovery-based learning, blended learning, synchronous/asynchronous learning etc.</w:t>
            </w:r>
          </w:p>
        </w:tc>
        <w:tc>
          <w:tcPr>
            <w:tcW w:w="2835" w:type="dxa"/>
          </w:tcPr>
          <w:p w:rsidRPr="00966880" w:rsidR="00472348" w:rsidP="00472348" w:rsidRDefault="00472348" w14:paraId="52B7A7C3"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2 h</w:t>
            </w:r>
          </w:p>
        </w:tc>
      </w:tr>
      <w:tr w:rsidRPr="0011179E" w:rsidR="00472348" w:rsidTr="002C66D3" w14:paraId="289F18CC" w14:textId="77777777">
        <w:tc>
          <w:tcPr>
            <w:tcW w:w="4786" w:type="dxa"/>
          </w:tcPr>
          <w:p w:rsidRPr="00966880" w:rsidR="00472348" w:rsidP="00472348" w:rsidRDefault="00472348" w14:paraId="5D7E0101"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Eating out: language of complaints &amp; responding to complaints (customer care)</w:t>
            </w:r>
          </w:p>
        </w:tc>
        <w:tc>
          <w:tcPr>
            <w:tcW w:w="2552" w:type="dxa"/>
          </w:tcPr>
          <w:p w:rsidRPr="00966880" w:rsidR="00472348" w:rsidP="00472348" w:rsidRDefault="00472348" w14:paraId="45F9788D" w14:textId="780F7053">
            <w:pPr>
              <w:spacing w:after="0" w:line="240" w:lineRule="auto"/>
              <w:rPr>
                <w:rFonts w:ascii="Times New Roman" w:hAnsi="Times New Roman" w:eastAsia="Times New Roman"/>
                <w:sz w:val="20"/>
                <w:szCs w:val="20"/>
                <w:lang w:val="ro-RO" w:eastAsia="zh-CN"/>
              </w:rPr>
            </w:pPr>
            <w:r w:rsidRPr="00A22E0F">
              <w:rPr>
                <w:rFonts w:ascii="Times New Roman" w:hAnsi="Times New Roman"/>
                <w:sz w:val="20"/>
                <w:szCs w:val="20"/>
              </w:rPr>
              <w:t>Interactive seminar, peer and group work, collaborative learning, debate, role play, research-led and discovery-based learning, blended learning, synchronous/asynchronous learning etc.</w:t>
            </w:r>
          </w:p>
        </w:tc>
        <w:tc>
          <w:tcPr>
            <w:tcW w:w="2835" w:type="dxa"/>
          </w:tcPr>
          <w:p w:rsidRPr="00966880" w:rsidR="00472348" w:rsidP="00472348" w:rsidRDefault="00472348" w14:paraId="0E92965D"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2 h</w:t>
            </w:r>
          </w:p>
        </w:tc>
      </w:tr>
      <w:tr w:rsidRPr="0011179E" w:rsidR="00472348" w:rsidTr="002C66D3" w14:paraId="75815AB3" w14:textId="77777777">
        <w:tc>
          <w:tcPr>
            <w:tcW w:w="4786" w:type="dxa"/>
          </w:tcPr>
          <w:p w:rsidRPr="00966880" w:rsidR="00472348" w:rsidP="00472348" w:rsidRDefault="00472348" w14:paraId="7A87079F"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Rural tourism: speaking skills – describing rural accommodation, taking a reservation at a campsite</w:t>
            </w:r>
          </w:p>
        </w:tc>
        <w:tc>
          <w:tcPr>
            <w:tcW w:w="2552" w:type="dxa"/>
          </w:tcPr>
          <w:p w:rsidRPr="00966880" w:rsidR="00472348" w:rsidP="00472348" w:rsidRDefault="00472348" w14:paraId="293C63D6" w14:textId="6FCAA2A3">
            <w:pPr>
              <w:spacing w:after="0" w:line="240" w:lineRule="auto"/>
              <w:rPr>
                <w:rFonts w:ascii="Times New Roman" w:hAnsi="Times New Roman" w:eastAsia="Times New Roman"/>
                <w:sz w:val="20"/>
                <w:szCs w:val="20"/>
                <w:lang w:val="ro-RO" w:eastAsia="zh-CN"/>
              </w:rPr>
            </w:pPr>
            <w:r w:rsidRPr="00A22E0F">
              <w:rPr>
                <w:rFonts w:ascii="Times New Roman" w:hAnsi="Times New Roman"/>
                <w:sz w:val="20"/>
                <w:szCs w:val="20"/>
              </w:rPr>
              <w:t>Interactive seminar, peer and group work, collaborative learning, debate, role play, research-led and discovery-based learning, blended learning, synchronous/asynchronous learning etc.</w:t>
            </w:r>
          </w:p>
        </w:tc>
        <w:tc>
          <w:tcPr>
            <w:tcW w:w="2835" w:type="dxa"/>
          </w:tcPr>
          <w:p w:rsidRPr="00966880" w:rsidR="00472348" w:rsidP="00472348" w:rsidRDefault="00472348" w14:paraId="0CCED300"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2 h</w:t>
            </w:r>
          </w:p>
        </w:tc>
      </w:tr>
      <w:tr w:rsidRPr="0011179E" w:rsidR="00472348" w:rsidTr="002C66D3" w14:paraId="18C2122C" w14:textId="77777777">
        <w:tc>
          <w:tcPr>
            <w:tcW w:w="4786" w:type="dxa"/>
          </w:tcPr>
          <w:p w:rsidRPr="00966880" w:rsidR="00472348" w:rsidP="00472348" w:rsidRDefault="00472348" w14:paraId="7E816B9A"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Rural tourism: giving a weather forecast, making predictions of the future</w:t>
            </w:r>
          </w:p>
        </w:tc>
        <w:tc>
          <w:tcPr>
            <w:tcW w:w="2552" w:type="dxa"/>
          </w:tcPr>
          <w:p w:rsidRPr="00966880" w:rsidR="00472348" w:rsidP="00472348" w:rsidRDefault="00472348" w14:paraId="4609E669" w14:textId="444BD479">
            <w:pPr>
              <w:spacing w:after="0" w:line="240" w:lineRule="auto"/>
              <w:rPr>
                <w:rFonts w:ascii="Times New Roman" w:hAnsi="Times New Roman" w:eastAsia="Times New Roman"/>
                <w:sz w:val="20"/>
                <w:szCs w:val="20"/>
                <w:lang w:val="ro-RO" w:eastAsia="zh-CN"/>
              </w:rPr>
            </w:pPr>
            <w:r w:rsidRPr="00A22E0F">
              <w:rPr>
                <w:rFonts w:ascii="Times New Roman" w:hAnsi="Times New Roman"/>
                <w:sz w:val="20"/>
                <w:szCs w:val="20"/>
              </w:rPr>
              <w:t>Interactive seminar, peer and group work, collaborative learning, debate, role play, research-led and discovery-based learning, blended learning, synchronous/asynchronous learning etc.</w:t>
            </w:r>
          </w:p>
        </w:tc>
        <w:tc>
          <w:tcPr>
            <w:tcW w:w="2835" w:type="dxa"/>
          </w:tcPr>
          <w:p w:rsidRPr="00966880" w:rsidR="00472348" w:rsidP="00472348" w:rsidRDefault="00472348" w14:paraId="04D9208A"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2 h</w:t>
            </w:r>
          </w:p>
        </w:tc>
      </w:tr>
      <w:tr w:rsidRPr="0011179E" w:rsidR="00472348" w:rsidTr="002C66D3" w14:paraId="3FB74FAE" w14:textId="77777777">
        <w:tc>
          <w:tcPr>
            <w:tcW w:w="4786" w:type="dxa"/>
          </w:tcPr>
          <w:p w:rsidRPr="00966880" w:rsidR="00472348" w:rsidP="00472348" w:rsidRDefault="00472348" w14:paraId="683FD2C3" w14:textId="5BEDACD0">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Sustainable tourism: SWOT analysis, describing natural resources, local activit</w:t>
            </w:r>
            <w:r w:rsidR="006069F7">
              <w:rPr>
                <w:rFonts w:ascii="Times New Roman" w:hAnsi="Times New Roman"/>
                <w:sz w:val="20"/>
                <w:szCs w:val="20"/>
              </w:rPr>
              <w:t>i</w:t>
            </w:r>
            <w:r w:rsidRPr="00966880">
              <w:rPr>
                <w:rFonts w:ascii="Times New Roman" w:hAnsi="Times New Roman"/>
                <w:sz w:val="20"/>
                <w:szCs w:val="20"/>
              </w:rPr>
              <w:t>es</w:t>
            </w:r>
          </w:p>
        </w:tc>
        <w:tc>
          <w:tcPr>
            <w:tcW w:w="2552" w:type="dxa"/>
          </w:tcPr>
          <w:p w:rsidRPr="00966880" w:rsidR="00472348" w:rsidP="00472348" w:rsidRDefault="00472348" w14:paraId="73856631" w14:textId="56B05BCA">
            <w:pPr>
              <w:spacing w:after="0" w:line="240" w:lineRule="auto"/>
              <w:rPr>
                <w:rFonts w:ascii="Times New Roman" w:hAnsi="Times New Roman" w:eastAsia="Times New Roman"/>
                <w:sz w:val="20"/>
                <w:szCs w:val="20"/>
                <w:lang w:val="ro-RO" w:eastAsia="zh-CN"/>
              </w:rPr>
            </w:pPr>
            <w:r w:rsidRPr="00A22E0F">
              <w:rPr>
                <w:rFonts w:ascii="Times New Roman" w:hAnsi="Times New Roman"/>
                <w:sz w:val="20"/>
                <w:szCs w:val="20"/>
              </w:rPr>
              <w:t>Interactive seminar, peer and group work, collaborative learning, debate, role play, research-led and discovery-based learning, blended learning, synchronous/asynchronous learning etc.</w:t>
            </w:r>
          </w:p>
        </w:tc>
        <w:tc>
          <w:tcPr>
            <w:tcW w:w="2835" w:type="dxa"/>
          </w:tcPr>
          <w:p w:rsidRPr="00966880" w:rsidR="00472348" w:rsidP="00472348" w:rsidRDefault="00472348" w14:paraId="5FAE6075"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472348" w:rsidTr="002C66D3" w14:paraId="7A11EE88" w14:textId="77777777">
        <w:tc>
          <w:tcPr>
            <w:tcW w:w="10173" w:type="dxa"/>
            <w:gridSpan w:val="3"/>
          </w:tcPr>
          <w:p w:rsidRPr="001210A4" w:rsidR="00472348" w:rsidP="002C66D3" w:rsidRDefault="00472348" w14:paraId="7678A49E" w14:textId="7DC8E614">
            <w:pPr>
              <w:spacing w:after="0" w:line="240" w:lineRule="auto"/>
              <w:rPr>
                <w:rFonts w:ascii="Times New Roman" w:hAnsi="Times New Roman" w:eastAsia="Times New Roman"/>
                <w:sz w:val="20"/>
                <w:szCs w:val="20"/>
                <w:lang w:eastAsia="zh-CN"/>
              </w:rPr>
            </w:pPr>
            <w:r>
              <w:rPr>
                <w:rFonts w:ascii="Times New Roman" w:hAnsi="Times New Roman" w:eastAsia="Times New Roman"/>
                <w:sz w:val="20"/>
                <w:szCs w:val="20"/>
                <w:lang w:eastAsia="zh-CN"/>
              </w:rPr>
              <w:t>Bibliography</w:t>
            </w:r>
            <w:r w:rsidRPr="001210A4">
              <w:rPr>
                <w:rFonts w:ascii="Times New Roman" w:hAnsi="Times New Roman" w:eastAsia="Times New Roman"/>
                <w:sz w:val="20"/>
                <w:szCs w:val="20"/>
                <w:lang w:eastAsia="zh-CN"/>
              </w:rPr>
              <w:t>:</w:t>
            </w:r>
          </w:p>
          <w:p w:rsidRPr="001210A4" w:rsidR="00472348" w:rsidP="002C66D3" w:rsidRDefault="00472348" w14:paraId="0D503C82" w14:textId="77777777">
            <w:pPr>
              <w:spacing w:after="0" w:line="240" w:lineRule="auto"/>
              <w:rPr>
                <w:rFonts w:ascii="Times New Roman" w:hAnsi="Times New Roman" w:eastAsia="Times New Roman"/>
                <w:sz w:val="20"/>
                <w:szCs w:val="20"/>
                <w:lang w:eastAsia="zh-CN"/>
              </w:rPr>
            </w:pPr>
            <w:r w:rsidRPr="001210A4">
              <w:rPr>
                <w:rFonts w:ascii="Times New Roman" w:hAnsi="Times New Roman" w:eastAsia="Times New Roman"/>
                <w:sz w:val="20"/>
                <w:szCs w:val="20"/>
                <w:lang w:eastAsia="zh-CN"/>
              </w:rPr>
              <w:t>Walker, Robin; Harding, Keith – Oxford English for Careers 2 – Tourism, Oxford University Press, 2007</w:t>
            </w:r>
          </w:p>
          <w:p w:rsidRPr="001210A4" w:rsidR="00472348" w:rsidP="002C66D3" w:rsidRDefault="00472348" w14:paraId="5A2E0B7C" w14:textId="77777777">
            <w:pPr>
              <w:spacing w:after="0" w:line="240" w:lineRule="auto"/>
              <w:rPr>
                <w:rFonts w:ascii="Times New Roman" w:hAnsi="Times New Roman" w:eastAsia="Times New Roman"/>
                <w:sz w:val="20"/>
                <w:szCs w:val="20"/>
                <w:lang w:eastAsia="zh-CN"/>
              </w:rPr>
            </w:pPr>
            <w:r w:rsidRPr="001210A4">
              <w:rPr>
                <w:rFonts w:ascii="Times New Roman" w:hAnsi="Times New Roman" w:eastAsia="Times New Roman"/>
                <w:sz w:val="20"/>
                <w:szCs w:val="20"/>
                <w:lang w:eastAsia="zh-CN"/>
              </w:rPr>
              <w:t>Wyatt, Rawdon – Check Your Vocabulary for Leisure, Travel and Tourism, A&amp;C Black, London, 2007</w:t>
            </w:r>
          </w:p>
          <w:p w:rsidRPr="001210A4" w:rsidR="00472348" w:rsidP="002C66D3" w:rsidRDefault="00472348" w14:paraId="337B8018" w14:textId="77777777">
            <w:pPr>
              <w:spacing w:after="0" w:line="240" w:lineRule="auto"/>
              <w:rPr>
                <w:rFonts w:ascii="Times New Roman" w:hAnsi="Times New Roman" w:eastAsia="Times New Roman"/>
                <w:sz w:val="20"/>
                <w:szCs w:val="20"/>
                <w:lang w:eastAsia="zh-CN"/>
              </w:rPr>
            </w:pPr>
            <w:r w:rsidRPr="001210A4">
              <w:rPr>
                <w:rFonts w:ascii="Times New Roman" w:hAnsi="Times New Roman" w:eastAsia="Times New Roman"/>
                <w:sz w:val="20"/>
                <w:szCs w:val="20"/>
                <w:lang w:eastAsia="zh-CN"/>
              </w:rPr>
              <w:t xml:space="preserve">Dooley, Jenny; Evans, Virginia – </w:t>
            </w:r>
            <w:proofErr w:type="spellStart"/>
            <w:r w:rsidRPr="001210A4">
              <w:rPr>
                <w:rFonts w:ascii="Times New Roman" w:hAnsi="Times New Roman" w:eastAsia="Times New Roman"/>
                <w:sz w:val="20"/>
                <w:szCs w:val="20"/>
                <w:lang w:eastAsia="zh-CN"/>
              </w:rPr>
              <w:t>Grammarway</w:t>
            </w:r>
            <w:proofErr w:type="spellEnd"/>
            <w:r w:rsidRPr="001210A4">
              <w:rPr>
                <w:rFonts w:ascii="Times New Roman" w:hAnsi="Times New Roman" w:eastAsia="Times New Roman"/>
                <w:sz w:val="20"/>
                <w:szCs w:val="20"/>
                <w:lang w:eastAsia="zh-CN"/>
              </w:rPr>
              <w:t xml:space="preserve"> 4, Express Publishing, 1999, Fifth Impression, 2006</w:t>
            </w:r>
          </w:p>
          <w:p w:rsidRPr="0011179E" w:rsidR="00472348" w:rsidP="002C66D3" w:rsidRDefault="00472348" w14:paraId="23EDEFB6" w14:textId="77777777">
            <w:pPr>
              <w:spacing w:after="0" w:line="240" w:lineRule="auto"/>
              <w:rPr>
                <w:rFonts w:ascii="Times New Roman" w:hAnsi="Times New Roman" w:eastAsia="Times New Roman"/>
                <w:sz w:val="20"/>
                <w:szCs w:val="20"/>
                <w:lang w:val="ro-RO" w:eastAsia="zh-CN"/>
              </w:rPr>
            </w:pPr>
          </w:p>
        </w:tc>
      </w:tr>
    </w:tbl>
    <w:p w:rsidRPr="0011179E" w:rsidR="00472348" w:rsidP="00472348" w:rsidRDefault="00472348" w14:paraId="1CF8DA4F" w14:textId="77777777">
      <w:pPr>
        <w:spacing w:after="0" w:line="240" w:lineRule="auto"/>
        <w:rPr>
          <w:rFonts w:ascii="Times New Roman" w:hAnsi="Times New Roman" w:eastAsia="Times New Roman"/>
          <w:sz w:val="20"/>
          <w:szCs w:val="20"/>
          <w:lang w:val="ro-RO" w:eastAsia="zh-CN"/>
        </w:rPr>
      </w:pPr>
    </w:p>
    <w:p w:rsidRPr="00667581" w:rsidR="00667581" w:rsidP="00667581" w:rsidRDefault="00667581" w14:paraId="1F5AB04F" w14:textId="77777777">
      <w:pPr>
        <w:pStyle w:val="CM21"/>
        <w:jc w:val="both"/>
        <w:rPr>
          <w:color w:val="auto"/>
          <w:sz w:val="20"/>
          <w:lang w:val="en-GB"/>
        </w:rPr>
      </w:pPr>
    </w:p>
    <w:p w:rsidRPr="00667581"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9912"/>
      </w:tblGrid>
      <w:tr w:rsidRPr="00667581" w:rsidR="00667581" w:rsidTr="00CB52CE"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w:t>
            </w:r>
            <w:proofErr w:type="gramStart"/>
            <w:r w:rsidR="00D0488D">
              <w:rPr>
                <w:rFonts w:ascii="Times New Roman" w:hAnsi="Times New Roman"/>
                <w:sz w:val="20"/>
                <w:szCs w:val="20"/>
                <w:lang w:eastAsia="ro-RO"/>
              </w:rPr>
              <w:t>university</w:t>
            </w:r>
            <w:proofErr w:type="gramEnd"/>
            <w:r w:rsidR="00D0488D">
              <w:rPr>
                <w:rFonts w:ascii="Times New Roman" w:hAnsi="Times New Roman"/>
                <w:sz w:val="20"/>
                <w:szCs w:val="20"/>
                <w:lang w:eastAsia="ro-RO"/>
              </w:rPr>
              <w:t xml:space="preserve"> centers</w:t>
            </w:r>
          </w:p>
          <w:p w:rsidRPr="005446C4"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proofErr w:type="spellStart"/>
            <w:r w:rsidRPr="005446C4" w:rsidR="00117995">
              <w:rPr>
                <w:rFonts w:ascii="Times New Roman" w:hAnsi="Times New Roman"/>
                <w:bCs/>
                <w:sz w:val="20"/>
                <w:szCs w:val="20"/>
                <w:lang w:val="ro-RO"/>
              </w:rPr>
              <w:t>Timişoara</w:t>
            </w:r>
            <w:proofErr w:type="spellEnd"/>
            <w:r w:rsidRPr="005446C4" w:rsidR="00117995">
              <w:rPr>
                <w:rFonts w:ascii="Times New Roman" w:hAnsi="Times New Roman"/>
                <w:bCs/>
                <w:sz w:val="20"/>
                <w:szCs w:val="20"/>
                <w:lang w:val="ro-RO"/>
              </w:rPr>
              <w:t xml:space="preserve">, </w:t>
            </w:r>
            <w:proofErr w:type="spellStart"/>
            <w:r w:rsidRPr="005446C4" w:rsidR="00117995">
              <w:rPr>
                <w:rFonts w:ascii="Times New Roman" w:hAnsi="Times New Roman"/>
                <w:bCs/>
                <w:sz w:val="20"/>
                <w:szCs w:val="20"/>
                <w:lang w:val="ro-RO"/>
              </w:rPr>
              <w:t>Iaşi</w:t>
            </w:r>
            <w:proofErr w:type="spellEnd"/>
            <w:r w:rsidRPr="005446C4" w:rsidR="00117995">
              <w:rPr>
                <w:rFonts w:ascii="Times New Roman" w:hAnsi="Times New Roman"/>
                <w:bCs/>
                <w:sz w:val="20"/>
                <w:szCs w:val="20"/>
                <w:lang w:val="ro-RO"/>
              </w:rPr>
              <w:t xml:space="preserve">, </w:t>
            </w:r>
            <w:proofErr w:type="spellStart"/>
            <w:r w:rsidRPr="005446C4" w:rsidR="00117995">
              <w:rPr>
                <w:rFonts w:ascii="Times New Roman" w:hAnsi="Times New Roman"/>
                <w:bCs/>
                <w:sz w:val="20"/>
                <w:szCs w:val="20"/>
                <w:lang w:val="ro-RO"/>
              </w:rPr>
              <w:t>Tîrgu-Mureş</w:t>
            </w:r>
            <w:proofErr w:type="spellEnd"/>
            <w:r w:rsidRPr="005446C4" w:rsidR="00117995">
              <w:rPr>
                <w:rFonts w:ascii="Times New Roman" w:hAnsi="Times New Roman"/>
                <w:bCs/>
                <w:sz w:val="20"/>
                <w:szCs w:val="20"/>
                <w:lang w:val="ro-RO"/>
              </w:rPr>
              <w:t>, Alba Iulia, Oradea etc.</w:t>
            </w:r>
          </w:p>
          <w:p w:rsidRPr="00234E80"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 xml:space="preserve">Washington, </w:t>
            </w:r>
            <w:proofErr w:type="spellStart"/>
            <w:r w:rsidRPr="005446C4" w:rsidR="00234E80">
              <w:rPr>
                <w:rFonts w:ascii="Times New Roman" w:hAnsi="Times New Roman"/>
                <w:bCs/>
                <w:sz w:val="20"/>
                <w:szCs w:val="20"/>
                <w:lang w:val="ro-RO"/>
              </w:rPr>
              <w:t>North</w:t>
            </w:r>
            <w:proofErr w:type="spellEnd"/>
            <w:r w:rsidRPr="005446C4" w:rsidR="00234E80">
              <w:rPr>
                <w:rFonts w:ascii="Times New Roman" w:hAnsi="Times New Roman"/>
                <w:bCs/>
                <w:sz w:val="20"/>
                <w:szCs w:val="20"/>
                <w:lang w:val="ro-RO"/>
              </w:rPr>
              <w:t xml:space="preserve"> Carolina, </w:t>
            </w:r>
            <w:proofErr w:type="spellStart"/>
            <w:r w:rsidRPr="005446C4" w:rsidR="00234E80">
              <w:rPr>
                <w:rFonts w:ascii="Times New Roman" w:hAnsi="Times New Roman"/>
                <w:bCs/>
                <w:sz w:val="20"/>
                <w:szCs w:val="20"/>
                <w:lang w:val="ro-RO"/>
              </w:rPr>
              <w:t>Southampton</w:t>
            </w:r>
            <w:proofErr w:type="spellEnd"/>
            <w:r w:rsidRPr="005446C4" w:rsidR="00234E80">
              <w:rPr>
                <w:rFonts w:ascii="Times New Roman" w:hAnsi="Times New Roman"/>
                <w:bCs/>
                <w:sz w:val="20"/>
                <w:szCs w:val="20"/>
                <w:lang w:val="ro-RO"/>
              </w:rPr>
              <w:t xml:space="preserve">, </w:t>
            </w:r>
            <w:proofErr w:type="spellStart"/>
            <w:r w:rsidRPr="005446C4" w:rsidR="00234E80">
              <w:rPr>
                <w:rFonts w:ascii="Times New Roman" w:hAnsi="Times New Roman"/>
                <w:bCs/>
                <w:sz w:val="20"/>
                <w:szCs w:val="20"/>
                <w:lang w:val="ro-RO"/>
              </w:rPr>
              <w:t>Darmouth</w:t>
            </w:r>
            <w:proofErr w:type="spellEnd"/>
            <w:r w:rsidRPr="005446C4" w:rsidR="00234E80">
              <w:rPr>
                <w:rFonts w:ascii="Times New Roman" w:hAnsi="Times New Roman"/>
                <w:bCs/>
                <w:sz w:val="20"/>
                <w:szCs w:val="20"/>
                <w:lang w:val="ro-RO"/>
              </w:rPr>
              <w:t>,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w:rsidRPr="00667581"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57"/>
        <w:gridCol w:w="3763"/>
        <w:gridCol w:w="2892"/>
        <w:gridCol w:w="1600"/>
      </w:tblGrid>
      <w:tr w:rsidRPr="00667581" w:rsidR="00667581" w:rsidTr="4DEE2820" w14:paraId="18ED0167" w14:textId="77777777">
        <w:trPr>
          <w:trHeight w:val="440"/>
        </w:trPr>
        <w:tc>
          <w:tcPr>
            <w:tcW w:w="836" w:type="pct"/>
            <w:shd w:val="clear" w:color="auto" w:fill="auto"/>
            <w:tcMar/>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Mar/>
          </w:tcPr>
          <w:p w:rsidRPr="00667581" w:rsidR="00667581" w:rsidP="00667581" w:rsidRDefault="00667581" w14:paraId="7B8348AD"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Mar/>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Mar/>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472348" w:rsidTr="4DEE2820" w14:paraId="61BF8032" w14:textId="77777777">
        <w:trPr>
          <w:trHeight w:val="1761"/>
        </w:trPr>
        <w:tc>
          <w:tcPr>
            <w:tcW w:w="836" w:type="pct"/>
            <w:vMerge w:val="restart"/>
            <w:shd w:val="clear" w:color="auto" w:fill="auto"/>
            <w:tcMar/>
          </w:tcPr>
          <w:p w:rsidRPr="00667581" w:rsidR="00472348" w:rsidP="00667581" w:rsidRDefault="00472348" w14:paraId="575B8E81" w14:textId="3C028C83">
            <w:pPr>
              <w:pStyle w:val="Default"/>
              <w:rPr>
                <w:color w:val="auto"/>
                <w:lang w:val="en-GB" w:eastAsia="ro-RO"/>
              </w:rPr>
            </w:pPr>
            <w:r w:rsidRPr="00667581">
              <w:rPr>
                <w:color w:val="auto"/>
                <w:lang w:val="en-GB" w:eastAsia="ro-RO"/>
              </w:rPr>
              <w:t xml:space="preserve">10.4 </w:t>
            </w:r>
            <w:r>
              <w:rPr>
                <w:color w:val="auto"/>
                <w:lang w:val="en-GB" w:eastAsia="ro-RO"/>
              </w:rPr>
              <w:t>Lecture</w:t>
            </w:r>
          </w:p>
          <w:p w:rsidRPr="00667581" w:rsidR="00472348" w:rsidP="00667581" w:rsidRDefault="00472348" w14:paraId="6E76CCA4" w14:textId="77777777">
            <w:pPr>
              <w:pStyle w:val="Default"/>
              <w:rPr>
                <w:color w:val="auto"/>
                <w:lang w:val="en-GB" w:eastAsia="ro-RO"/>
              </w:rPr>
            </w:pPr>
          </w:p>
          <w:p w:rsidRPr="00667581" w:rsidR="00472348" w:rsidP="00667581" w:rsidRDefault="00472348" w14:paraId="5E95B15A" w14:textId="77777777">
            <w:pPr>
              <w:pStyle w:val="Default"/>
              <w:rPr>
                <w:color w:val="auto"/>
                <w:lang w:val="en-GB" w:eastAsia="ro-RO"/>
              </w:rPr>
            </w:pPr>
          </w:p>
        </w:tc>
        <w:tc>
          <w:tcPr>
            <w:tcW w:w="1898" w:type="pct"/>
            <w:vMerge w:val="restart"/>
            <w:shd w:val="clear" w:color="auto" w:fill="auto"/>
            <w:tcMar/>
          </w:tcPr>
          <w:p w:rsidR="00472348" w:rsidP="00472348" w:rsidRDefault="00472348" w14:paraId="28AEDD81"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Active participation and engagement in the course activity</w:t>
            </w:r>
          </w:p>
          <w:p w:rsidR="00472348" w:rsidP="00472348" w:rsidRDefault="00472348" w14:paraId="57746C2A"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Timeliness</w:t>
            </w:r>
          </w:p>
          <w:p w:rsidR="00472348" w:rsidP="00472348" w:rsidRDefault="00472348" w14:paraId="286659FB"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Accuracy, fluency, adequacy to register (oral and written)</w:t>
            </w:r>
          </w:p>
          <w:p w:rsidR="00472348" w:rsidP="00472348" w:rsidRDefault="00472348" w14:paraId="7996BA09"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Efficient acquisition and use of English for academic and specific purposes</w:t>
            </w:r>
          </w:p>
          <w:p w:rsidRPr="00472348" w:rsidR="00472348" w:rsidP="00472348" w:rsidRDefault="00472348" w14:paraId="3A73F3BB" w14:textId="1141E9B1">
            <w:pPr>
              <w:pStyle w:val="ListParagraph"/>
              <w:spacing w:after="0" w:line="240" w:lineRule="auto"/>
              <w:ind w:left="360"/>
              <w:rPr>
                <w:rFonts w:ascii="Times New Roman" w:hAnsi="Times New Roman"/>
                <w:sz w:val="20"/>
                <w:szCs w:val="20"/>
                <w:lang w:eastAsia="ro-RO"/>
              </w:rPr>
            </w:pPr>
          </w:p>
        </w:tc>
        <w:tc>
          <w:tcPr>
            <w:tcW w:w="1459" w:type="pct"/>
            <w:shd w:val="clear" w:color="auto" w:fill="auto"/>
            <w:tcMar/>
          </w:tcPr>
          <w:p w:rsidR="00472348" w:rsidP="00472348" w:rsidRDefault="00472348" w14:paraId="1651E5FA" w14:textId="77777777">
            <w:pPr>
              <w:pStyle w:val="Default"/>
              <w:numPr>
                <w:ilvl w:val="0"/>
                <w:numId w:val="15"/>
              </w:numPr>
              <w:rPr>
                <w:color w:val="auto"/>
                <w:lang w:val="en-GB" w:eastAsia="ro-RO"/>
              </w:rPr>
            </w:pPr>
            <w:r>
              <w:rPr>
                <w:color w:val="auto"/>
                <w:lang w:val="en-GB" w:eastAsia="ro-RO"/>
              </w:rPr>
              <w:t>Active participation and engagement</w:t>
            </w:r>
          </w:p>
          <w:p w:rsidRPr="00667581" w:rsidR="00472348" w:rsidP="00667581" w:rsidRDefault="00472348" w14:paraId="0D5A0E33" w14:textId="1A14672F">
            <w:pPr>
              <w:pStyle w:val="Default"/>
              <w:rPr>
                <w:color w:val="auto"/>
                <w:lang w:val="en-GB" w:eastAsia="ro-RO"/>
              </w:rPr>
            </w:pPr>
          </w:p>
        </w:tc>
        <w:tc>
          <w:tcPr>
            <w:tcW w:w="807" w:type="pct"/>
            <w:shd w:val="clear" w:color="auto" w:fill="auto"/>
            <w:tcMar/>
          </w:tcPr>
          <w:p w:rsidRPr="00667581" w:rsidR="00472348" w:rsidP="00667581" w:rsidRDefault="00472348" w14:paraId="52DF7605" w14:textId="5866F712">
            <w:pPr>
              <w:pStyle w:val="Default"/>
              <w:rPr>
                <w:color w:val="auto"/>
                <w:lang w:val="en-GB" w:eastAsia="ro-RO"/>
              </w:rPr>
            </w:pPr>
            <w:r>
              <w:rPr>
                <w:color w:val="auto"/>
                <w:lang w:val="en-GB" w:eastAsia="ro-RO"/>
              </w:rPr>
              <w:t>10%</w:t>
            </w:r>
          </w:p>
        </w:tc>
      </w:tr>
      <w:tr w:rsidRPr="00667581" w:rsidR="00472348" w:rsidTr="4DEE2820" w14:paraId="7F7CDA44" w14:textId="77777777">
        <w:trPr>
          <w:trHeight w:val="1761"/>
        </w:trPr>
        <w:tc>
          <w:tcPr>
            <w:tcW w:w="836" w:type="pct"/>
            <w:vMerge/>
            <w:tcMar/>
          </w:tcPr>
          <w:p w:rsidRPr="00667581" w:rsidR="00472348" w:rsidP="00667581" w:rsidRDefault="00472348" w14:paraId="075F2C2B" w14:textId="77777777">
            <w:pPr>
              <w:pStyle w:val="Default"/>
              <w:rPr>
                <w:color w:val="auto"/>
                <w:lang w:val="en-GB" w:eastAsia="ro-RO"/>
              </w:rPr>
            </w:pPr>
          </w:p>
        </w:tc>
        <w:tc>
          <w:tcPr>
            <w:tcW w:w="1898" w:type="pct"/>
            <w:vMerge/>
            <w:tcMar/>
          </w:tcPr>
          <w:p w:rsidR="00472348" w:rsidP="00472348" w:rsidRDefault="00472348" w14:paraId="692E3507" w14:textId="77777777">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Mar/>
          </w:tcPr>
          <w:p w:rsidR="00472348" w:rsidP="00472348" w:rsidRDefault="00472348" w14:paraId="2CB54259" w14:textId="4A075E5A">
            <w:pPr>
              <w:pStyle w:val="Default"/>
              <w:numPr>
                <w:ilvl w:val="0"/>
                <w:numId w:val="15"/>
              </w:numPr>
              <w:rPr>
                <w:color w:val="auto"/>
                <w:lang w:val="en-GB" w:eastAsia="ro-RO"/>
              </w:rPr>
            </w:pPr>
            <w:r>
              <w:rPr>
                <w:color w:val="auto"/>
                <w:lang w:val="en-GB" w:eastAsia="ro-RO"/>
              </w:rPr>
              <w:t>Final written exam</w:t>
            </w:r>
          </w:p>
        </w:tc>
        <w:tc>
          <w:tcPr>
            <w:tcW w:w="807" w:type="pct"/>
            <w:shd w:val="clear" w:color="auto" w:fill="auto"/>
            <w:tcMar/>
          </w:tcPr>
          <w:p w:rsidRPr="00667581" w:rsidR="00472348" w:rsidP="00667581" w:rsidRDefault="00472348" w14:paraId="40BF21B4" w14:textId="769CC41E">
            <w:pPr>
              <w:pStyle w:val="Default"/>
              <w:rPr>
                <w:color w:val="auto"/>
                <w:lang w:val="en-GB" w:eastAsia="ro-RO"/>
              </w:rPr>
            </w:pPr>
            <w:r>
              <w:rPr>
                <w:color w:val="auto"/>
                <w:lang w:val="en-GB" w:eastAsia="ro-RO"/>
              </w:rPr>
              <w:t>50%</w:t>
            </w:r>
          </w:p>
        </w:tc>
      </w:tr>
      <w:tr w:rsidRPr="00667581" w:rsidR="00472348" w:rsidTr="4DEE2820" w14:paraId="3136E6DF" w14:textId="77777777">
        <w:trPr>
          <w:trHeight w:val="2142"/>
        </w:trPr>
        <w:tc>
          <w:tcPr>
            <w:tcW w:w="836" w:type="pct"/>
            <w:shd w:val="clear" w:color="auto" w:fill="auto"/>
            <w:tcMar/>
          </w:tcPr>
          <w:p w:rsidRPr="00667581" w:rsidR="00472348" w:rsidP="00667581" w:rsidRDefault="00472348" w14:paraId="0AA5EAF7" w14:textId="54682F17">
            <w:pPr>
              <w:pStyle w:val="Default"/>
              <w:rPr>
                <w:color w:val="auto"/>
                <w:lang w:val="en-GB" w:eastAsia="ro-RO"/>
              </w:rPr>
            </w:pPr>
            <w:r>
              <w:rPr>
                <w:color w:val="auto"/>
                <w:lang w:val="en-GB" w:eastAsia="ro-RO"/>
              </w:rPr>
              <w:t>10.5 Seminar</w:t>
            </w:r>
          </w:p>
        </w:tc>
        <w:tc>
          <w:tcPr>
            <w:tcW w:w="1898" w:type="pct"/>
            <w:shd w:val="clear" w:color="auto" w:fill="auto"/>
            <w:tcMar/>
          </w:tcPr>
          <w:p w:rsidR="00472348" w:rsidP="00667581" w:rsidRDefault="00472348" w14:paraId="28133A49" w14:textId="196C6A70">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Active participation and engagement in the seminar activity</w:t>
            </w:r>
          </w:p>
          <w:p w:rsidR="00472348" w:rsidP="00667581" w:rsidRDefault="00472348" w14:paraId="64124EA0"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Timeliness</w:t>
            </w:r>
          </w:p>
          <w:p w:rsidR="00472348" w:rsidP="00667581" w:rsidRDefault="00472348" w14:paraId="3A2F0BD0"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Accuracy, fluency, adequacy to register (oral and written)</w:t>
            </w:r>
          </w:p>
          <w:p w:rsidR="00472348" w:rsidP="00667581" w:rsidRDefault="00472348" w14:paraId="0039AC53" w14:textId="6F3BFBC3">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Efficient acquisition and use of English for academic and specific purposes</w:t>
            </w:r>
          </w:p>
          <w:p w:rsidR="00472348" w:rsidP="00667581" w:rsidRDefault="00472348" w14:paraId="6B366711" w14:textId="4DD0CE11">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Timely task completion</w:t>
            </w:r>
          </w:p>
          <w:p w:rsidRPr="00667581" w:rsidR="00472348" w:rsidP="005314A4" w:rsidRDefault="00472348" w14:paraId="1A33AF51" w14:textId="24FF2A43">
            <w:pPr>
              <w:pStyle w:val="ListParagraph"/>
              <w:spacing w:after="0" w:line="240" w:lineRule="auto"/>
              <w:ind w:left="360"/>
              <w:rPr>
                <w:rFonts w:ascii="Times New Roman" w:hAnsi="Times New Roman"/>
                <w:sz w:val="20"/>
                <w:szCs w:val="20"/>
                <w:lang w:eastAsia="ro-RO"/>
              </w:rPr>
            </w:pPr>
          </w:p>
        </w:tc>
        <w:tc>
          <w:tcPr>
            <w:tcW w:w="1459" w:type="pct"/>
            <w:shd w:val="clear" w:color="auto" w:fill="auto"/>
            <w:tcMar/>
          </w:tcPr>
          <w:p w:rsidRPr="00667581" w:rsidR="00472348" w:rsidP="005314A4" w:rsidRDefault="00472348" w14:paraId="4BD988FF" w14:textId="17F9E3BA">
            <w:pPr>
              <w:pStyle w:val="Default"/>
              <w:numPr>
                <w:ilvl w:val="0"/>
                <w:numId w:val="15"/>
              </w:numPr>
              <w:rPr>
                <w:color w:val="auto"/>
                <w:lang w:val="en-GB" w:eastAsia="ro-RO"/>
              </w:rPr>
            </w:pPr>
            <w:r>
              <w:rPr>
                <w:color w:val="auto"/>
                <w:lang w:val="en-GB" w:eastAsia="ro-RO"/>
              </w:rPr>
              <w:t>Seminar project work (individual/team)</w:t>
            </w:r>
          </w:p>
        </w:tc>
        <w:tc>
          <w:tcPr>
            <w:tcW w:w="807" w:type="pct"/>
            <w:shd w:val="clear" w:color="auto" w:fill="auto"/>
            <w:tcMar/>
          </w:tcPr>
          <w:p w:rsidRPr="00667581" w:rsidR="00472348" w:rsidP="00667581" w:rsidRDefault="00472348" w14:paraId="73697EEB" w14:textId="316256D4">
            <w:pPr>
              <w:pStyle w:val="Default"/>
              <w:rPr>
                <w:color w:val="auto"/>
                <w:lang w:val="en-GB" w:eastAsia="ro-RO"/>
              </w:rPr>
            </w:pPr>
            <w:r>
              <w:rPr>
                <w:color w:val="auto"/>
                <w:lang w:val="en-GB" w:eastAsia="ro-RO"/>
              </w:rPr>
              <w:t>40%</w:t>
            </w:r>
          </w:p>
        </w:tc>
      </w:tr>
      <w:tr w:rsidRPr="00667581" w:rsidR="00667581" w:rsidTr="4DEE2820" w14:paraId="1D8CD76C" w14:textId="77777777">
        <w:trPr>
          <w:trHeight w:val="225"/>
        </w:trPr>
        <w:tc>
          <w:tcPr>
            <w:tcW w:w="5000" w:type="pct"/>
            <w:gridSpan w:val="4"/>
            <w:shd w:val="clear" w:color="auto" w:fill="auto"/>
            <w:tcMar/>
          </w:tcPr>
          <w:p w:rsidRPr="008415B4" w:rsidR="00667581" w:rsidP="00667581" w:rsidRDefault="00667581" w14:paraId="2243C943" w14:textId="306A42AA">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4DEE2820" w14:paraId="59C08FE7" w14:textId="77777777">
        <w:trPr>
          <w:trHeight w:val="363"/>
        </w:trPr>
        <w:tc>
          <w:tcPr>
            <w:tcW w:w="5000" w:type="pct"/>
            <w:gridSpan w:val="4"/>
            <w:shd w:val="clear" w:color="auto" w:fill="auto"/>
            <w:tcMar/>
          </w:tcPr>
          <w:p w:rsidR="00667581" w:rsidP="00667581" w:rsidRDefault="005314A4" w14:paraId="2EC265E1" w14:textId="77777777">
            <w:pPr>
              <w:pStyle w:val="Default"/>
              <w:rPr>
                <w:color w:val="auto"/>
                <w:lang w:val="en-GB" w:eastAsia="ro-RO"/>
              </w:rPr>
            </w:pPr>
            <w:r>
              <w:rPr>
                <w:color w:val="auto"/>
                <w:lang w:val="en-GB" w:eastAsia="ro-RO"/>
              </w:rPr>
              <w:t>The students will be able to:</w:t>
            </w:r>
          </w:p>
          <w:p w:rsidR="005314A4" w:rsidP="005314A4" w:rsidRDefault="005314A4" w14:paraId="3CA66D67" w14:textId="77777777">
            <w:pPr>
              <w:pStyle w:val="Default"/>
              <w:numPr>
                <w:ilvl w:val="0"/>
                <w:numId w:val="15"/>
              </w:numPr>
              <w:rPr>
                <w:color w:val="auto"/>
                <w:lang w:val="en-GB" w:eastAsia="ro-RO"/>
              </w:rPr>
            </w:pPr>
            <w:r>
              <w:rPr>
                <w:color w:val="auto"/>
                <w:lang w:val="en-GB" w:eastAsia="ro-RO"/>
              </w:rPr>
              <w:t xml:space="preserve">Make use of listening, reading, </w:t>
            </w:r>
            <w:proofErr w:type="gramStart"/>
            <w:r>
              <w:rPr>
                <w:color w:val="auto"/>
                <w:lang w:val="en-GB" w:eastAsia="ro-RO"/>
              </w:rPr>
              <w:t>speaking</w:t>
            </w:r>
            <w:proofErr w:type="gramEnd"/>
            <w:r>
              <w:rPr>
                <w:color w:val="auto"/>
                <w:lang w:val="en-GB" w:eastAsia="ro-RO"/>
              </w:rPr>
              <w:t xml:space="preserve"> and writing skills in general and specific purpose contexts</w:t>
            </w:r>
          </w:p>
          <w:p w:rsidR="005314A4" w:rsidP="005314A4" w:rsidRDefault="005314A4" w14:paraId="13D2AD35" w14:textId="77777777">
            <w:pPr>
              <w:pStyle w:val="Default"/>
              <w:numPr>
                <w:ilvl w:val="0"/>
                <w:numId w:val="15"/>
              </w:numPr>
              <w:rPr>
                <w:color w:val="auto"/>
                <w:lang w:val="en-GB" w:eastAsia="ro-RO"/>
              </w:rPr>
            </w:pPr>
            <w:r>
              <w:rPr>
                <w:color w:val="auto"/>
                <w:lang w:val="en-GB" w:eastAsia="ro-RO"/>
              </w:rPr>
              <w:t>Apply individual learning strategies in developing academic reading and in improving specialised vocabulary through printed and electronic resources</w:t>
            </w:r>
          </w:p>
          <w:p w:rsidR="005314A4" w:rsidP="005314A4" w:rsidRDefault="005314A4" w14:paraId="6F029636" w14:textId="77777777">
            <w:pPr>
              <w:pStyle w:val="Default"/>
              <w:numPr>
                <w:ilvl w:val="0"/>
                <w:numId w:val="15"/>
              </w:numPr>
              <w:rPr>
                <w:color w:val="auto"/>
                <w:lang w:val="en-GB" w:eastAsia="ro-RO"/>
              </w:rPr>
            </w:pPr>
            <w:r>
              <w:rPr>
                <w:color w:val="auto"/>
                <w:lang w:val="en-GB" w:eastAsia="ro-RO"/>
              </w:rPr>
              <w:t>Write academic texts (articles, essays, reports etc)</w:t>
            </w:r>
          </w:p>
          <w:p w:rsidR="005314A4" w:rsidP="005314A4" w:rsidRDefault="005314A4" w14:paraId="592FB79A" w14:textId="77777777">
            <w:pPr>
              <w:pStyle w:val="Default"/>
              <w:numPr>
                <w:ilvl w:val="0"/>
                <w:numId w:val="15"/>
              </w:numPr>
              <w:rPr>
                <w:color w:val="auto"/>
                <w:lang w:val="en-GB" w:eastAsia="ro-RO"/>
              </w:rPr>
            </w:pPr>
            <w:r>
              <w:rPr>
                <w:color w:val="auto"/>
                <w:lang w:val="en-GB" w:eastAsia="ro-RO"/>
              </w:rPr>
              <w:t xml:space="preserve">Present </w:t>
            </w:r>
            <w:r w:rsidR="00C26CEB">
              <w:rPr>
                <w:color w:val="auto"/>
                <w:lang w:val="en-GB" w:eastAsia="ro-RO"/>
              </w:rPr>
              <w:t>learning products orally</w:t>
            </w:r>
          </w:p>
          <w:p w:rsidRPr="00667581" w:rsidR="00C26CEB" w:rsidP="005314A4" w:rsidRDefault="00C26CEB" w14:paraId="3F311A09" w14:textId="67B6A821">
            <w:pPr>
              <w:pStyle w:val="Default"/>
              <w:numPr>
                <w:ilvl w:val="0"/>
                <w:numId w:val="15"/>
              </w:numPr>
              <w:rPr>
                <w:color w:val="auto"/>
                <w:lang w:val="en-GB" w:eastAsia="ro-RO"/>
              </w:rPr>
            </w:pPr>
            <w:r>
              <w:rPr>
                <w:color w:val="auto"/>
                <w:lang w:val="en-GB" w:eastAsia="ro-RO"/>
              </w:rPr>
              <w:t>Communicate the content of individual and collaborative academic work.</w:t>
            </w:r>
          </w:p>
        </w:tc>
      </w:tr>
      <w:tr w:rsidRPr="00667581" w:rsidR="00667581" w:rsidTr="4DEE2820" w14:paraId="66BB4921" w14:textId="77777777">
        <w:trPr>
          <w:trHeight w:val="363"/>
        </w:trPr>
        <w:tc>
          <w:tcPr>
            <w:tcW w:w="5000" w:type="pct"/>
            <w:gridSpan w:val="4"/>
            <w:shd w:val="clear" w:color="auto" w:fill="auto"/>
            <w:tcMar/>
          </w:tcPr>
          <w:p w:rsidRPr="00667581" w:rsidR="00667581" w:rsidP="4DEE2820" w:rsidRDefault="00667581" w14:paraId="58A5ABC3" w14:textId="52852C89">
            <w:pPr>
              <w:pStyle w:val="Default"/>
              <w:rPr>
                <w:color w:val="auto"/>
                <w:lang w:val="en"/>
              </w:rPr>
            </w:pPr>
            <w:r w:rsidRPr="4DEE2820" w:rsidR="00667581">
              <w:rPr>
                <w:color w:val="auto"/>
                <w:lang w:val="en"/>
              </w:rPr>
              <w:t xml:space="preserve">Organizational details, exceptional situation management: </w:t>
            </w: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04"/>
        <w:gridCol w:w="3305"/>
        <w:gridCol w:w="3303"/>
      </w:tblGrid>
      <w:tr w:rsidRPr="00667581" w:rsidR="00667581" w:rsidTr="3BA3333B" w14:paraId="3F1064BA" w14:textId="77777777">
        <w:trPr>
          <w:cantSplit/>
        </w:trPr>
        <w:tc>
          <w:tcPr>
            <w:tcW w:w="1667" w:type="pct"/>
            <w:shd w:val="clear" w:color="auto" w:fill="auto"/>
            <w:tcMar/>
          </w:tcPr>
          <w:p w:rsidRPr="00667581"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667581" w:rsidP="00667581" w:rsidRDefault="00C26CEB" w14:paraId="478C3253" w14:textId="7D05318A">
            <w:pPr>
              <w:spacing w:after="0" w:line="240" w:lineRule="auto"/>
              <w:contextualSpacing/>
              <w:rPr>
                <w:rFonts w:ascii="Times New Roman" w:hAnsi="Times New Roman"/>
                <w:sz w:val="20"/>
                <w:szCs w:val="20"/>
                <w:lang w:val="en-GB" w:eastAsia="ro-RO"/>
              </w:rPr>
            </w:pPr>
            <w:r w:rsidRPr="3BA3333B" w:rsidR="00C26CEB">
              <w:rPr>
                <w:rFonts w:ascii="Times New Roman" w:hAnsi="Times New Roman"/>
                <w:sz w:val="20"/>
                <w:szCs w:val="20"/>
                <w:lang w:val="en-GB" w:eastAsia="ro-RO"/>
              </w:rPr>
              <w:t>20.0</w:t>
            </w:r>
            <w:r w:rsidRPr="3BA3333B" w:rsidR="6AFBE718">
              <w:rPr>
                <w:rFonts w:ascii="Times New Roman" w:hAnsi="Times New Roman"/>
                <w:sz w:val="20"/>
                <w:szCs w:val="20"/>
                <w:lang w:val="en-GB" w:eastAsia="ro-RO"/>
              </w:rPr>
              <w:t>3</w:t>
            </w:r>
            <w:r w:rsidRPr="3BA3333B" w:rsidR="00C26CEB">
              <w:rPr>
                <w:rFonts w:ascii="Times New Roman" w:hAnsi="Times New Roman"/>
                <w:sz w:val="20"/>
                <w:szCs w:val="20"/>
                <w:lang w:val="en-GB" w:eastAsia="ro-RO"/>
              </w:rPr>
              <w:t>.202</w:t>
            </w:r>
            <w:r w:rsidRPr="3BA3333B" w:rsidR="0557946F">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472348" w14:paraId="0A16AFD1" w14:textId="4E360909">
            <w:pPr>
              <w:spacing w:after="0" w:line="240" w:lineRule="auto"/>
              <w:contextualSpacing/>
              <w:rPr>
                <w:rFonts w:ascii="Times New Roman" w:hAnsi="Times New Roman"/>
                <w:sz w:val="20"/>
                <w:szCs w:val="20"/>
                <w:lang w:val="en-GB" w:eastAsia="ro-RO"/>
              </w:rPr>
            </w:pPr>
            <w:r>
              <w:rPr>
                <w:noProof/>
              </w:rPr>
              <w:drawing>
                <wp:inline distT="0" distB="0" distL="0" distR="0" wp14:anchorId="0A05879F" wp14:editId="3BD9C20B">
                  <wp:extent cx="962025" cy="294005"/>
                  <wp:effectExtent l="0" t="0" r="0" b="0"/>
                  <wp:docPr id="3" name="Picture 0" descr="Capture.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0"/>
                          <pic:cNvPicPr/>
                        </pic:nvPicPr>
                        <pic:blipFill>
                          <a:blip r:embed="rId8">
                            <a:extLst>
                              <a:ext uri="{28A0092B-C50C-407E-A947-70E740481C1C}">
                                <a14:useLocalDpi xmlns:a14="http://schemas.microsoft.com/office/drawing/2010/main" val="0"/>
                              </a:ext>
                            </a:extLst>
                          </a:blip>
                          <a:stretch>
                            <a:fillRect/>
                          </a:stretch>
                        </pic:blipFill>
                        <pic:spPr>
                          <a:xfrm>
                            <a:off x="0" y="0"/>
                            <a:ext cx="962025" cy="294005"/>
                          </a:xfrm>
                          <a:prstGeom prst="rect">
                            <a:avLst/>
                          </a:prstGeom>
                        </pic:spPr>
                      </pic:pic>
                    </a:graphicData>
                  </a:graphic>
                </wp:inline>
              </w:drawing>
            </w:r>
          </w:p>
        </w:tc>
        <w:tc>
          <w:tcPr>
            <w:tcW w:w="1666" w:type="pct"/>
            <w:shd w:val="clear" w:color="auto" w:fill="auto"/>
            <w:tcMar/>
          </w:tcPr>
          <w:p w:rsidR="00667581" w:rsidP="00667581" w:rsidRDefault="00667581" w14:paraId="2363A0F2" w14:textId="63478708">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C26CEB" w:rsidP="00667581" w:rsidRDefault="00C26CEB" w14:paraId="4A142E60" w14:textId="0343E502">
            <w:pPr>
              <w:spacing w:after="0" w:line="240" w:lineRule="auto"/>
              <w:contextualSpacing/>
              <w:rPr>
                <w:rFonts w:ascii="Times New Roman" w:hAnsi="Times New Roman"/>
                <w:sz w:val="20"/>
                <w:szCs w:val="20"/>
                <w:lang w:val="en-GB" w:eastAsia="ro-RO"/>
              </w:rPr>
            </w:pPr>
            <w:r>
              <w:rPr>
                <w:noProof/>
              </w:rPr>
              <w:drawing>
                <wp:inline distT="0" distB="0" distL="0" distR="0" wp14:anchorId="5EB51FD1" wp14:editId="1ED0CE4D">
                  <wp:extent cx="962025" cy="294005"/>
                  <wp:effectExtent l="0" t="0" r="0" b="0"/>
                  <wp:docPr id="2" name="Picture 0" descr="Capture.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0"/>
                          <pic:cNvPicPr/>
                        </pic:nvPicPr>
                        <pic:blipFill>
                          <a:blip r:embed="rId8">
                            <a:extLst>
                              <a:ext uri="{28A0092B-C50C-407E-A947-70E740481C1C}">
                                <a14:useLocalDpi xmlns:a14="http://schemas.microsoft.com/office/drawing/2010/main" val="0"/>
                              </a:ext>
                            </a:extLst>
                          </a:blip>
                          <a:stretch>
                            <a:fillRect/>
                          </a:stretch>
                        </pic:blipFill>
                        <pic:spPr>
                          <a:xfrm>
                            <a:off x="0" y="0"/>
                            <a:ext cx="962025" cy="294005"/>
                          </a:xfrm>
                          <a:prstGeom prst="rect">
                            <a:avLst/>
                          </a:prstGeom>
                        </pic:spPr>
                      </pic:pic>
                    </a:graphicData>
                  </a:graphic>
                </wp:inline>
              </w:drawing>
            </w:r>
          </w:p>
          <w:p w:rsidRPr="00667581" w:rsidR="00667581" w:rsidP="00667581" w:rsidRDefault="00667581" w14:paraId="79BF6847" w14:textId="05EEF391">
            <w:pPr>
              <w:spacing w:after="0" w:line="240" w:lineRule="auto"/>
              <w:contextualSpacing/>
              <w:rPr>
                <w:rFonts w:ascii="Times New Roman" w:hAnsi="Times New Roman"/>
                <w:sz w:val="20"/>
                <w:szCs w:val="20"/>
                <w:lang w:val="en-GB" w:eastAsia="ro-RO"/>
              </w:rPr>
            </w:pPr>
          </w:p>
        </w:tc>
      </w:tr>
      <w:tr w:rsidRPr="00667581" w:rsidR="00667581" w:rsidTr="3BA3333B"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667581" w:rsidP="00667581" w:rsidRDefault="00667581" w14:paraId="3F0D3B70" w14:textId="77777777">
            <w:pPr>
              <w:spacing w:after="0" w:line="240" w:lineRule="auto"/>
              <w:contextualSpacing/>
              <w:rPr>
                <w:rFonts w:ascii="Times New Roman" w:hAnsi="Times New Roman"/>
                <w:sz w:val="20"/>
                <w:szCs w:val="20"/>
                <w:lang w:val="en-GB" w:eastAsia="ro-RO"/>
              </w:rPr>
            </w:pPr>
          </w:p>
          <w:p w:rsidRPr="00C26CEB" w:rsidR="00667581" w:rsidP="6A8A6D34" w:rsidRDefault="00C26CEB" w14:paraId="79ADFFD7" w14:textId="31702B56">
            <w:pPr>
              <w:spacing w:after="0" w:line="240" w:lineRule="auto"/>
              <w:contextualSpacing/>
              <w:rPr>
                <w:rFonts w:ascii="Times New Roman" w:hAnsi="Times New Roman"/>
                <w:sz w:val="20"/>
                <w:szCs w:val="20"/>
                <w:lang w:val="en-GB" w:eastAsia="ro-RO"/>
              </w:rPr>
            </w:pPr>
            <w:r w:rsidRPr="3BA3333B" w:rsidR="1F436608">
              <w:rPr>
                <w:rFonts w:ascii="Times New Roman" w:hAnsi="Times New Roman"/>
                <w:sz w:val="20"/>
                <w:szCs w:val="20"/>
                <w:lang w:val="en-GB" w:eastAsia="ro-RO"/>
              </w:rPr>
              <w:t>3</w:t>
            </w:r>
            <w:r w:rsidRPr="3BA3333B" w:rsidR="1DCFEFE2">
              <w:rPr>
                <w:rFonts w:ascii="Times New Roman" w:hAnsi="Times New Roman"/>
                <w:sz w:val="20"/>
                <w:szCs w:val="20"/>
                <w:lang w:val="en-GB" w:eastAsia="ro-RO"/>
              </w:rPr>
              <w:t>1</w:t>
            </w:r>
            <w:r w:rsidRPr="3BA3333B" w:rsidR="00C26CEB">
              <w:rPr>
                <w:rFonts w:ascii="Times New Roman" w:hAnsi="Times New Roman"/>
                <w:sz w:val="20"/>
                <w:szCs w:val="20"/>
                <w:lang w:val="en-GB" w:eastAsia="ro-RO"/>
              </w:rPr>
              <w:t>.03.202</w:t>
            </w:r>
            <w:r w:rsidRPr="3BA3333B" w:rsidR="18036925">
              <w:rPr>
                <w:rFonts w:ascii="Times New Roman" w:hAnsi="Times New Roman"/>
                <w:sz w:val="20"/>
                <w:szCs w:val="20"/>
                <w:lang w:val="en-GB" w:eastAsia="ro-RO"/>
              </w:rPr>
              <w:t>4</w:t>
            </w: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3BA3333B" w:rsidRDefault="00667581" w14:paraId="5D2437C2" w14:textId="0B7568DF">
            <w:pPr>
              <w:pStyle w:val="Normal"/>
              <w:spacing w:after="0" w:line="240" w:lineRule="auto"/>
              <w:contextualSpacing/>
              <w:rPr/>
            </w:pPr>
            <w:r w:rsidRPr="3BA3333B" w:rsidR="00667581">
              <w:rPr>
                <w:rFonts w:ascii="Times New Roman" w:hAnsi="Times New Roman"/>
                <w:sz w:val="20"/>
                <w:szCs w:val="20"/>
                <w:lang w:val="en-GB" w:eastAsia="ro-RO"/>
              </w:rPr>
              <w:t xml:space="preserve"> </w:t>
            </w:r>
            <w:r w:rsidR="4E41B70E">
              <w:drawing>
                <wp:inline wp14:editId="26B1B0C8" wp14:anchorId="67515ABC">
                  <wp:extent cx="914400" cy="457200"/>
                  <wp:effectExtent l="0" t="0" r="0" b="0"/>
                  <wp:docPr id="442324085" name="" title=""/>
                  <wp:cNvGraphicFramePr>
                    <a:graphicFrameLocks noChangeAspect="1"/>
                  </wp:cNvGraphicFramePr>
                  <a:graphic>
                    <a:graphicData uri="http://schemas.openxmlformats.org/drawingml/2006/picture">
                      <pic:pic>
                        <pic:nvPicPr>
                          <pic:cNvPr id="0" name=""/>
                          <pic:cNvPicPr/>
                        </pic:nvPicPr>
                        <pic:blipFill>
                          <a:blip r:embed="Ra597c43d6add4cdd">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tc>
      </w:tr>
      <w:tr w:rsidRPr="00667581" w:rsidR="00667581" w:rsidTr="3BA3333B"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6C3B3F">
      <w:headerReference w:type="default" r:id="rId9"/>
      <w:pgSz w:w="11907" w:h="16839" w:orient="portrait" w:code="9"/>
      <w:pgMar w:top="-2880" w:right="851" w:bottom="284" w:left="1134" w:header="0" w:footer="720" w:gutter="0"/>
      <w:cols w:space="720"/>
      <w:docGrid w:linePitch="360"/>
      <w:footerReference w:type="default" r:id="R4886edd63cdc45df"/>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C344F" w:rsidP="006A18D1" w:rsidRDefault="00BC344F" w14:paraId="14B12E06" w14:textId="77777777">
      <w:pPr>
        <w:spacing w:after="0" w:line="240" w:lineRule="auto"/>
      </w:pPr>
      <w:r>
        <w:separator/>
      </w:r>
    </w:p>
  </w:endnote>
  <w:endnote w:type="continuationSeparator" w:id="0">
    <w:p w:rsidR="00BC344F" w:rsidP="006A18D1" w:rsidRDefault="00BC344F" w14:paraId="5369D70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ヒラギノ角ゴ Pro W3">
    <w:altName w:val="MS Mincho"/>
    <w:panose1 w:val="020B0300000000000000"/>
    <w:charset w:val="80"/>
    <w:family w:val="swiss"/>
    <w:pitch w:val="variable"/>
    <w:sig w:usb0="E00002FF" w:usb1="7AC7FFFF" w:usb2="00000012" w:usb3="00000000" w:csb0="0002000D"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4DEE2820" w:rsidTr="4DEE2820" w14:paraId="2AEED164">
      <w:trPr>
        <w:trHeight w:val="300"/>
      </w:trPr>
      <w:tc>
        <w:tcPr>
          <w:tcW w:w="3305" w:type="dxa"/>
          <w:tcMar/>
        </w:tcPr>
        <w:p w:rsidR="4DEE2820" w:rsidP="4DEE2820" w:rsidRDefault="4DEE2820" w14:paraId="3BEBFA18" w14:textId="71295AC0">
          <w:pPr>
            <w:pStyle w:val="Header"/>
            <w:bidi w:val="0"/>
            <w:ind w:left="-115"/>
            <w:jc w:val="left"/>
            <w:rPr/>
          </w:pPr>
        </w:p>
      </w:tc>
      <w:tc>
        <w:tcPr>
          <w:tcW w:w="3305" w:type="dxa"/>
          <w:tcMar/>
        </w:tcPr>
        <w:p w:rsidR="4DEE2820" w:rsidP="4DEE2820" w:rsidRDefault="4DEE2820" w14:paraId="0F528592" w14:textId="45F032F9">
          <w:pPr>
            <w:pStyle w:val="Header"/>
            <w:bidi w:val="0"/>
            <w:jc w:val="center"/>
            <w:rPr/>
          </w:pPr>
        </w:p>
      </w:tc>
      <w:tc>
        <w:tcPr>
          <w:tcW w:w="3305" w:type="dxa"/>
          <w:tcMar/>
        </w:tcPr>
        <w:p w:rsidR="4DEE2820" w:rsidP="4DEE2820" w:rsidRDefault="4DEE2820" w14:paraId="4A0DC897" w14:textId="381EE26D">
          <w:pPr>
            <w:pStyle w:val="Header"/>
            <w:bidi w:val="0"/>
            <w:ind w:right="-115"/>
            <w:jc w:val="right"/>
            <w:rPr/>
          </w:pPr>
        </w:p>
      </w:tc>
    </w:tr>
  </w:tbl>
  <w:p w:rsidR="4DEE2820" w:rsidP="4DEE2820" w:rsidRDefault="4DEE2820" w14:paraId="75EF63B2" w14:textId="7EAEA33F">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C344F" w:rsidP="006A18D1" w:rsidRDefault="00BC344F" w14:paraId="7D84AE98" w14:textId="77777777">
      <w:pPr>
        <w:spacing w:after="0" w:line="240" w:lineRule="auto"/>
      </w:pPr>
      <w:r>
        <w:separator/>
      </w:r>
    </w:p>
  </w:footnote>
  <w:footnote w:type="continuationSeparator" w:id="0">
    <w:p w:rsidR="00BC344F" w:rsidP="006A18D1" w:rsidRDefault="00BC344F" w14:paraId="17ED4524"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4DEE2820" w:rsidRDefault="00EB7CE9" w14:paraId="1855ABBC" w14:textId="455F0DE0">
    <w:pPr>
      <w:pStyle w:val="Header"/>
      <w:ind w:left="-1440"/>
      <w:jc w:val="center"/>
      <w:rPr/>
    </w:pPr>
    <w:r w:rsidR="4DEE2820">
      <w:drawing>
        <wp:inline wp14:editId="2000D568" wp14:anchorId="7EBA4B55">
          <wp:extent cx="6219825" cy="1360587"/>
          <wp:effectExtent l="0" t="0" r="0" b="0"/>
          <wp:docPr id="164906678" name="" title=""/>
          <wp:cNvGraphicFramePr>
            <a:graphicFrameLocks noChangeAspect="1"/>
          </wp:cNvGraphicFramePr>
          <a:graphic>
            <a:graphicData uri="http://schemas.openxmlformats.org/drawingml/2006/picture">
              <pic:pic>
                <pic:nvPicPr>
                  <pic:cNvPr id="0" name=""/>
                  <pic:cNvPicPr/>
                </pic:nvPicPr>
                <pic:blipFill>
                  <a:blip r:embed="R0430b9055cf34506">
                    <a:extLst>
                      <a:ext xmlns:a="http://schemas.openxmlformats.org/drawingml/2006/main" uri="{28A0092B-C50C-407E-A947-70E740481C1C}">
                        <a14:useLocalDpi val="0"/>
                      </a:ext>
                    </a:extLst>
                  </a:blip>
                  <a:stretch>
                    <a:fillRect/>
                  </a:stretch>
                </pic:blipFill>
                <pic:spPr>
                  <a:xfrm>
                    <a:off x="0" y="0"/>
                    <a:ext cx="6219825" cy="1360587"/>
                  </a:xfrm>
                  <a:prstGeom prst="rect">
                    <a:avLst/>
                  </a:prstGeom>
                </pic:spPr>
              </pic:pic>
            </a:graphicData>
          </a:graphic>
        </wp:inline>
      </w:drawing>
    </w:r>
    <w:r w:rsidR="4DEE2820">
      <w:rPr/>
      <w:t xml:space="preserve"> </w:t>
    </w:r>
  </w:p>
  <w:p w:rsidR="00B15494" w:rsidP="00FB3528" w:rsidRDefault="00932BD1" w14:paraId="29AA1BFF" w14:textId="53A82D5A">
    <w:pPr>
      <w:pStyle w:val="Header"/>
      <w:ind w:firstLine="4050"/>
      <w:jc w:val="both"/>
    </w:pPr>
    <w:r>
      <w:br/>
    </w:r>
    <w:r w:rsidR="69C714C3">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5164EB5"/>
    <w:multiLevelType w:val="hybridMultilevel"/>
    <w:tmpl w:val="9C5AA206"/>
    <w:lvl w:ilvl="0" w:tplc="BAF27226">
      <w:start w:val="10"/>
      <w:numFmt w:val="bullet"/>
      <w:lvlText w:val="-"/>
      <w:lvlJc w:val="left"/>
      <w:pPr>
        <w:ind w:left="720" w:hanging="360"/>
      </w:pPr>
      <w:rPr>
        <w:rFonts w:hint="default" w:ascii="Times New Roman" w:hAnsi="Times New Roman" w:eastAsia="ヒラギノ角ゴ Pro W3"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6E3A0067"/>
    <w:multiLevelType w:val="hybridMultilevel"/>
    <w:tmpl w:val="E594EF74"/>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9"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0"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443043513">
    <w:abstractNumId w:val="11"/>
  </w:num>
  <w:num w:numId="2" w16cid:durableId="2133818869">
    <w:abstractNumId w:val="4"/>
  </w:num>
  <w:num w:numId="3" w16cid:durableId="143815448">
    <w:abstractNumId w:val="9"/>
  </w:num>
  <w:num w:numId="4" w16cid:durableId="1074351833">
    <w:abstractNumId w:val="12"/>
  </w:num>
  <w:num w:numId="5" w16cid:durableId="1611811740">
    <w:abstractNumId w:val="0"/>
  </w:num>
  <w:num w:numId="6" w16cid:durableId="1744137145">
    <w:abstractNumId w:val="8"/>
  </w:num>
  <w:num w:numId="7" w16cid:durableId="1132491">
    <w:abstractNumId w:val="16"/>
  </w:num>
  <w:num w:numId="8" w16cid:durableId="2047245370">
    <w:abstractNumId w:val="7"/>
  </w:num>
  <w:num w:numId="9" w16cid:durableId="594553407">
    <w:abstractNumId w:val="15"/>
  </w:num>
  <w:num w:numId="10" w16cid:durableId="291642212">
    <w:abstractNumId w:val="6"/>
  </w:num>
  <w:num w:numId="11" w16cid:durableId="861865727">
    <w:abstractNumId w:val="18"/>
  </w:num>
  <w:num w:numId="12" w16cid:durableId="249780669">
    <w:abstractNumId w:val="13"/>
  </w:num>
  <w:num w:numId="13" w16cid:durableId="129830544">
    <w:abstractNumId w:val="20"/>
  </w:num>
  <w:num w:numId="14" w16cid:durableId="96293797">
    <w:abstractNumId w:val="14"/>
  </w:num>
  <w:num w:numId="15" w16cid:durableId="925848342">
    <w:abstractNumId w:val="17"/>
  </w:num>
  <w:num w:numId="16" w16cid:durableId="311787429">
    <w:abstractNumId w:val="2"/>
  </w:num>
  <w:num w:numId="17" w16cid:durableId="317999782">
    <w:abstractNumId w:val="1"/>
  </w:num>
  <w:num w:numId="18" w16cid:durableId="1991786199">
    <w:abstractNumId w:val="5"/>
  </w:num>
  <w:num w:numId="19" w16cid:durableId="162282315">
    <w:abstractNumId w:val="3"/>
  </w:num>
  <w:num w:numId="20" w16cid:durableId="198011208">
    <w:abstractNumId w:val="19"/>
  </w:num>
  <w:num w:numId="21" w16cid:durableId="4809993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en-US" w:vendorID="64" w:dllVersion="0" w:nlCheck="1" w:checkStyle="0" w:appName="MSWord"/>
  <w:trackRevisions w:val="false"/>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0C80"/>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571"/>
    <w:rsid w:val="001E37C6"/>
    <w:rsid w:val="001E5D20"/>
    <w:rsid w:val="001F355C"/>
    <w:rsid w:val="002032E8"/>
    <w:rsid w:val="00206FE9"/>
    <w:rsid w:val="00217B8B"/>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06AC"/>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0AAC"/>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D4B00"/>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72348"/>
    <w:rsid w:val="00472D0E"/>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314A4"/>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069F7"/>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056A"/>
    <w:rsid w:val="00667034"/>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0A3F"/>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E6236"/>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2F1"/>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43B4"/>
    <w:rsid w:val="009B5EE4"/>
    <w:rsid w:val="009B6994"/>
    <w:rsid w:val="009C01BF"/>
    <w:rsid w:val="009C7377"/>
    <w:rsid w:val="009D1EA8"/>
    <w:rsid w:val="009D6DAE"/>
    <w:rsid w:val="009E2073"/>
    <w:rsid w:val="009E2337"/>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4B08"/>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13F0"/>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C344F"/>
    <w:rsid w:val="00BD0AE9"/>
    <w:rsid w:val="00BD0FFE"/>
    <w:rsid w:val="00BD2C1E"/>
    <w:rsid w:val="00BD2F96"/>
    <w:rsid w:val="00BE1943"/>
    <w:rsid w:val="00BF0740"/>
    <w:rsid w:val="00BF59D5"/>
    <w:rsid w:val="00C1316F"/>
    <w:rsid w:val="00C14CFF"/>
    <w:rsid w:val="00C16CEF"/>
    <w:rsid w:val="00C20B09"/>
    <w:rsid w:val="00C2307B"/>
    <w:rsid w:val="00C253B6"/>
    <w:rsid w:val="00C26CEB"/>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1B1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B7CE9"/>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557946F"/>
    <w:rsid w:val="06319FE6"/>
    <w:rsid w:val="097E7C21"/>
    <w:rsid w:val="18036925"/>
    <w:rsid w:val="1DCFEFE2"/>
    <w:rsid w:val="1E1E5AFF"/>
    <w:rsid w:val="1F436608"/>
    <w:rsid w:val="3BA3333B"/>
    <w:rsid w:val="3C99C102"/>
    <w:rsid w:val="411CC392"/>
    <w:rsid w:val="4DEE2820"/>
    <w:rsid w:val="4E41B70E"/>
    <w:rsid w:val="69C714C3"/>
    <w:rsid w:val="6A8A6D34"/>
    <w:rsid w:val="6AFBE718"/>
    <w:rsid w:val="7AE87E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7CDC99"/>
  <w15:chartTrackingRefBased/>
  <w15:docId w15:val="{9614EFB9-D532-49E9-8FC4-48586A1B2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image" Target="/media/image3.png" Id="Ra597c43d6add4cdd" /><Relationship Type="http://schemas.openxmlformats.org/officeDocument/2006/relationships/footer" Target="footer.xml" Id="R4886edd63cdc45df" /></Relationships>
</file>

<file path=word/_rels/header1.xml.rels>&#65279;<?xml version="1.0" encoding="utf-8"?><Relationships xmlns="http://schemas.openxmlformats.org/package/2006/relationships"><Relationship Type="http://schemas.openxmlformats.org/officeDocument/2006/relationships/image" Target="/media/image4.png" Id="R0430b9055cf3450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51</revision>
  <lastPrinted>2018-04-24T07:05:00.0000000Z</lastPrinted>
  <dcterms:created xsi:type="dcterms:W3CDTF">2021-02-15T14:59:00.0000000Z</dcterms:created>
  <dcterms:modified xsi:type="dcterms:W3CDTF">2024-04-07T14:46:09.7660985Z</dcterms:modified>
</coreProperties>
</file>