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FA0227" w:rsidR="006C3B3F" w:rsidP="005618FA" w:rsidRDefault="00FA0227" w14:paraId="299D9EE8" wp14:textId="77777777">
      <w:pPr>
        <w:pStyle w:val="Heading2"/>
        <w:spacing w:before="0" w:after="0" w:line="240" w:lineRule="auto"/>
        <w:ind w:firstLine="567"/>
        <w:jc w:val="center"/>
        <w:rPr>
          <w:rFonts w:ascii="Times New Roman" w:hAnsi="Times New Roman"/>
          <w:i w:val="0"/>
          <w:iCs w:val="0"/>
          <w:sz w:val="22"/>
          <w:szCs w:val="22"/>
        </w:rPr>
      </w:pPr>
      <w:r w:rsidRPr="00FA0227">
        <w:rPr>
          <w:rFonts w:ascii="Times New Roman" w:hAnsi="Times New Roman"/>
          <w:bCs w:val="0"/>
          <w:i w:val="0"/>
          <w:caps/>
          <w:sz w:val="20"/>
          <w:lang w:val="en-GB"/>
        </w:rPr>
        <w:t>COURSE</w:t>
      </w:r>
      <w:r w:rsidRPr="00FA0227">
        <w:rPr>
          <w:rFonts w:ascii="Times New Roman" w:hAnsi="Times New Roman"/>
          <w:bCs w:val="0"/>
          <w:i w:val="0"/>
          <w:sz w:val="20"/>
          <w:lang w:val="en-GB"/>
        </w:rPr>
        <w:t> SYLLABUS</w:t>
      </w:r>
    </w:p>
    <w:p xmlns:wp14="http://schemas.microsoft.com/office/word/2010/wordml" w:rsidRPr="00760116" w:rsidR="006C3B3F" w:rsidP="005618FA" w:rsidRDefault="006C3B3F" w14:paraId="672A6659" wp14:textId="77777777">
      <w:pPr>
        <w:pStyle w:val="BodyText2"/>
        <w:spacing w:after="0" w:line="240" w:lineRule="auto"/>
        <w:rPr>
          <w:rFonts w:ascii="Times New Roman" w:hAnsi="Times New Roman"/>
          <w:b/>
        </w:rPr>
      </w:pPr>
    </w:p>
    <w:p xmlns:wp14="http://schemas.microsoft.com/office/word/2010/wordml" w:rsidRPr="00760116" w:rsidR="006C3B3F" w:rsidP="005618FA" w:rsidRDefault="006C3B3F" w14:paraId="6C1E91D5" wp14:textId="77777777">
      <w:pPr>
        <w:pStyle w:val="BodyText2"/>
        <w:spacing w:after="0" w:line="240" w:lineRule="auto"/>
        <w:rPr>
          <w:rFonts w:ascii="Times New Roman" w:hAnsi="Times New Roman"/>
          <w:b/>
          <w:lang w:val="ro-RO"/>
        </w:rPr>
      </w:pPr>
      <w:r w:rsidRPr="00760116">
        <w:rPr>
          <w:rFonts w:ascii="Times New Roman" w:hAnsi="Times New Roman"/>
          <w:b/>
        </w:rPr>
        <w:t xml:space="preserve">1. </w:t>
      </w:r>
      <w:r w:rsidRPr="00122095" w:rsidR="00B91350">
        <w:rPr>
          <w:rFonts w:ascii="Times New Roman" w:hAnsi="Times New Roman" w:eastAsia="Times New Roman"/>
          <w:b/>
          <w:bCs/>
          <w:lang w:val="en-GB"/>
        </w:rPr>
        <w:t>Information about the study program </w:t>
      </w:r>
      <w:r w:rsidRPr="00122095" w:rsidR="00B91350">
        <w:rPr>
          <w:rFonts w:ascii="Times New Roman" w:hAnsi="Times New Roman" w:eastAsia="Times New Roman"/>
          <w:b/>
          <w:bCs/>
        </w:rPr>
        <w:t>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141"/>
        <w:gridCol w:w="6771"/>
      </w:tblGrid>
      <w:tr xmlns:wp14="http://schemas.microsoft.com/office/word/2010/wordml" w:rsidRPr="006A720A" w:rsidR="00F762F4" w:rsidTr="0047132E" w14:paraId="569492C2" wp14:textId="77777777">
        <w:tc>
          <w:tcPr>
            <w:tcW w:w="3168" w:type="dxa"/>
          </w:tcPr>
          <w:p w:rsidRPr="006A720A" w:rsidR="00F762F4" w:rsidP="0047132E" w:rsidRDefault="00F762F4" w14:paraId="4A2AB8E4" wp14:textId="77777777">
            <w:pPr>
              <w:spacing w:after="0"/>
              <w:rPr>
                <w:rFonts w:ascii="Times New Roman" w:hAnsi="Times New Roman"/>
                <w:sz w:val="24"/>
                <w:szCs w:val="24"/>
              </w:rPr>
            </w:pPr>
            <w:r w:rsidRPr="006A720A">
              <w:rPr>
                <w:rFonts w:ascii="Times New Roman" w:hAnsi="Times New Roman"/>
                <w:sz w:val="24"/>
                <w:szCs w:val="24"/>
              </w:rPr>
              <w:t>1.1 Higher education institution</w:t>
            </w:r>
          </w:p>
        </w:tc>
        <w:tc>
          <w:tcPr>
            <w:tcW w:w="6851" w:type="dxa"/>
          </w:tcPr>
          <w:p w:rsidRPr="006A720A" w:rsidR="00F762F4" w:rsidP="0047132E" w:rsidRDefault="00F762F4" w14:paraId="30462A14" wp14:textId="77777777">
            <w:pPr>
              <w:spacing w:after="0"/>
              <w:rPr>
                <w:rFonts w:ascii="Times New Roman" w:hAnsi="Times New Roman"/>
                <w:sz w:val="24"/>
                <w:szCs w:val="24"/>
              </w:rPr>
            </w:pPr>
            <w:r w:rsidRPr="006A720A">
              <w:rPr>
                <w:rFonts w:ascii="Times New Roman" w:hAnsi="Times New Roman"/>
                <w:sz w:val="20"/>
                <w:szCs w:val="24"/>
              </w:rPr>
              <w:t>BABEȘ-BOLYAI UNIVERSITY</w:t>
            </w:r>
          </w:p>
        </w:tc>
      </w:tr>
      <w:tr xmlns:wp14="http://schemas.microsoft.com/office/word/2010/wordml" w:rsidRPr="006A720A" w:rsidR="00F762F4" w:rsidTr="0047132E" w14:paraId="4205F34B" wp14:textId="77777777">
        <w:tc>
          <w:tcPr>
            <w:tcW w:w="3168" w:type="dxa"/>
          </w:tcPr>
          <w:p w:rsidRPr="006A720A" w:rsidR="00F762F4" w:rsidP="0047132E" w:rsidRDefault="00F762F4" w14:paraId="65F47036" wp14:textId="77777777">
            <w:pPr>
              <w:spacing w:after="0"/>
              <w:rPr>
                <w:rFonts w:ascii="Times New Roman" w:hAnsi="Times New Roman"/>
                <w:sz w:val="24"/>
                <w:szCs w:val="24"/>
              </w:rPr>
            </w:pPr>
            <w:r w:rsidRPr="006A720A">
              <w:rPr>
                <w:rFonts w:ascii="Times New Roman" w:hAnsi="Times New Roman"/>
                <w:sz w:val="24"/>
                <w:szCs w:val="24"/>
              </w:rPr>
              <w:t>1.2 Faculty</w:t>
            </w:r>
          </w:p>
        </w:tc>
        <w:tc>
          <w:tcPr>
            <w:tcW w:w="6851" w:type="dxa"/>
          </w:tcPr>
          <w:p w:rsidRPr="006A720A" w:rsidR="00F762F4" w:rsidP="0047132E" w:rsidRDefault="00F762F4" w14:paraId="6267711A" wp14:textId="77777777">
            <w:pPr>
              <w:spacing w:after="0"/>
              <w:rPr>
                <w:rFonts w:ascii="Times New Roman" w:hAnsi="Times New Roman"/>
                <w:sz w:val="24"/>
                <w:szCs w:val="24"/>
              </w:rPr>
            </w:pPr>
            <w:r w:rsidRPr="006A720A">
              <w:rPr>
                <w:rFonts w:ascii="Times New Roman" w:hAnsi="Times New Roman"/>
                <w:sz w:val="20"/>
                <w:szCs w:val="24"/>
              </w:rPr>
              <w:t>FACULTY OF POLITICAL, ADMINISTRATIVE AND COMMUNICATION SCIENCES</w:t>
            </w:r>
          </w:p>
        </w:tc>
      </w:tr>
      <w:tr xmlns:wp14="http://schemas.microsoft.com/office/word/2010/wordml" w:rsidRPr="006A720A" w:rsidR="00F762F4" w:rsidTr="0047132E" w14:paraId="2DF6CBAD" wp14:textId="77777777">
        <w:tc>
          <w:tcPr>
            <w:tcW w:w="3168" w:type="dxa"/>
          </w:tcPr>
          <w:p w:rsidRPr="006A720A" w:rsidR="00F762F4" w:rsidP="0047132E" w:rsidRDefault="00F762F4" w14:paraId="0EA81CC5" wp14:textId="77777777">
            <w:pPr>
              <w:spacing w:after="0"/>
              <w:rPr>
                <w:rFonts w:ascii="Times New Roman" w:hAnsi="Times New Roman"/>
                <w:sz w:val="24"/>
                <w:szCs w:val="24"/>
              </w:rPr>
            </w:pPr>
            <w:r w:rsidRPr="006A720A">
              <w:rPr>
                <w:rFonts w:ascii="Times New Roman" w:hAnsi="Times New Roman"/>
                <w:sz w:val="24"/>
                <w:szCs w:val="24"/>
              </w:rPr>
              <w:t>1.3 Department</w:t>
            </w:r>
          </w:p>
        </w:tc>
        <w:tc>
          <w:tcPr>
            <w:tcW w:w="6851" w:type="dxa"/>
          </w:tcPr>
          <w:p w:rsidRPr="006A720A" w:rsidR="00F762F4" w:rsidP="0047132E" w:rsidRDefault="00F762F4" w14:paraId="62FBA319" wp14:textId="77777777">
            <w:pPr>
              <w:spacing w:after="0"/>
              <w:rPr>
                <w:rFonts w:ascii="Times New Roman" w:hAnsi="Times New Roman"/>
                <w:sz w:val="24"/>
                <w:szCs w:val="24"/>
              </w:rPr>
            </w:pPr>
            <w:r w:rsidRPr="006A720A">
              <w:rPr>
                <w:rFonts w:ascii="Times New Roman" w:hAnsi="Times New Roman"/>
                <w:sz w:val="20"/>
                <w:szCs w:val="24"/>
              </w:rPr>
              <w:t>JOURNALISM</w:t>
            </w:r>
          </w:p>
        </w:tc>
      </w:tr>
      <w:tr xmlns:wp14="http://schemas.microsoft.com/office/word/2010/wordml" w:rsidRPr="006A720A" w:rsidR="00F762F4" w:rsidTr="0047132E" w14:paraId="645CD2CB" wp14:textId="77777777">
        <w:tc>
          <w:tcPr>
            <w:tcW w:w="3168" w:type="dxa"/>
          </w:tcPr>
          <w:p w:rsidRPr="006A720A" w:rsidR="00F762F4" w:rsidP="0047132E" w:rsidRDefault="00F762F4" w14:paraId="7B4F5C38" wp14:textId="77777777">
            <w:pPr>
              <w:spacing w:after="0"/>
              <w:rPr>
                <w:rFonts w:ascii="Times New Roman" w:hAnsi="Times New Roman"/>
                <w:sz w:val="24"/>
                <w:szCs w:val="24"/>
              </w:rPr>
            </w:pPr>
            <w:r w:rsidRPr="006A720A">
              <w:rPr>
                <w:rFonts w:ascii="Times New Roman" w:hAnsi="Times New Roman"/>
                <w:sz w:val="24"/>
                <w:szCs w:val="24"/>
              </w:rPr>
              <w:t>1.4 Field of study</w:t>
            </w:r>
          </w:p>
        </w:tc>
        <w:tc>
          <w:tcPr>
            <w:tcW w:w="6851" w:type="dxa"/>
          </w:tcPr>
          <w:p w:rsidRPr="006A720A" w:rsidR="00F762F4" w:rsidP="0047132E" w:rsidRDefault="00F762F4" w14:paraId="291DC766" wp14:textId="77777777">
            <w:pPr>
              <w:spacing w:after="0"/>
              <w:rPr>
                <w:rFonts w:ascii="Times New Roman" w:hAnsi="Times New Roman"/>
                <w:sz w:val="24"/>
                <w:szCs w:val="24"/>
              </w:rPr>
            </w:pPr>
            <w:r w:rsidRPr="006A720A">
              <w:rPr>
                <w:rFonts w:ascii="Times New Roman" w:hAnsi="Times New Roman"/>
                <w:sz w:val="20"/>
                <w:szCs w:val="24"/>
              </w:rPr>
              <w:t>COMMUNICATION SCIENCES</w:t>
            </w:r>
          </w:p>
        </w:tc>
      </w:tr>
      <w:tr xmlns:wp14="http://schemas.microsoft.com/office/word/2010/wordml" w:rsidRPr="006A720A" w:rsidR="00F762F4" w:rsidTr="0047132E" w14:paraId="60A51165" wp14:textId="77777777">
        <w:tc>
          <w:tcPr>
            <w:tcW w:w="3168" w:type="dxa"/>
          </w:tcPr>
          <w:p w:rsidRPr="006A720A" w:rsidR="00F762F4" w:rsidP="0047132E" w:rsidRDefault="00F762F4" w14:paraId="28B9FFD7" wp14:textId="77777777">
            <w:pPr>
              <w:spacing w:after="0"/>
              <w:rPr>
                <w:rFonts w:ascii="Times New Roman" w:hAnsi="Times New Roman"/>
                <w:sz w:val="24"/>
                <w:szCs w:val="24"/>
              </w:rPr>
            </w:pPr>
            <w:r w:rsidRPr="006A720A">
              <w:rPr>
                <w:rFonts w:ascii="Times New Roman" w:hAnsi="Times New Roman"/>
                <w:sz w:val="24"/>
                <w:szCs w:val="24"/>
              </w:rPr>
              <w:t>1.5 Level of study</w:t>
            </w:r>
          </w:p>
        </w:tc>
        <w:tc>
          <w:tcPr>
            <w:tcW w:w="6851" w:type="dxa"/>
          </w:tcPr>
          <w:p w:rsidRPr="006A720A" w:rsidR="00F762F4" w:rsidP="0047132E" w:rsidRDefault="0085438C" w14:paraId="12592BC1" wp14:textId="77777777">
            <w:pPr>
              <w:spacing w:after="0"/>
              <w:rPr>
                <w:rFonts w:ascii="Times New Roman" w:hAnsi="Times New Roman"/>
                <w:sz w:val="24"/>
                <w:szCs w:val="24"/>
              </w:rPr>
            </w:pPr>
            <w:r>
              <w:rPr>
                <w:rFonts w:ascii="Times New Roman" w:hAnsi="Times New Roman"/>
                <w:sz w:val="20"/>
                <w:szCs w:val="24"/>
              </w:rPr>
              <w:t>BA</w:t>
            </w:r>
          </w:p>
        </w:tc>
      </w:tr>
      <w:tr xmlns:wp14="http://schemas.microsoft.com/office/word/2010/wordml" w:rsidRPr="006A720A" w:rsidR="00F762F4" w:rsidTr="0047132E" w14:paraId="60016093" wp14:textId="77777777">
        <w:tc>
          <w:tcPr>
            <w:tcW w:w="3168" w:type="dxa"/>
          </w:tcPr>
          <w:p w:rsidRPr="006A720A" w:rsidR="00F762F4" w:rsidP="0047132E" w:rsidRDefault="00F762F4" w14:paraId="0D73FE72" wp14:textId="77777777">
            <w:pPr>
              <w:spacing w:after="0"/>
              <w:rPr>
                <w:rFonts w:ascii="Times New Roman" w:hAnsi="Times New Roman"/>
                <w:sz w:val="24"/>
                <w:szCs w:val="24"/>
              </w:rPr>
            </w:pPr>
            <w:r w:rsidRPr="006A720A">
              <w:rPr>
                <w:rFonts w:ascii="Times New Roman" w:hAnsi="Times New Roman"/>
                <w:sz w:val="24"/>
                <w:szCs w:val="24"/>
              </w:rPr>
              <w:t>1.6 Study program / Qualification</w:t>
            </w:r>
          </w:p>
        </w:tc>
        <w:tc>
          <w:tcPr>
            <w:tcW w:w="6851" w:type="dxa"/>
          </w:tcPr>
          <w:p w:rsidRPr="006A720A" w:rsidR="00F762F4" w:rsidP="0047132E" w:rsidRDefault="0085438C" w14:paraId="242629B7" wp14:textId="77777777">
            <w:pPr>
              <w:spacing w:after="0"/>
              <w:rPr>
                <w:rFonts w:ascii="Times New Roman" w:hAnsi="Times New Roman"/>
                <w:sz w:val="24"/>
                <w:szCs w:val="24"/>
              </w:rPr>
            </w:pPr>
            <w:r>
              <w:rPr>
                <w:rFonts w:ascii="Times New Roman" w:hAnsi="Times New Roman"/>
                <w:sz w:val="20"/>
                <w:szCs w:val="24"/>
              </w:rPr>
              <w:t>BA</w:t>
            </w:r>
          </w:p>
        </w:tc>
      </w:tr>
    </w:tbl>
    <w:p xmlns:wp14="http://schemas.microsoft.com/office/word/2010/wordml" w:rsidRPr="00760116" w:rsidR="006C3B3F" w:rsidP="005618FA" w:rsidRDefault="006C3B3F" w14:paraId="0A37501D" wp14:textId="77777777">
      <w:pPr>
        <w:spacing w:after="0" w:line="240" w:lineRule="auto"/>
        <w:rPr>
          <w:rFonts w:ascii="Times New Roman" w:hAnsi="Times New Roman"/>
          <w:b/>
          <w:lang w:val="ro-RO"/>
        </w:rPr>
      </w:pPr>
    </w:p>
    <w:p xmlns:wp14="http://schemas.microsoft.com/office/word/2010/wordml" w:rsidR="006C3B3F" w:rsidP="005618FA" w:rsidRDefault="006C3B3F" w14:paraId="18B7E8D5" wp14:textId="77777777">
      <w:pPr>
        <w:spacing w:after="0" w:line="240" w:lineRule="auto"/>
        <w:rPr>
          <w:rFonts w:ascii="Times New Roman" w:hAnsi="Times New Roman" w:eastAsia="Times New Roman"/>
          <w:b/>
          <w:bCs/>
        </w:rPr>
      </w:pPr>
      <w:r w:rsidRPr="00760116">
        <w:rPr>
          <w:rFonts w:ascii="Times New Roman" w:hAnsi="Times New Roman"/>
          <w:b/>
          <w:lang w:val="ro-RO"/>
        </w:rPr>
        <w:t xml:space="preserve">2. </w:t>
      </w:r>
      <w:r w:rsidRPr="00122095" w:rsidR="00B91350">
        <w:rPr>
          <w:rFonts w:ascii="Times New Roman" w:hAnsi="Times New Roman" w:eastAsia="Times New Roman"/>
          <w:b/>
          <w:bCs/>
          <w:lang w:val="en-GB"/>
        </w:rPr>
        <w:t>Information about the subject</w:t>
      </w:r>
      <w:r w:rsidRPr="00122095" w:rsidR="00B91350">
        <w:rPr>
          <w:rFonts w:ascii="Times New Roman" w:hAnsi="Times New Roman" w:eastAsia="Times New Roman"/>
          <w:b/>
          <w:bCs/>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40"/>
        <w:gridCol w:w="705"/>
        <w:gridCol w:w="2070"/>
        <w:gridCol w:w="435"/>
        <w:gridCol w:w="1515"/>
        <w:gridCol w:w="450"/>
        <w:gridCol w:w="1170"/>
        <w:gridCol w:w="1170"/>
        <w:gridCol w:w="945"/>
      </w:tblGrid>
      <w:tr xmlns:wp14="http://schemas.microsoft.com/office/word/2010/wordml" w:rsidRPr="001868DD" w:rsidR="001868DD" w:rsidTr="00C606D0" w14:paraId="06088EA5" wp14:textId="77777777">
        <w:trPr>
          <w:trHeight w:val="300"/>
        </w:trPr>
        <w:tc>
          <w:tcPr>
            <w:tcW w:w="214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868DD" w:rsidR="001868DD" w:rsidP="00C606D0" w:rsidRDefault="001868DD" w14:paraId="0FFE0AE6"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2.1 Course title/Code</w:t>
            </w:r>
            <w:r w:rsidRPr="001868DD">
              <w:rPr>
                <w:rFonts w:ascii="Times New Roman" w:hAnsi="Times New Roman" w:eastAsia="Times New Roman"/>
              </w:rPr>
              <w:t> </w:t>
            </w:r>
          </w:p>
        </w:tc>
        <w:tc>
          <w:tcPr>
            <w:tcW w:w="7755" w:type="dxa"/>
            <w:gridSpan w:val="7"/>
            <w:tcBorders>
              <w:top w:val="single" w:color="auto" w:sz="6" w:space="0"/>
              <w:left w:val="nil"/>
              <w:bottom w:val="single" w:color="auto" w:sz="6" w:space="0"/>
              <w:right w:val="single" w:color="auto" w:sz="6" w:space="0"/>
            </w:tcBorders>
            <w:shd w:val="clear" w:color="auto" w:fill="auto"/>
            <w:hideMark/>
          </w:tcPr>
          <w:p w:rsidRPr="001868DD" w:rsidR="001868DD" w:rsidP="00C606D0" w:rsidRDefault="001868DD" w14:paraId="0D3E99D6"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shd w:val="clear" w:color="auto" w:fill="FFFFFF"/>
              </w:rPr>
              <w:t xml:space="preserve">LLU0081 - </w:t>
            </w:r>
            <w:r w:rsidRPr="001868DD">
              <w:rPr>
                <w:rFonts w:ascii="Times New Roman" w:hAnsi="Times New Roman"/>
              </w:rPr>
              <w:t>Creative Writing</w:t>
            </w:r>
          </w:p>
        </w:tc>
      </w:tr>
      <w:tr xmlns:wp14="http://schemas.microsoft.com/office/word/2010/wordml" w:rsidRPr="001868DD" w:rsidR="001868DD" w:rsidTr="00C606D0" w14:paraId="7AEA920A" wp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1868DD" w:rsidR="001868DD" w:rsidP="00C606D0" w:rsidRDefault="001868DD" w14:paraId="367FD46F"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2.2 Course tutor</w:t>
            </w:r>
            <w:r w:rsidRPr="001868DD">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1868DD" w:rsidR="001868DD" w:rsidP="00C606D0" w:rsidRDefault="001868DD" w14:paraId="688C9111"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rPr>
              <w:t> </w:t>
            </w:r>
            <w:r w:rsidRPr="001868DD">
              <w:rPr>
                <w:rFonts w:ascii="Times New Roman" w:hAnsi="Times New Roman"/>
              </w:rPr>
              <w:t>Alexandru Oltean-Cîmpean</w:t>
            </w:r>
          </w:p>
        </w:tc>
      </w:tr>
      <w:tr xmlns:wp14="http://schemas.microsoft.com/office/word/2010/wordml" w:rsidRPr="001868DD" w:rsidR="001868DD" w:rsidTr="00C606D0" w14:paraId="18B98DAC" wp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1868DD" w:rsidR="001868DD" w:rsidP="00C606D0" w:rsidRDefault="001868DD" w14:paraId="21291019"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2.3 Seminar tutor</w:t>
            </w:r>
            <w:r w:rsidRPr="001868DD">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1868DD" w:rsidR="001868DD" w:rsidP="00C606D0" w:rsidRDefault="001868DD" w14:paraId="71010A92"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lang w:val="ro-RO"/>
              </w:rPr>
              <w:t>Alexandru Oltean-Cîmpean</w:t>
            </w:r>
          </w:p>
        </w:tc>
      </w:tr>
      <w:tr xmlns:wp14="http://schemas.microsoft.com/office/word/2010/wordml" w:rsidRPr="001868DD" w:rsidR="001868DD" w:rsidTr="00C606D0" w14:paraId="360C5C3D" wp14:textId="77777777">
        <w:trPr>
          <w:trHeight w:val="345"/>
        </w:trPr>
        <w:tc>
          <w:tcPr>
            <w:tcW w:w="1440" w:type="dxa"/>
            <w:vMerge w:val="restart"/>
            <w:tcBorders>
              <w:top w:val="nil"/>
              <w:left w:val="single" w:color="auto" w:sz="6" w:space="0"/>
              <w:bottom w:val="single" w:color="auto" w:sz="6" w:space="0"/>
              <w:right w:val="single" w:color="auto" w:sz="6" w:space="0"/>
            </w:tcBorders>
            <w:shd w:val="clear" w:color="auto" w:fill="auto"/>
            <w:hideMark/>
          </w:tcPr>
          <w:p w:rsidRPr="001868DD" w:rsidR="001868DD" w:rsidP="00C606D0" w:rsidRDefault="001868DD" w14:paraId="3A73B1C9"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2.4 Year of study</w:t>
            </w:r>
            <w:r w:rsidRPr="001868DD">
              <w:rPr>
                <w:rFonts w:ascii="Times New Roman" w:hAnsi="Times New Roman" w:eastAsia="Times New Roman"/>
              </w:rPr>
              <w:t> </w:t>
            </w:r>
          </w:p>
        </w:tc>
        <w:tc>
          <w:tcPr>
            <w:tcW w:w="705" w:type="dxa"/>
            <w:vMerge w:val="restart"/>
            <w:tcBorders>
              <w:top w:val="nil"/>
              <w:left w:val="nil"/>
              <w:bottom w:val="single" w:color="auto" w:sz="6" w:space="0"/>
              <w:right w:val="single" w:color="auto" w:sz="6" w:space="0"/>
            </w:tcBorders>
            <w:shd w:val="clear" w:color="auto" w:fill="auto"/>
            <w:hideMark/>
          </w:tcPr>
          <w:p w:rsidRPr="001868DD" w:rsidR="001868DD" w:rsidP="00C606D0" w:rsidRDefault="001868DD" w14:paraId="4820CAC5"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I</w:t>
            </w:r>
            <w:r w:rsidRPr="001868DD">
              <w:rPr>
                <w:rFonts w:ascii="Times New Roman" w:hAnsi="Times New Roman" w:eastAsia="Times New Roman"/>
              </w:rPr>
              <w:t> </w:t>
            </w:r>
          </w:p>
        </w:tc>
        <w:tc>
          <w:tcPr>
            <w:tcW w:w="2070" w:type="dxa"/>
            <w:vMerge w:val="restart"/>
            <w:tcBorders>
              <w:top w:val="nil"/>
              <w:left w:val="nil"/>
              <w:bottom w:val="single" w:color="auto" w:sz="6" w:space="0"/>
              <w:right w:val="single" w:color="auto" w:sz="6" w:space="0"/>
            </w:tcBorders>
            <w:shd w:val="clear" w:color="auto" w:fill="auto"/>
            <w:hideMark/>
          </w:tcPr>
          <w:p w:rsidRPr="001868DD" w:rsidR="001868DD" w:rsidP="00C606D0" w:rsidRDefault="001868DD" w14:paraId="749E3F4A"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2.5 Semester</w:t>
            </w:r>
            <w:r w:rsidRPr="001868DD">
              <w:rPr>
                <w:rFonts w:ascii="Times New Roman" w:hAnsi="Times New Roman" w:eastAsia="Times New Roman"/>
              </w:rPr>
              <w:t> </w:t>
            </w:r>
          </w:p>
        </w:tc>
        <w:tc>
          <w:tcPr>
            <w:tcW w:w="435" w:type="dxa"/>
            <w:vMerge w:val="restart"/>
            <w:tcBorders>
              <w:top w:val="nil"/>
              <w:left w:val="nil"/>
              <w:bottom w:val="single" w:color="auto" w:sz="6" w:space="0"/>
              <w:right w:val="single" w:color="auto" w:sz="6" w:space="0"/>
            </w:tcBorders>
            <w:shd w:val="clear" w:color="auto" w:fill="auto"/>
            <w:hideMark/>
          </w:tcPr>
          <w:p w:rsidRPr="001868DD" w:rsidR="001868DD" w:rsidP="00C606D0" w:rsidRDefault="001868DD" w14:paraId="649841BE"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1</w:t>
            </w:r>
          </w:p>
        </w:tc>
        <w:tc>
          <w:tcPr>
            <w:tcW w:w="1515" w:type="dxa"/>
            <w:vMerge w:val="restart"/>
            <w:tcBorders>
              <w:top w:val="nil"/>
              <w:left w:val="nil"/>
              <w:bottom w:val="single" w:color="auto" w:sz="6" w:space="0"/>
              <w:right w:val="single" w:color="auto" w:sz="6" w:space="0"/>
            </w:tcBorders>
            <w:shd w:val="clear" w:color="auto" w:fill="auto"/>
            <w:hideMark/>
          </w:tcPr>
          <w:p w:rsidRPr="001868DD" w:rsidR="001868DD" w:rsidP="00C606D0" w:rsidRDefault="001868DD" w14:paraId="6A44A334"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2.6 Type of assessment </w:t>
            </w:r>
            <w:r w:rsidRPr="001868DD">
              <w:rPr>
                <w:rFonts w:ascii="Times New Roman" w:hAnsi="Times New Roman" w:eastAsia="Times New Roman"/>
              </w:rPr>
              <w:t> </w:t>
            </w:r>
          </w:p>
        </w:tc>
        <w:tc>
          <w:tcPr>
            <w:tcW w:w="450" w:type="dxa"/>
            <w:vMerge w:val="restart"/>
            <w:tcBorders>
              <w:top w:val="nil"/>
              <w:left w:val="nil"/>
              <w:bottom w:val="single" w:color="auto" w:sz="6" w:space="0"/>
              <w:right w:val="single" w:color="auto" w:sz="6" w:space="0"/>
            </w:tcBorders>
            <w:shd w:val="clear" w:color="auto" w:fill="auto"/>
            <w:hideMark/>
          </w:tcPr>
          <w:p w:rsidRPr="001868DD" w:rsidR="001868DD" w:rsidP="00C606D0" w:rsidRDefault="001868DD" w14:paraId="0316E9C2" wp14:textId="77777777">
            <w:pPr>
              <w:spacing w:after="0" w:line="240" w:lineRule="auto"/>
              <w:textAlignment w:val="baseline"/>
              <w:rPr>
                <w:rFonts w:ascii="Times New Roman" w:hAnsi="Times New Roman" w:eastAsia="Times New Roman"/>
                <w:color w:val="000000"/>
              </w:rPr>
            </w:pPr>
            <w:r>
              <w:rPr>
                <w:rFonts w:ascii="Times New Roman" w:hAnsi="Times New Roman" w:eastAsia="Times New Roman"/>
                <w:lang w:val="en-GB"/>
              </w:rPr>
              <w:t>C</w:t>
            </w:r>
            <w:r w:rsidRPr="001868DD">
              <w:rPr>
                <w:rFonts w:ascii="Times New Roman" w:hAnsi="Times New Roman" w:eastAsia="Times New Roman"/>
              </w:rPr>
              <w:t> </w:t>
            </w:r>
          </w:p>
        </w:tc>
        <w:tc>
          <w:tcPr>
            <w:tcW w:w="1170" w:type="dxa"/>
            <w:vMerge w:val="restart"/>
            <w:tcBorders>
              <w:top w:val="nil"/>
              <w:left w:val="nil"/>
              <w:bottom w:val="single" w:color="auto" w:sz="6" w:space="0"/>
              <w:right w:val="single" w:color="auto" w:sz="6" w:space="0"/>
            </w:tcBorders>
            <w:shd w:val="clear" w:color="auto" w:fill="auto"/>
            <w:hideMark/>
          </w:tcPr>
          <w:p w:rsidRPr="001868DD" w:rsidR="001868DD" w:rsidP="00C606D0" w:rsidRDefault="001868DD" w14:paraId="005FE078" wp14:textId="77777777">
            <w:pPr>
              <w:spacing w:after="0" w:line="240" w:lineRule="auto"/>
              <w:textAlignment w:val="baseline"/>
              <w:rPr>
                <w:rFonts w:ascii="Times New Roman" w:hAnsi="Times New Roman" w:eastAsia="Times New Roman"/>
                <w:color w:val="000000"/>
              </w:rPr>
            </w:pPr>
            <w:r w:rsidRPr="001868DD">
              <w:rPr>
                <w:rFonts w:ascii="Times New Roman" w:hAnsi="Times New Roman" w:eastAsia="Times New Roman"/>
                <w:lang w:val="en-GB"/>
              </w:rPr>
              <w:t>2.7 Course status</w:t>
            </w:r>
            <w:r w:rsidRPr="001868DD">
              <w:rPr>
                <w:rFonts w:ascii="Times New Roman" w:hAnsi="Times New Roman" w:eastAsia="Times New Roman"/>
              </w:rPr>
              <w:t> </w:t>
            </w:r>
          </w:p>
          <w:p w:rsidRPr="001868DD" w:rsidR="001868DD" w:rsidP="00C606D0" w:rsidRDefault="001868DD" w14:paraId="6E7BEAA2" wp14:textId="77777777">
            <w:pPr>
              <w:spacing w:after="0" w:line="240" w:lineRule="auto"/>
              <w:jc w:val="right"/>
              <w:textAlignment w:val="baseline"/>
              <w:rPr>
                <w:rFonts w:ascii="Times New Roman" w:hAnsi="Times New Roman" w:eastAsia="Times New Roman"/>
                <w:color w:val="000000"/>
              </w:rPr>
            </w:pPr>
            <w:r w:rsidRPr="001868DD">
              <w:rPr>
                <w:rFonts w:ascii="Times New Roman" w:hAnsi="Times New Roman" w:eastAsia="Times New Roman"/>
              </w:rPr>
              <w:t> </w:t>
            </w:r>
          </w:p>
        </w:tc>
        <w:tc>
          <w:tcPr>
            <w:tcW w:w="1170" w:type="dxa"/>
            <w:tcBorders>
              <w:top w:val="nil"/>
              <w:left w:val="nil"/>
              <w:bottom w:val="single" w:color="auto" w:sz="6" w:space="0"/>
              <w:right w:val="single" w:color="auto" w:sz="6" w:space="0"/>
            </w:tcBorders>
            <w:shd w:val="clear" w:color="auto" w:fill="auto"/>
            <w:hideMark/>
          </w:tcPr>
          <w:p w:rsidRPr="001868DD" w:rsidR="001868DD" w:rsidP="00C606D0" w:rsidRDefault="001868DD" w14:paraId="65F4552A" wp14:textId="77777777">
            <w:pPr>
              <w:spacing w:after="0" w:line="240" w:lineRule="auto"/>
              <w:textAlignment w:val="baseline"/>
              <w:rPr>
                <w:rFonts w:ascii="Times New Roman" w:hAnsi="Times New Roman" w:eastAsia="Times New Roman"/>
              </w:rPr>
            </w:pPr>
            <w:r w:rsidRPr="001868DD">
              <w:rPr>
                <w:rFonts w:ascii="Times New Roman" w:hAnsi="Times New Roman" w:eastAsia="Times New Roman"/>
                <w:lang w:val="en-GB"/>
              </w:rPr>
              <w:t>Contents</w:t>
            </w:r>
            <w:r w:rsidRPr="001868DD">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1868DD" w:rsidP="00C606D0" w:rsidRDefault="00F2530E" w14:paraId="31BEBBC2" wp14:textId="77777777">
            <w:pPr>
              <w:spacing w:after="0"/>
              <w:rPr>
                <w:rFonts w:ascii="Times New Roman" w:hAnsi="Times New Roman"/>
                <w:lang w:val="ro-RO"/>
              </w:rPr>
            </w:pPr>
            <w:r>
              <w:rPr>
                <w:rFonts w:ascii="Times New Roman" w:hAnsi="Times New Roman"/>
                <w:lang w:val="ro-RO"/>
              </w:rPr>
              <w:t>DF</w:t>
            </w:r>
          </w:p>
        </w:tc>
      </w:tr>
      <w:tr xmlns:wp14="http://schemas.microsoft.com/office/word/2010/wordml" w:rsidRPr="001868DD" w:rsidR="001868DD" w:rsidTr="00C606D0" w14:paraId="6FBC1E42" wp14:textId="77777777">
        <w:trPr>
          <w:trHeight w:val="300"/>
        </w:trPr>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1868DD" w:rsidR="001868DD" w:rsidP="00C606D0" w:rsidRDefault="001868DD" w14:paraId="5DAB6C7B"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1868DD" w:rsidR="001868DD" w:rsidP="00C606D0" w:rsidRDefault="001868DD" w14:paraId="02EB378F"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1868DD" w:rsidR="001868DD" w:rsidP="00C606D0" w:rsidRDefault="001868DD" w14:paraId="6A05A809"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1868DD" w:rsidR="001868DD" w:rsidP="00C606D0" w:rsidRDefault="001868DD" w14:paraId="5A39BBE3"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1868DD" w:rsidR="001868DD" w:rsidP="00C606D0" w:rsidRDefault="001868DD" w14:paraId="41C8F396"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1868DD" w:rsidR="001868DD" w:rsidP="00C606D0" w:rsidRDefault="001868DD" w14:paraId="72A3D3EC" wp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1868DD" w:rsidR="001868DD" w:rsidP="00C606D0" w:rsidRDefault="001868DD" w14:paraId="0D0B940D" wp14:textId="77777777">
            <w:pPr>
              <w:spacing w:after="0" w:line="240" w:lineRule="auto"/>
              <w:rPr>
                <w:rFonts w:ascii="Times New Roman" w:hAnsi="Times New Roman" w:eastAsia="Times New Roman"/>
                <w:color w:val="000000"/>
              </w:rPr>
            </w:pPr>
          </w:p>
        </w:tc>
        <w:tc>
          <w:tcPr>
            <w:tcW w:w="1170" w:type="dxa"/>
            <w:tcBorders>
              <w:top w:val="nil"/>
              <w:left w:val="nil"/>
              <w:bottom w:val="single" w:color="auto" w:sz="6" w:space="0"/>
              <w:right w:val="single" w:color="auto" w:sz="6" w:space="0"/>
            </w:tcBorders>
            <w:shd w:val="clear" w:color="auto" w:fill="auto"/>
            <w:hideMark/>
          </w:tcPr>
          <w:p w:rsidRPr="001868DD" w:rsidR="001868DD" w:rsidP="00C606D0" w:rsidRDefault="001868DD" w14:paraId="02B46E62" wp14:textId="77777777">
            <w:pPr>
              <w:spacing w:after="0" w:line="240" w:lineRule="auto"/>
              <w:textAlignment w:val="baseline"/>
              <w:rPr>
                <w:rFonts w:ascii="Times New Roman" w:hAnsi="Times New Roman" w:eastAsia="Times New Roman"/>
              </w:rPr>
            </w:pPr>
            <w:r w:rsidRPr="001868DD">
              <w:rPr>
                <w:rFonts w:ascii="Times New Roman" w:hAnsi="Times New Roman" w:eastAsia="Times New Roman"/>
                <w:lang w:val="en-GB"/>
              </w:rPr>
              <w:t>Mandatory</w:t>
            </w:r>
            <w:r w:rsidRPr="001868DD">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1868DD" w:rsidP="00C606D0" w:rsidRDefault="00F2530E" w14:paraId="1131FFFF" wp14:textId="77777777">
            <w:pPr>
              <w:spacing w:after="0"/>
              <w:rPr>
                <w:rFonts w:ascii="Times New Roman" w:hAnsi="Times New Roman"/>
                <w:lang w:val="ro-RO"/>
              </w:rPr>
            </w:pPr>
            <w:r>
              <w:rPr>
                <w:rFonts w:ascii="Times New Roman" w:hAnsi="Times New Roman"/>
                <w:lang w:val="ro-RO"/>
              </w:rPr>
              <w:t>DO</w:t>
            </w:r>
          </w:p>
        </w:tc>
      </w:tr>
    </w:tbl>
    <w:p xmlns:wp14="http://schemas.microsoft.com/office/word/2010/wordml" w:rsidR="00FA0227" w:rsidP="005618FA" w:rsidRDefault="00FA0227" w14:paraId="0E27B00A" wp14:textId="77777777">
      <w:pPr>
        <w:spacing w:after="0" w:line="240" w:lineRule="auto"/>
        <w:rPr>
          <w:rFonts w:ascii="Times New Roman" w:hAnsi="Times New Roman"/>
          <w:lang w:val="ro-RO"/>
        </w:rPr>
      </w:pPr>
    </w:p>
    <w:p xmlns:wp14="http://schemas.microsoft.com/office/word/2010/wordml" w:rsidRPr="00760116" w:rsidR="006C3B3F" w:rsidP="005618FA" w:rsidRDefault="006C3B3F" w14:paraId="60061E4C" wp14:textId="77777777">
      <w:pPr>
        <w:pStyle w:val="BodyText2"/>
        <w:spacing w:after="0" w:line="240" w:lineRule="auto"/>
        <w:rPr>
          <w:rFonts w:ascii="Times New Roman" w:hAnsi="Times New Roman"/>
          <w:b/>
          <w:lang w:val="ro-RO"/>
        </w:rPr>
      </w:pPr>
    </w:p>
    <w:p xmlns:wp14="http://schemas.microsoft.com/office/word/2010/wordml" w:rsidRPr="00760116" w:rsidR="006C3B3F" w:rsidP="005618FA" w:rsidRDefault="006C3B3F" w14:paraId="7A3C40F4" wp14:textId="77777777">
      <w:pPr>
        <w:pStyle w:val="BodyText2"/>
        <w:spacing w:after="0" w:line="240" w:lineRule="auto"/>
        <w:rPr>
          <w:rFonts w:ascii="Times New Roman" w:hAnsi="Times New Roman"/>
          <w:lang w:val="ro-RO"/>
        </w:rPr>
      </w:pPr>
      <w:r w:rsidRPr="00760116">
        <w:rPr>
          <w:rFonts w:ascii="Times New Roman" w:hAnsi="Times New Roman"/>
          <w:b/>
          <w:lang w:val="ro-RO"/>
        </w:rPr>
        <w:t xml:space="preserve">3. </w:t>
      </w:r>
      <w:r w:rsidRPr="00122095" w:rsidR="00707C43">
        <w:rPr>
          <w:rFonts w:ascii="Times New Roman" w:hAnsi="Times New Roman" w:eastAsia="Times New Roman"/>
          <w:b/>
          <w:bCs/>
          <w:lang w:val="en-GB"/>
        </w:rPr>
        <w:t>Total estimated time (teaching hours per semester) </w:t>
      </w:r>
      <w:r w:rsidRPr="00122095" w:rsidR="00707C43">
        <w:rPr>
          <w:rFonts w:ascii="Times New Roman" w:hAnsi="Times New Roman" w:eastAsia="Times New Roman"/>
          <w:b/>
          <w:bCs/>
        </w:rPr>
        <w:t>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790"/>
        <w:gridCol w:w="458"/>
        <w:gridCol w:w="116"/>
        <w:gridCol w:w="964"/>
        <w:gridCol w:w="1138"/>
        <w:gridCol w:w="591"/>
        <w:gridCol w:w="2413"/>
        <w:gridCol w:w="555"/>
      </w:tblGrid>
      <w:tr xmlns:wp14="http://schemas.microsoft.com/office/word/2010/wordml" w:rsidRPr="006A720A" w:rsidR="00F762F4" w:rsidTr="0047132E" w14:paraId="07A1370E" wp14:textId="77777777">
        <w:tc>
          <w:tcPr>
            <w:tcW w:w="3790" w:type="dxa"/>
          </w:tcPr>
          <w:p w:rsidRPr="006A720A" w:rsidR="00F762F4" w:rsidP="0047132E" w:rsidRDefault="00F762F4" w14:paraId="1D6782CB" wp14:textId="77777777">
            <w:pPr>
              <w:spacing w:after="0"/>
              <w:rPr>
                <w:rFonts w:ascii="Times New Roman" w:hAnsi="Times New Roman"/>
                <w:sz w:val="24"/>
                <w:szCs w:val="24"/>
              </w:rPr>
            </w:pPr>
            <w:r w:rsidRPr="006A720A">
              <w:rPr>
                <w:rFonts w:ascii="Times New Roman" w:hAnsi="Times New Roman"/>
                <w:sz w:val="24"/>
                <w:szCs w:val="24"/>
              </w:rPr>
              <w:t>3.1 Number of hours per week</w:t>
            </w:r>
          </w:p>
        </w:tc>
        <w:tc>
          <w:tcPr>
            <w:tcW w:w="574" w:type="dxa"/>
            <w:gridSpan w:val="2"/>
          </w:tcPr>
          <w:p w:rsidRPr="006A720A" w:rsidR="00F762F4" w:rsidP="0047132E" w:rsidRDefault="00F762F4" w14:paraId="5FCD5EC4" wp14:textId="77777777">
            <w:pPr>
              <w:spacing w:after="0"/>
              <w:rPr>
                <w:rFonts w:ascii="Times New Roman" w:hAnsi="Times New Roman"/>
                <w:sz w:val="24"/>
                <w:szCs w:val="24"/>
              </w:rPr>
            </w:pPr>
            <w:r>
              <w:rPr>
                <w:rFonts w:ascii="Times New Roman" w:hAnsi="Times New Roman"/>
                <w:sz w:val="24"/>
                <w:szCs w:val="24"/>
              </w:rPr>
              <w:t>3</w:t>
            </w:r>
          </w:p>
        </w:tc>
        <w:tc>
          <w:tcPr>
            <w:tcW w:w="2102" w:type="dxa"/>
            <w:gridSpan w:val="2"/>
          </w:tcPr>
          <w:p w:rsidRPr="006A720A" w:rsidR="00F762F4" w:rsidP="0047132E" w:rsidRDefault="00F762F4" w14:paraId="57452EDD" wp14:textId="77777777">
            <w:pPr>
              <w:spacing w:after="0"/>
              <w:ind w:right="-189"/>
              <w:rPr>
                <w:rFonts w:ascii="Times New Roman" w:hAnsi="Times New Roman"/>
                <w:sz w:val="24"/>
                <w:szCs w:val="24"/>
              </w:rPr>
            </w:pPr>
            <w:r w:rsidRPr="006A720A">
              <w:rPr>
                <w:rFonts w:ascii="Times New Roman" w:hAnsi="Times New Roman"/>
                <w:sz w:val="24"/>
                <w:szCs w:val="24"/>
              </w:rPr>
              <w:t>of which: 3.2 course</w:t>
            </w:r>
          </w:p>
        </w:tc>
        <w:tc>
          <w:tcPr>
            <w:tcW w:w="591" w:type="dxa"/>
          </w:tcPr>
          <w:p w:rsidRPr="006A720A" w:rsidR="00F762F4" w:rsidP="0047132E" w:rsidRDefault="00F762F4" w14:paraId="18F999B5" wp14:textId="77777777">
            <w:pPr>
              <w:spacing w:after="0"/>
              <w:rPr>
                <w:rFonts w:ascii="Times New Roman" w:hAnsi="Times New Roman"/>
                <w:sz w:val="24"/>
                <w:szCs w:val="24"/>
              </w:rPr>
            </w:pPr>
            <w:r>
              <w:rPr>
                <w:rFonts w:ascii="Times New Roman" w:hAnsi="Times New Roman"/>
                <w:sz w:val="24"/>
                <w:szCs w:val="24"/>
              </w:rPr>
              <w:t>2</w:t>
            </w:r>
          </w:p>
        </w:tc>
        <w:tc>
          <w:tcPr>
            <w:tcW w:w="2413" w:type="dxa"/>
          </w:tcPr>
          <w:p w:rsidRPr="006A720A" w:rsidR="00F762F4" w:rsidP="0047132E" w:rsidRDefault="00F762F4" w14:paraId="5711262D" wp14:textId="77777777">
            <w:pPr>
              <w:spacing w:after="0"/>
              <w:ind w:right="-170"/>
              <w:rPr>
                <w:rFonts w:ascii="Times New Roman" w:hAnsi="Times New Roman"/>
                <w:sz w:val="24"/>
                <w:szCs w:val="24"/>
              </w:rPr>
            </w:pPr>
            <w:r w:rsidRPr="006A720A">
              <w:rPr>
                <w:rFonts w:ascii="Times New Roman" w:hAnsi="Times New Roman"/>
                <w:sz w:val="24"/>
                <w:szCs w:val="24"/>
              </w:rPr>
              <w:t>3.3 seminar/laboratory</w:t>
            </w:r>
          </w:p>
        </w:tc>
        <w:tc>
          <w:tcPr>
            <w:tcW w:w="555" w:type="dxa"/>
          </w:tcPr>
          <w:p w:rsidRPr="006A720A" w:rsidR="00F762F4" w:rsidP="0047132E" w:rsidRDefault="00F762F4" w14:paraId="56B20A0C" wp14:textId="77777777">
            <w:pPr>
              <w:spacing w:after="0"/>
              <w:rPr>
                <w:rFonts w:ascii="Times New Roman" w:hAnsi="Times New Roman"/>
                <w:sz w:val="24"/>
                <w:szCs w:val="24"/>
              </w:rPr>
            </w:pPr>
            <w:r>
              <w:rPr>
                <w:rFonts w:ascii="Times New Roman" w:hAnsi="Times New Roman"/>
                <w:sz w:val="24"/>
                <w:szCs w:val="24"/>
              </w:rPr>
              <w:t>1</w:t>
            </w:r>
          </w:p>
        </w:tc>
      </w:tr>
      <w:tr xmlns:wp14="http://schemas.microsoft.com/office/word/2010/wordml" w:rsidRPr="006A720A" w:rsidR="00F762F4" w:rsidTr="0047132E" w14:paraId="2F66CE04" wp14:textId="77777777">
        <w:tc>
          <w:tcPr>
            <w:tcW w:w="3790" w:type="dxa"/>
            <w:shd w:val="clear" w:color="auto" w:fill="D9D9D9"/>
          </w:tcPr>
          <w:p w:rsidRPr="006A720A" w:rsidR="00F762F4" w:rsidP="0047132E" w:rsidRDefault="00F762F4" w14:paraId="5A9077F7" wp14:textId="77777777">
            <w:pPr>
              <w:spacing w:after="0"/>
              <w:ind w:right="-192"/>
              <w:rPr>
                <w:rFonts w:ascii="Times New Roman" w:hAnsi="Times New Roman"/>
                <w:sz w:val="24"/>
                <w:szCs w:val="24"/>
              </w:rPr>
            </w:pPr>
            <w:r w:rsidRPr="006A720A">
              <w:rPr>
                <w:rFonts w:ascii="Times New Roman" w:hAnsi="Times New Roman"/>
                <w:sz w:val="24"/>
                <w:szCs w:val="24"/>
              </w:rPr>
              <w:t>3.4 Total hours in the study plan</w:t>
            </w:r>
          </w:p>
        </w:tc>
        <w:tc>
          <w:tcPr>
            <w:tcW w:w="574" w:type="dxa"/>
            <w:gridSpan w:val="2"/>
            <w:shd w:val="clear" w:color="auto" w:fill="D9D9D9"/>
          </w:tcPr>
          <w:p w:rsidRPr="006A720A" w:rsidR="00F762F4" w:rsidP="0047132E" w:rsidRDefault="00F762F4" w14:paraId="21C9D991" wp14:textId="77777777">
            <w:pPr>
              <w:spacing w:after="0"/>
              <w:rPr>
                <w:rFonts w:ascii="Times New Roman" w:hAnsi="Times New Roman"/>
                <w:sz w:val="24"/>
                <w:szCs w:val="24"/>
              </w:rPr>
            </w:pPr>
            <w:r>
              <w:rPr>
                <w:rFonts w:ascii="Times New Roman" w:hAnsi="Times New Roman"/>
                <w:sz w:val="24"/>
                <w:szCs w:val="24"/>
              </w:rPr>
              <w:t>42</w:t>
            </w:r>
          </w:p>
        </w:tc>
        <w:tc>
          <w:tcPr>
            <w:tcW w:w="2102" w:type="dxa"/>
            <w:gridSpan w:val="2"/>
            <w:shd w:val="clear" w:color="auto" w:fill="D9D9D9"/>
          </w:tcPr>
          <w:p w:rsidRPr="006A720A" w:rsidR="00F762F4" w:rsidP="0047132E" w:rsidRDefault="00F762F4" w14:paraId="423CC7DE" wp14:textId="77777777">
            <w:pPr>
              <w:spacing w:after="0"/>
              <w:ind w:right="-178"/>
              <w:rPr>
                <w:rFonts w:ascii="Times New Roman" w:hAnsi="Times New Roman"/>
                <w:sz w:val="24"/>
                <w:szCs w:val="24"/>
              </w:rPr>
            </w:pPr>
            <w:r w:rsidRPr="006A720A">
              <w:rPr>
                <w:rFonts w:ascii="Times New Roman" w:hAnsi="Times New Roman"/>
                <w:sz w:val="24"/>
                <w:szCs w:val="24"/>
              </w:rPr>
              <w:t>of which: 3.5 course</w:t>
            </w:r>
          </w:p>
        </w:tc>
        <w:tc>
          <w:tcPr>
            <w:tcW w:w="591" w:type="dxa"/>
            <w:shd w:val="clear" w:color="auto" w:fill="D9D9D9"/>
          </w:tcPr>
          <w:p w:rsidRPr="006A720A" w:rsidR="00F762F4" w:rsidP="0047132E" w:rsidRDefault="00F762F4" w14:paraId="57393B24" wp14:textId="77777777">
            <w:pPr>
              <w:spacing w:after="0"/>
              <w:rPr>
                <w:rFonts w:ascii="Times New Roman" w:hAnsi="Times New Roman"/>
                <w:sz w:val="24"/>
                <w:szCs w:val="24"/>
              </w:rPr>
            </w:pPr>
            <w:r>
              <w:rPr>
                <w:rFonts w:ascii="Times New Roman" w:hAnsi="Times New Roman"/>
                <w:sz w:val="24"/>
                <w:szCs w:val="24"/>
              </w:rPr>
              <w:t>28</w:t>
            </w:r>
          </w:p>
        </w:tc>
        <w:tc>
          <w:tcPr>
            <w:tcW w:w="2413" w:type="dxa"/>
            <w:shd w:val="clear" w:color="auto" w:fill="D9D9D9"/>
          </w:tcPr>
          <w:p w:rsidRPr="006A720A" w:rsidR="00F762F4" w:rsidP="0047132E" w:rsidRDefault="00F762F4" w14:paraId="0563D34F" wp14:textId="77777777">
            <w:pPr>
              <w:spacing w:after="0"/>
              <w:ind w:right="-128"/>
              <w:rPr>
                <w:rFonts w:ascii="Times New Roman" w:hAnsi="Times New Roman"/>
                <w:sz w:val="24"/>
                <w:szCs w:val="24"/>
              </w:rPr>
            </w:pPr>
            <w:r w:rsidRPr="006A720A">
              <w:rPr>
                <w:rFonts w:ascii="Times New Roman" w:hAnsi="Times New Roman"/>
                <w:sz w:val="24"/>
                <w:szCs w:val="24"/>
              </w:rPr>
              <w:t>3.6 seminar/laboratory</w:t>
            </w:r>
          </w:p>
        </w:tc>
        <w:tc>
          <w:tcPr>
            <w:tcW w:w="555" w:type="dxa"/>
            <w:shd w:val="clear" w:color="auto" w:fill="D9D9D9"/>
          </w:tcPr>
          <w:p w:rsidRPr="006A720A" w:rsidR="00F762F4" w:rsidP="0047132E" w:rsidRDefault="00F762F4" w14:paraId="4E1E336A" wp14:textId="77777777">
            <w:pPr>
              <w:spacing w:after="0"/>
              <w:rPr>
                <w:rFonts w:ascii="Times New Roman" w:hAnsi="Times New Roman"/>
                <w:sz w:val="24"/>
                <w:szCs w:val="24"/>
              </w:rPr>
            </w:pPr>
            <w:r>
              <w:rPr>
                <w:rFonts w:ascii="Times New Roman" w:hAnsi="Times New Roman"/>
                <w:sz w:val="24"/>
                <w:szCs w:val="24"/>
              </w:rPr>
              <w:t>14</w:t>
            </w:r>
          </w:p>
        </w:tc>
      </w:tr>
      <w:tr xmlns:wp14="http://schemas.microsoft.com/office/word/2010/wordml" w:rsidRPr="006A720A" w:rsidR="00F762F4" w:rsidTr="0047132E" w14:paraId="1EBDA7E3" wp14:textId="77777777">
        <w:tc>
          <w:tcPr>
            <w:tcW w:w="9470" w:type="dxa"/>
            <w:gridSpan w:val="7"/>
          </w:tcPr>
          <w:p w:rsidRPr="006A720A" w:rsidR="00F762F4" w:rsidP="0047132E" w:rsidRDefault="00F762F4" w14:paraId="29DFF3DF" wp14:textId="77777777">
            <w:pPr>
              <w:spacing w:after="0"/>
              <w:rPr>
                <w:rFonts w:ascii="Times New Roman" w:hAnsi="Times New Roman"/>
                <w:sz w:val="24"/>
                <w:szCs w:val="24"/>
              </w:rPr>
            </w:pPr>
            <w:r w:rsidRPr="006A720A">
              <w:rPr>
                <w:rFonts w:ascii="Times New Roman" w:hAnsi="Times New Roman"/>
                <w:sz w:val="24"/>
                <w:szCs w:val="24"/>
              </w:rPr>
              <w:t>Time distribution:</w:t>
            </w:r>
          </w:p>
        </w:tc>
        <w:tc>
          <w:tcPr>
            <w:tcW w:w="555" w:type="dxa"/>
          </w:tcPr>
          <w:p w:rsidRPr="006A720A" w:rsidR="00F762F4" w:rsidP="0047132E" w:rsidRDefault="00F762F4" w14:paraId="551E0E12" wp14:textId="77777777">
            <w:pPr>
              <w:spacing w:after="0"/>
              <w:rPr>
                <w:rFonts w:ascii="Times New Roman" w:hAnsi="Times New Roman"/>
                <w:sz w:val="24"/>
                <w:szCs w:val="24"/>
              </w:rPr>
            </w:pPr>
            <w:r w:rsidRPr="006A720A">
              <w:rPr>
                <w:rFonts w:ascii="Times New Roman" w:hAnsi="Times New Roman"/>
                <w:sz w:val="24"/>
                <w:szCs w:val="24"/>
              </w:rPr>
              <w:t>hrs</w:t>
            </w:r>
            <w:bookmarkStart w:name="_GoBack" w:id="0"/>
            <w:bookmarkEnd w:id="0"/>
          </w:p>
        </w:tc>
      </w:tr>
      <w:tr xmlns:wp14="http://schemas.microsoft.com/office/word/2010/wordml" w:rsidRPr="006A720A" w:rsidR="00F762F4" w:rsidTr="0047132E" w14:paraId="248126C4" wp14:textId="77777777">
        <w:tc>
          <w:tcPr>
            <w:tcW w:w="9470" w:type="dxa"/>
            <w:gridSpan w:val="7"/>
          </w:tcPr>
          <w:p w:rsidRPr="006A720A" w:rsidR="00F762F4" w:rsidP="0047132E" w:rsidRDefault="00F762F4" w14:paraId="0FC4EE5D" wp14:textId="77777777">
            <w:pPr>
              <w:spacing w:after="0"/>
              <w:rPr>
                <w:rFonts w:ascii="Times New Roman" w:hAnsi="Times New Roman"/>
                <w:sz w:val="24"/>
                <w:szCs w:val="24"/>
              </w:rPr>
            </w:pPr>
            <w:r w:rsidRPr="006A720A">
              <w:rPr>
                <w:rFonts w:ascii="Times New Roman" w:hAnsi="Times New Roman"/>
                <w:sz w:val="24"/>
                <w:szCs w:val="24"/>
              </w:rPr>
              <w:t>Studying the manual, course reader, bibliography and notes:</w:t>
            </w:r>
          </w:p>
        </w:tc>
        <w:tc>
          <w:tcPr>
            <w:tcW w:w="555" w:type="dxa"/>
          </w:tcPr>
          <w:p w:rsidRPr="006A720A" w:rsidR="00F762F4" w:rsidP="0047132E" w:rsidRDefault="00F762F4" w14:paraId="44B0A208" wp14:textId="77777777">
            <w:pPr>
              <w:spacing w:after="0"/>
              <w:rPr>
                <w:rFonts w:ascii="Times New Roman" w:hAnsi="Times New Roman"/>
                <w:sz w:val="24"/>
                <w:szCs w:val="24"/>
              </w:rPr>
            </w:pPr>
            <w:r>
              <w:rPr>
                <w:rFonts w:ascii="Times New Roman" w:hAnsi="Times New Roman"/>
                <w:sz w:val="24"/>
                <w:szCs w:val="24"/>
              </w:rPr>
              <w:t>8</w:t>
            </w:r>
          </w:p>
        </w:tc>
      </w:tr>
      <w:tr xmlns:wp14="http://schemas.microsoft.com/office/word/2010/wordml" w:rsidRPr="006A720A" w:rsidR="00F762F4" w:rsidTr="0047132E" w14:paraId="658932BD" wp14:textId="77777777">
        <w:tc>
          <w:tcPr>
            <w:tcW w:w="9470" w:type="dxa"/>
            <w:gridSpan w:val="7"/>
          </w:tcPr>
          <w:p w:rsidRPr="006A720A" w:rsidR="00F762F4" w:rsidP="0047132E" w:rsidRDefault="00F762F4" w14:paraId="700178C4" wp14:textId="77777777">
            <w:pPr>
              <w:spacing w:after="0"/>
              <w:rPr>
                <w:rFonts w:ascii="Times New Roman" w:hAnsi="Times New Roman"/>
                <w:sz w:val="24"/>
                <w:szCs w:val="24"/>
              </w:rPr>
            </w:pPr>
            <w:r w:rsidRPr="006A720A">
              <w:rPr>
                <w:rFonts w:ascii="Times New Roman" w:hAnsi="Times New Roman"/>
                <w:sz w:val="24"/>
                <w:szCs w:val="24"/>
              </w:rPr>
              <w:t>Supplementary documentation in the library, on electronic platforms and in the field:</w:t>
            </w:r>
          </w:p>
        </w:tc>
        <w:tc>
          <w:tcPr>
            <w:tcW w:w="555" w:type="dxa"/>
          </w:tcPr>
          <w:p w:rsidRPr="006A720A" w:rsidR="00F762F4" w:rsidP="0047132E" w:rsidRDefault="00F762F4" w14:paraId="29B4EA11" wp14:textId="77777777">
            <w:pPr>
              <w:spacing w:after="0"/>
              <w:rPr>
                <w:rFonts w:ascii="Times New Roman" w:hAnsi="Times New Roman"/>
                <w:sz w:val="24"/>
                <w:szCs w:val="24"/>
              </w:rPr>
            </w:pPr>
            <w:r>
              <w:rPr>
                <w:rFonts w:ascii="Times New Roman" w:hAnsi="Times New Roman"/>
                <w:sz w:val="24"/>
                <w:szCs w:val="24"/>
              </w:rPr>
              <w:t>6</w:t>
            </w:r>
          </w:p>
        </w:tc>
      </w:tr>
      <w:tr xmlns:wp14="http://schemas.microsoft.com/office/word/2010/wordml" w:rsidRPr="006A720A" w:rsidR="00F762F4" w:rsidTr="0047132E" w14:paraId="12F1AF7D" wp14:textId="77777777">
        <w:tc>
          <w:tcPr>
            <w:tcW w:w="9470" w:type="dxa"/>
            <w:gridSpan w:val="7"/>
          </w:tcPr>
          <w:p w:rsidRPr="006A720A" w:rsidR="00F762F4" w:rsidP="0047132E" w:rsidRDefault="00F762F4" w14:paraId="105192B2" wp14:textId="77777777">
            <w:pPr>
              <w:spacing w:after="0"/>
              <w:rPr>
                <w:rFonts w:ascii="Times New Roman" w:hAnsi="Times New Roman"/>
                <w:sz w:val="24"/>
                <w:szCs w:val="24"/>
              </w:rPr>
            </w:pPr>
            <w:r w:rsidRPr="006A720A">
              <w:rPr>
                <w:rFonts w:ascii="Times New Roman" w:hAnsi="Times New Roman"/>
                <w:sz w:val="24"/>
                <w:szCs w:val="24"/>
              </w:rPr>
              <w:t>Preparing seminars/laboratories, homework, syntheses, portfolios and essays:</w:t>
            </w:r>
          </w:p>
        </w:tc>
        <w:tc>
          <w:tcPr>
            <w:tcW w:w="555" w:type="dxa"/>
          </w:tcPr>
          <w:p w:rsidRPr="006A720A" w:rsidR="00F762F4" w:rsidP="0047132E" w:rsidRDefault="00F762F4" w14:paraId="03853697" wp14:textId="77777777">
            <w:pPr>
              <w:spacing w:after="0"/>
              <w:rPr>
                <w:rFonts w:ascii="Times New Roman" w:hAnsi="Times New Roman"/>
                <w:sz w:val="24"/>
                <w:szCs w:val="24"/>
              </w:rPr>
            </w:pPr>
            <w:r>
              <w:rPr>
                <w:rFonts w:ascii="Times New Roman" w:hAnsi="Times New Roman"/>
                <w:sz w:val="24"/>
                <w:szCs w:val="24"/>
              </w:rPr>
              <w:t>8</w:t>
            </w:r>
          </w:p>
        </w:tc>
      </w:tr>
      <w:tr xmlns:wp14="http://schemas.microsoft.com/office/word/2010/wordml" w:rsidRPr="006A720A" w:rsidR="00F762F4" w:rsidTr="0047132E" w14:paraId="6ACA4077" wp14:textId="77777777">
        <w:tc>
          <w:tcPr>
            <w:tcW w:w="9470" w:type="dxa"/>
            <w:gridSpan w:val="7"/>
          </w:tcPr>
          <w:p w:rsidRPr="006A720A" w:rsidR="00F762F4" w:rsidP="0047132E" w:rsidRDefault="00F762F4" w14:paraId="7A8A8516" wp14:textId="77777777">
            <w:pPr>
              <w:spacing w:after="0"/>
              <w:rPr>
                <w:rFonts w:ascii="Times New Roman" w:hAnsi="Times New Roman"/>
                <w:sz w:val="24"/>
                <w:szCs w:val="24"/>
              </w:rPr>
            </w:pPr>
            <w:r w:rsidRPr="006A720A">
              <w:rPr>
                <w:rFonts w:ascii="Times New Roman" w:hAnsi="Times New Roman"/>
                <w:sz w:val="24"/>
                <w:szCs w:val="24"/>
              </w:rPr>
              <w:t>Tutorials</w:t>
            </w:r>
          </w:p>
        </w:tc>
        <w:tc>
          <w:tcPr>
            <w:tcW w:w="555" w:type="dxa"/>
          </w:tcPr>
          <w:p w:rsidRPr="006A720A" w:rsidR="00F762F4" w:rsidP="0047132E" w:rsidRDefault="00F762F4" w14:paraId="7144751B" wp14:textId="77777777">
            <w:pPr>
              <w:spacing w:after="0"/>
              <w:rPr>
                <w:rFonts w:ascii="Times New Roman" w:hAnsi="Times New Roman"/>
                <w:sz w:val="24"/>
                <w:szCs w:val="24"/>
              </w:rPr>
            </w:pPr>
            <w:r>
              <w:rPr>
                <w:rFonts w:ascii="Times New Roman" w:hAnsi="Times New Roman"/>
                <w:sz w:val="24"/>
                <w:szCs w:val="24"/>
              </w:rPr>
              <w:t>2</w:t>
            </w:r>
          </w:p>
        </w:tc>
      </w:tr>
      <w:tr xmlns:wp14="http://schemas.microsoft.com/office/word/2010/wordml" w:rsidRPr="006A720A" w:rsidR="00F762F4" w:rsidTr="0047132E" w14:paraId="44AD47F1" wp14:textId="77777777">
        <w:tc>
          <w:tcPr>
            <w:tcW w:w="9470" w:type="dxa"/>
            <w:gridSpan w:val="7"/>
          </w:tcPr>
          <w:p w:rsidRPr="006A720A" w:rsidR="00F762F4" w:rsidP="0047132E" w:rsidRDefault="00F762F4" w14:paraId="5A4B4AE7" wp14:textId="77777777">
            <w:pPr>
              <w:spacing w:after="0"/>
              <w:rPr>
                <w:rFonts w:ascii="Times New Roman" w:hAnsi="Times New Roman"/>
                <w:sz w:val="24"/>
                <w:szCs w:val="24"/>
              </w:rPr>
            </w:pPr>
            <w:r w:rsidRPr="006A720A">
              <w:rPr>
                <w:rFonts w:ascii="Times New Roman" w:hAnsi="Times New Roman"/>
                <w:sz w:val="24"/>
                <w:szCs w:val="24"/>
              </w:rPr>
              <w:t xml:space="preserve">Examinations </w:t>
            </w:r>
          </w:p>
        </w:tc>
        <w:tc>
          <w:tcPr>
            <w:tcW w:w="555" w:type="dxa"/>
          </w:tcPr>
          <w:p w:rsidRPr="006A720A" w:rsidR="00F762F4" w:rsidP="0047132E" w:rsidRDefault="00F762F4" w14:paraId="2598DEE6" wp14:textId="77777777">
            <w:pPr>
              <w:spacing w:after="0"/>
              <w:rPr>
                <w:rFonts w:ascii="Times New Roman" w:hAnsi="Times New Roman"/>
                <w:sz w:val="24"/>
                <w:szCs w:val="24"/>
              </w:rPr>
            </w:pPr>
            <w:r>
              <w:rPr>
                <w:rFonts w:ascii="Times New Roman" w:hAnsi="Times New Roman"/>
                <w:sz w:val="24"/>
                <w:szCs w:val="24"/>
              </w:rPr>
              <w:t>4</w:t>
            </w:r>
          </w:p>
        </w:tc>
      </w:tr>
      <w:tr xmlns:wp14="http://schemas.microsoft.com/office/word/2010/wordml" w:rsidRPr="006A720A" w:rsidR="00F762F4" w:rsidTr="0047132E" w14:paraId="6E69DFA4" wp14:textId="77777777">
        <w:tc>
          <w:tcPr>
            <w:tcW w:w="9470" w:type="dxa"/>
            <w:gridSpan w:val="7"/>
          </w:tcPr>
          <w:p w:rsidRPr="006A720A" w:rsidR="00F762F4" w:rsidP="0047132E" w:rsidRDefault="00F762F4" w14:paraId="0FA128E0" wp14:textId="77777777">
            <w:pPr>
              <w:spacing w:after="0"/>
              <w:rPr>
                <w:rFonts w:ascii="Times New Roman" w:hAnsi="Times New Roman"/>
                <w:sz w:val="24"/>
                <w:szCs w:val="24"/>
              </w:rPr>
            </w:pPr>
            <w:r w:rsidRPr="006A720A">
              <w:rPr>
                <w:rFonts w:ascii="Times New Roman" w:hAnsi="Times New Roman"/>
                <w:sz w:val="24"/>
                <w:szCs w:val="24"/>
              </w:rPr>
              <w:t>Other activities: ..................</w:t>
            </w:r>
          </w:p>
        </w:tc>
        <w:tc>
          <w:tcPr>
            <w:tcW w:w="555" w:type="dxa"/>
          </w:tcPr>
          <w:p w:rsidRPr="006A720A" w:rsidR="00F762F4" w:rsidP="0047132E" w:rsidRDefault="00F762F4" w14:paraId="4B584315" wp14:textId="77777777">
            <w:pPr>
              <w:spacing w:after="0"/>
              <w:rPr>
                <w:rFonts w:ascii="Times New Roman" w:hAnsi="Times New Roman"/>
                <w:sz w:val="24"/>
                <w:szCs w:val="24"/>
              </w:rPr>
            </w:pPr>
            <w:r>
              <w:rPr>
                <w:rFonts w:ascii="Times New Roman" w:hAnsi="Times New Roman"/>
                <w:sz w:val="24"/>
                <w:szCs w:val="24"/>
              </w:rPr>
              <w:t>0</w:t>
            </w:r>
          </w:p>
        </w:tc>
      </w:tr>
      <w:tr xmlns:wp14="http://schemas.microsoft.com/office/word/2010/wordml" w:rsidRPr="006A720A" w:rsidR="00F762F4" w:rsidTr="0047132E" w14:paraId="20810ABF" wp14:textId="77777777">
        <w:trPr>
          <w:gridAfter w:val="4"/>
          <w:wAfter w:w="4697" w:type="dxa"/>
        </w:trPr>
        <w:tc>
          <w:tcPr>
            <w:tcW w:w="4248" w:type="dxa"/>
            <w:gridSpan w:val="2"/>
            <w:shd w:val="clear" w:color="auto" w:fill="D9D9D9"/>
          </w:tcPr>
          <w:p w:rsidRPr="006A720A" w:rsidR="00F762F4" w:rsidP="0047132E" w:rsidRDefault="00F762F4" w14:paraId="3EB56BE6" wp14:textId="77777777">
            <w:pPr>
              <w:spacing w:after="0"/>
              <w:rPr>
                <w:rFonts w:ascii="Times New Roman" w:hAnsi="Times New Roman"/>
                <w:sz w:val="24"/>
                <w:szCs w:val="24"/>
              </w:rPr>
            </w:pPr>
            <w:r w:rsidRPr="006A720A">
              <w:rPr>
                <w:rFonts w:ascii="Times New Roman" w:hAnsi="Times New Roman"/>
                <w:sz w:val="24"/>
                <w:szCs w:val="24"/>
              </w:rPr>
              <w:t>3.7 Total hours of individual study</w:t>
            </w:r>
          </w:p>
        </w:tc>
        <w:tc>
          <w:tcPr>
            <w:tcW w:w="1080" w:type="dxa"/>
            <w:gridSpan w:val="2"/>
            <w:shd w:val="clear" w:color="auto" w:fill="D9D9D9"/>
          </w:tcPr>
          <w:p w:rsidRPr="006A720A" w:rsidR="00F762F4" w:rsidP="0047132E" w:rsidRDefault="00F762F4" w14:paraId="30768756" wp14:textId="77777777">
            <w:pPr>
              <w:spacing w:after="0"/>
              <w:rPr>
                <w:rFonts w:ascii="Times New Roman" w:hAnsi="Times New Roman"/>
                <w:sz w:val="24"/>
                <w:szCs w:val="24"/>
              </w:rPr>
            </w:pPr>
            <w:r>
              <w:rPr>
                <w:rFonts w:ascii="Times New Roman" w:hAnsi="Times New Roman"/>
                <w:sz w:val="24"/>
                <w:szCs w:val="24"/>
              </w:rPr>
              <w:t>28</w:t>
            </w:r>
          </w:p>
        </w:tc>
      </w:tr>
      <w:tr xmlns:wp14="http://schemas.microsoft.com/office/word/2010/wordml" w:rsidRPr="006A720A" w:rsidR="00F762F4" w:rsidTr="0047132E" w14:paraId="721A6E5E" wp14:textId="77777777">
        <w:trPr>
          <w:gridAfter w:val="4"/>
          <w:wAfter w:w="4697" w:type="dxa"/>
        </w:trPr>
        <w:tc>
          <w:tcPr>
            <w:tcW w:w="4248" w:type="dxa"/>
            <w:gridSpan w:val="2"/>
            <w:shd w:val="clear" w:color="auto" w:fill="D9D9D9"/>
          </w:tcPr>
          <w:p w:rsidRPr="006A720A" w:rsidR="00F762F4" w:rsidP="0047132E" w:rsidRDefault="00F762F4" w14:paraId="7B6A8848" wp14:textId="77777777">
            <w:pPr>
              <w:spacing w:after="0"/>
              <w:rPr>
                <w:rFonts w:ascii="Times New Roman" w:hAnsi="Times New Roman"/>
                <w:sz w:val="24"/>
                <w:szCs w:val="24"/>
              </w:rPr>
            </w:pPr>
            <w:r w:rsidRPr="006A720A">
              <w:rPr>
                <w:rFonts w:ascii="Times New Roman" w:hAnsi="Times New Roman"/>
                <w:sz w:val="24"/>
                <w:szCs w:val="24"/>
              </w:rPr>
              <w:t>3.8 Total hours per semester</w:t>
            </w:r>
          </w:p>
        </w:tc>
        <w:tc>
          <w:tcPr>
            <w:tcW w:w="1080" w:type="dxa"/>
            <w:gridSpan w:val="2"/>
            <w:shd w:val="clear" w:color="auto" w:fill="D9D9D9"/>
          </w:tcPr>
          <w:p w:rsidRPr="006A720A" w:rsidR="00F762F4" w:rsidP="0047132E" w:rsidRDefault="00F762F4" w14:paraId="67F82D0C" wp14:textId="77777777">
            <w:pPr>
              <w:spacing w:after="0"/>
              <w:rPr>
                <w:rFonts w:ascii="Times New Roman" w:hAnsi="Times New Roman"/>
                <w:sz w:val="24"/>
                <w:szCs w:val="24"/>
              </w:rPr>
            </w:pPr>
            <w:r>
              <w:rPr>
                <w:rFonts w:ascii="Times New Roman" w:hAnsi="Times New Roman"/>
                <w:sz w:val="24"/>
                <w:szCs w:val="24"/>
              </w:rPr>
              <w:t>70</w:t>
            </w:r>
          </w:p>
        </w:tc>
      </w:tr>
      <w:tr xmlns:wp14="http://schemas.microsoft.com/office/word/2010/wordml" w:rsidRPr="006A720A" w:rsidR="00F762F4" w:rsidTr="0047132E" w14:paraId="12B000DB" wp14:textId="77777777">
        <w:trPr>
          <w:gridAfter w:val="4"/>
          <w:wAfter w:w="4697" w:type="dxa"/>
        </w:trPr>
        <w:tc>
          <w:tcPr>
            <w:tcW w:w="4248" w:type="dxa"/>
            <w:gridSpan w:val="2"/>
            <w:shd w:val="clear" w:color="auto" w:fill="D9D9D9"/>
          </w:tcPr>
          <w:p w:rsidRPr="006A720A" w:rsidR="00F762F4" w:rsidP="0047132E" w:rsidRDefault="00F762F4" w14:paraId="6A0F04FB" wp14:textId="77777777">
            <w:pPr>
              <w:spacing w:after="0"/>
              <w:rPr>
                <w:rFonts w:ascii="Times New Roman" w:hAnsi="Times New Roman"/>
                <w:sz w:val="24"/>
                <w:szCs w:val="24"/>
              </w:rPr>
            </w:pPr>
            <w:r w:rsidRPr="006A720A">
              <w:rPr>
                <w:rFonts w:ascii="Times New Roman" w:hAnsi="Times New Roman"/>
                <w:sz w:val="24"/>
                <w:szCs w:val="24"/>
              </w:rPr>
              <w:t>3.9 Number of credits</w:t>
            </w:r>
          </w:p>
        </w:tc>
        <w:tc>
          <w:tcPr>
            <w:tcW w:w="1080" w:type="dxa"/>
            <w:gridSpan w:val="2"/>
            <w:shd w:val="clear" w:color="auto" w:fill="D9D9D9"/>
          </w:tcPr>
          <w:p w:rsidRPr="006A720A" w:rsidR="00F762F4" w:rsidP="0047132E" w:rsidRDefault="00F762F4" w14:paraId="0B778152" wp14:textId="77777777">
            <w:pPr>
              <w:spacing w:after="0"/>
              <w:rPr>
                <w:rFonts w:ascii="Times New Roman" w:hAnsi="Times New Roman"/>
                <w:sz w:val="24"/>
                <w:szCs w:val="24"/>
              </w:rPr>
            </w:pPr>
            <w:r>
              <w:rPr>
                <w:rFonts w:ascii="Times New Roman" w:hAnsi="Times New Roman"/>
                <w:sz w:val="24"/>
                <w:szCs w:val="24"/>
              </w:rPr>
              <w:t>3</w:t>
            </w:r>
          </w:p>
        </w:tc>
      </w:tr>
    </w:tbl>
    <w:p xmlns:wp14="http://schemas.microsoft.com/office/word/2010/wordml" w:rsidRPr="00760116" w:rsidR="006C3B3F" w:rsidP="005618FA" w:rsidRDefault="006C3B3F" w14:paraId="44EAFD9C" wp14:textId="77777777">
      <w:pPr>
        <w:spacing w:after="0" w:line="240" w:lineRule="auto"/>
        <w:rPr>
          <w:rFonts w:ascii="Times New Roman" w:hAnsi="Times New Roman"/>
          <w:b/>
          <w:lang w:val="ro-RO"/>
        </w:rPr>
      </w:pPr>
    </w:p>
    <w:p xmlns:wp14="http://schemas.microsoft.com/office/word/2010/wordml" w:rsidRPr="00760116" w:rsidR="006C3B3F" w:rsidP="005618FA" w:rsidRDefault="006C3B3F" w14:paraId="23029746" wp14:textId="77777777">
      <w:pPr>
        <w:spacing w:after="0" w:line="240" w:lineRule="auto"/>
        <w:rPr>
          <w:rFonts w:ascii="Times New Roman" w:hAnsi="Times New Roman"/>
          <w:lang w:val="ro-RO"/>
        </w:rPr>
      </w:pPr>
      <w:r w:rsidRPr="00760116">
        <w:rPr>
          <w:rFonts w:ascii="Times New Roman" w:hAnsi="Times New Roman"/>
          <w:b/>
          <w:lang w:val="ro-RO"/>
        </w:rPr>
        <w:t xml:space="preserve">4. </w:t>
      </w:r>
      <w:r w:rsidRPr="00122095" w:rsidR="00707C43">
        <w:rPr>
          <w:rFonts w:ascii="Times New Roman" w:hAnsi="Times New Roman" w:eastAsia="Times New Roman"/>
          <w:b/>
          <w:bCs/>
          <w:lang w:val="en-GB"/>
        </w:rPr>
        <w:t>Prerequisites (if necessary)</w:t>
      </w:r>
      <w:r w:rsidRPr="00122095" w:rsidR="00707C43">
        <w:rPr>
          <w:rFonts w:ascii="Times New Roman" w:hAnsi="Times New Roman" w:eastAsia="Times New Roman"/>
          <w:b/>
          <w:bCs/>
        </w:rPr>
        <w:t>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57"/>
        <w:gridCol w:w="7055"/>
      </w:tblGrid>
      <w:tr xmlns:wp14="http://schemas.microsoft.com/office/word/2010/wordml" w:rsidRPr="006A720A" w:rsidR="00F762F4" w:rsidTr="0047132E" w14:paraId="027891F7" wp14:textId="77777777">
        <w:tc>
          <w:tcPr>
            <w:tcW w:w="2988" w:type="dxa"/>
          </w:tcPr>
          <w:p w:rsidRPr="006A720A" w:rsidR="00F762F4" w:rsidP="0047132E" w:rsidRDefault="00F762F4" w14:paraId="7362B292" wp14:textId="77777777">
            <w:pPr>
              <w:spacing w:after="0"/>
              <w:rPr>
                <w:rFonts w:ascii="Times New Roman" w:hAnsi="Times New Roman"/>
                <w:sz w:val="24"/>
                <w:szCs w:val="24"/>
              </w:rPr>
            </w:pPr>
            <w:r w:rsidRPr="006A720A">
              <w:rPr>
                <w:rFonts w:ascii="Times New Roman" w:hAnsi="Times New Roman"/>
                <w:sz w:val="24"/>
                <w:szCs w:val="24"/>
              </w:rPr>
              <w:t>4.1 based on the curriculum</w:t>
            </w:r>
          </w:p>
        </w:tc>
        <w:tc>
          <w:tcPr>
            <w:tcW w:w="7694" w:type="dxa"/>
          </w:tcPr>
          <w:p w:rsidRPr="006A720A" w:rsidR="00F762F4" w:rsidP="00F762F4" w:rsidRDefault="00F762F4" w14:paraId="4B94D5A5" wp14:textId="77777777">
            <w:pPr>
              <w:numPr>
                <w:ilvl w:val="0"/>
                <w:numId w:val="16"/>
              </w:numPr>
              <w:spacing w:after="0"/>
              <w:rPr>
                <w:rFonts w:ascii="Times New Roman" w:hAnsi="Times New Roman"/>
                <w:sz w:val="24"/>
                <w:szCs w:val="24"/>
              </w:rPr>
            </w:pPr>
          </w:p>
        </w:tc>
      </w:tr>
      <w:tr xmlns:wp14="http://schemas.microsoft.com/office/word/2010/wordml" w:rsidRPr="006A720A" w:rsidR="00F762F4" w:rsidTr="0047132E" w14:paraId="1B85EA9C" wp14:textId="77777777">
        <w:tc>
          <w:tcPr>
            <w:tcW w:w="2988" w:type="dxa"/>
          </w:tcPr>
          <w:p w:rsidRPr="006A720A" w:rsidR="00F762F4" w:rsidP="0047132E" w:rsidRDefault="00F762F4" w14:paraId="734D8C21" wp14:textId="77777777">
            <w:pPr>
              <w:spacing w:after="0"/>
              <w:rPr>
                <w:rFonts w:ascii="Times New Roman" w:hAnsi="Times New Roman"/>
                <w:sz w:val="24"/>
                <w:szCs w:val="24"/>
              </w:rPr>
            </w:pPr>
            <w:r w:rsidRPr="006A720A">
              <w:rPr>
                <w:rFonts w:ascii="Times New Roman" w:hAnsi="Times New Roman"/>
                <w:sz w:val="24"/>
                <w:szCs w:val="24"/>
              </w:rPr>
              <w:t>4.2 based on competences</w:t>
            </w:r>
          </w:p>
        </w:tc>
        <w:tc>
          <w:tcPr>
            <w:tcW w:w="7694" w:type="dxa"/>
          </w:tcPr>
          <w:p w:rsidRPr="006A720A" w:rsidR="00F762F4" w:rsidP="00F762F4" w:rsidRDefault="00F762F4" w14:paraId="3DEEC669" wp14:textId="77777777">
            <w:pPr>
              <w:numPr>
                <w:ilvl w:val="0"/>
                <w:numId w:val="16"/>
              </w:numPr>
              <w:spacing w:after="0"/>
              <w:rPr>
                <w:rFonts w:ascii="Times New Roman" w:hAnsi="Times New Roman"/>
                <w:sz w:val="24"/>
                <w:szCs w:val="24"/>
              </w:rPr>
            </w:pPr>
          </w:p>
        </w:tc>
      </w:tr>
    </w:tbl>
    <w:p xmlns:wp14="http://schemas.microsoft.com/office/word/2010/wordml" w:rsidRPr="00760116" w:rsidR="006C3B3F" w:rsidP="005618FA" w:rsidRDefault="006C3B3F" w14:paraId="3656B9AB" wp14:textId="77777777">
      <w:pPr>
        <w:spacing w:after="0" w:line="240" w:lineRule="auto"/>
        <w:rPr>
          <w:rFonts w:ascii="Times New Roman" w:hAnsi="Times New Roman"/>
          <w:b/>
          <w:lang w:val="ro-RO"/>
        </w:rPr>
      </w:pPr>
    </w:p>
    <w:p xmlns:wp14="http://schemas.microsoft.com/office/word/2010/wordml" w:rsidRPr="00760116" w:rsidR="006C3B3F" w:rsidP="005618FA" w:rsidRDefault="006C3B3F" w14:paraId="6C4AFC8F" wp14:textId="77777777">
      <w:pPr>
        <w:spacing w:after="0" w:line="240" w:lineRule="auto"/>
        <w:rPr>
          <w:rFonts w:ascii="Times New Roman" w:hAnsi="Times New Roman"/>
          <w:lang w:val="ro-RO"/>
        </w:rPr>
      </w:pPr>
      <w:r w:rsidRPr="00760116">
        <w:rPr>
          <w:rFonts w:ascii="Times New Roman" w:hAnsi="Times New Roman"/>
          <w:b/>
          <w:lang w:val="ro-RO"/>
        </w:rPr>
        <w:t xml:space="preserve">5. </w:t>
      </w:r>
      <w:r w:rsidRPr="00122095" w:rsidR="00707C43">
        <w:rPr>
          <w:rFonts w:ascii="Times New Roman" w:hAnsi="Times New Roman" w:eastAsia="Times New Roman"/>
          <w:b/>
          <w:bCs/>
          <w:lang w:val="en-GB"/>
        </w:rPr>
        <w:t>Conditions (if necessary)</w:t>
      </w:r>
      <w:r w:rsidRPr="00122095" w:rsidR="00707C43">
        <w:rPr>
          <w:rFonts w:ascii="Times New Roman" w:hAnsi="Times New Roman" w:eastAsia="Times New Roman"/>
          <w:b/>
          <w:bCs/>
        </w:rPr>
        <w:t>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00"/>
        <w:gridCol w:w="7012"/>
      </w:tblGrid>
      <w:tr xmlns:wp14="http://schemas.microsoft.com/office/word/2010/wordml" w:rsidRPr="006A720A" w:rsidR="00F762F4" w:rsidTr="0047132E" w14:paraId="11593397" wp14:textId="77777777">
        <w:tc>
          <w:tcPr>
            <w:tcW w:w="2988" w:type="dxa"/>
          </w:tcPr>
          <w:p w:rsidRPr="006A720A" w:rsidR="00F762F4" w:rsidP="0047132E" w:rsidRDefault="00F762F4" w14:paraId="09F49909" wp14:textId="77777777">
            <w:pPr>
              <w:spacing w:after="0"/>
              <w:rPr>
                <w:rFonts w:ascii="Times New Roman" w:hAnsi="Times New Roman"/>
                <w:sz w:val="24"/>
                <w:szCs w:val="24"/>
              </w:rPr>
            </w:pPr>
            <w:r w:rsidRPr="006A720A">
              <w:rPr>
                <w:rFonts w:ascii="Times New Roman" w:hAnsi="Times New Roman"/>
                <w:sz w:val="24"/>
                <w:szCs w:val="24"/>
              </w:rPr>
              <w:t xml:space="preserve">5.1 for the course </w:t>
            </w:r>
          </w:p>
        </w:tc>
        <w:tc>
          <w:tcPr>
            <w:tcW w:w="7694" w:type="dxa"/>
          </w:tcPr>
          <w:p w:rsidRPr="006A720A" w:rsidR="00F762F4" w:rsidP="00F762F4" w:rsidRDefault="00F762F4" w14:paraId="45FB0818" wp14:textId="77777777">
            <w:pPr>
              <w:numPr>
                <w:ilvl w:val="0"/>
                <w:numId w:val="16"/>
              </w:numPr>
              <w:spacing w:after="0"/>
              <w:rPr>
                <w:rFonts w:ascii="Times New Roman" w:hAnsi="Times New Roman"/>
                <w:sz w:val="24"/>
                <w:szCs w:val="24"/>
              </w:rPr>
            </w:pPr>
          </w:p>
        </w:tc>
      </w:tr>
      <w:tr xmlns:wp14="http://schemas.microsoft.com/office/word/2010/wordml" w:rsidRPr="006A720A" w:rsidR="00F762F4" w:rsidTr="0047132E" w14:paraId="18903CD6" wp14:textId="77777777">
        <w:tc>
          <w:tcPr>
            <w:tcW w:w="2988" w:type="dxa"/>
          </w:tcPr>
          <w:p w:rsidRPr="006A720A" w:rsidR="00F762F4" w:rsidP="0047132E" w:rsidRDefault="00F762F4" w14:paraId="42A36163" wp14:textId="77777777">
            <w:pPr>
              <w:spacing w:after="0"/>
              <w:rPr>
                <w:rFonts w:ascii="Times New Roman" w:hAnsi="Times New Roman"/>
                <w:sz w:val="24"/>
                <w:szCs w:val="24"/>
              </w:rPr>
            </w:pPr>
            <w:r w:rsidRPr="006A720A">
              <w:rPr>
                <w:rFonts w:ascii="Times New Roman" w:hAnsi="Times New Roman"/>
                <w:sz w:val="24"/>
                <w:szCs w:val="24"/>
              </w:rPr>
              <w:t>5.2 for the seminar/laboratory</w:t>
            </w:r>
          </w:p>
        </w:tc>
        <w:tc>
          <w:tcPr>
            <w:tcW w:w="7694" w:type="dxa"/>
          </w:tcPr>
          <w:p w:rsidRPr="006A720A" w:rsidR="00F762F4" w:rsidP="00F762F4" w:rsidRDefault="00F762F4" w14:paraId="049F31CB" wp14:textId="77777777">
            <w:pPr>
              <w:numPr>
                <w:ilvl w:val="0"/>
                <w:numId w:val="16"/>
              </w:numPr>
              <w:spacing w:after="0"/>
              <w:rPr>
                <w:rFonts w:ascii="Times New Roman" w:hAnsi="Times New Roman"/>
                <w:sz w:val="24"/>
                <w:szCs w:val="24"/>
              </w:rPr>
            </w:pPr>
          </w:p>
        </w:tc>
      </w:tr>
    </w:tbl>
    <w:p xmlns:wp14="http://schemas.microsoft.com/office/word/2010/wordml" w:rsidR="006C3B3F" w:rsidP="005618FA" w:rsidRDefault="006C3B3F" w14:paraId="53128261" wp14:textId="77777777">
      <w:pPr>
        <w:spacing w:after="0" w:line="240" w:lineRule="auto"/>
        <w:rPr>
          <w:rFonts w:ascii="Times New Roman" w:hAnsi="Times New Roman"/>
          <w:b/>
          <w:lang w:val="ro-RO"/>
        </w:rPr>
      </w:pPr>
    </w:p>
    <w:p xmlns:wp14="http://schemas.microsoft.com/office/word/2010/wordml" w:rsidR="00707C43" w:rsidP="005618FA" w:rsidRDefault="00707C43" w14:paraId="62486C05" wp14:textId="77777777">
      <w:pPr>
        <w:spacing w:after="0" w:line="240" w:lineRule="auto"/>
        <w:rPr>
          <w:rFonts w:ascii="Times New Roman" w:hAnsi="Times New Roman"/>
          <w:b/>
          <w:lang w:val="ro-RO"/>
        </w:rPr>
      </w:pPr>
    </w:p>
    <w:p xmlns:wp14="http://schemas.microsoft.com/office/word/2010/wordml" w:rsidRPr="00760116" w:rsidR="00707C43" w:rsidP="005618FA" w:rsidRDefault="00707C43" w14:paraId="4101652C" wp14:textId="77777777">
      <w:pPr>
        <w:spacing w:after="0" w:line="240" w:lineRule="auto"/>
        <w:rPr>
          <w:rFonts w:ascii="Times New Roman" w:hAnsi="Times New Roman"/>
          <w:b/>
          <w:lang w:val="ro-RO"/>
        </w:rPr>
      </w:pPr>
    </w:p>
    <w:p xmlns:wp14="http://schemas.microsoft.com/office/word/2010/wordml" w:rsidRPr="00760116" w:rsidR="006C3B3F" w:rsidP="005618FA" w:rsidRDefault="006C3B3F" w14:paraId="29B45462" wp14:textId="77777777">
      <w:pPr>
        <w:spacing w:after="0" w:line="240" w:lineRule="auto"/>
        <w:rPr>
          <w:rFonts w:ascii="Times New Roman" w:hAnsi="Times New Roman"/>
          <w:b/>
          <w:lang w:val="ro-RO"/>
        </w:rPr>
      </w:pPr>
      <w:r w:rsidRPr="00760116">
        <w:rPr>
          <w:rFonts w:ascii="Times New Roman" w:hAnsi="Times New Roman"/>
          <w:b/>
          <w:lang w:val="ro-RO"/>
        </w:rPr>
        <w:t xml:space="preserve">6. </w:t>
      </w:r>
      <w:r w:rsidRPr="00122095" w:rsidR="00707C43">
        <w:rPr>
          <w:rFonts w:ascii="Times New Roman" w:hAnsi="Times New Roman" w:eastAsia="Times New Roman"/>
          <w:b/>
          <w:bCs/>
        </w:rPr>
        <w:t>Acquired specific competences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3"/>
        <w:gridCol w:w="8929"/>
      </w:tblGrid>
      <w:tr xmlns:wp14="http://schemas.microsoft.com/office/word/2010/wordml" w:rsidRPr="006A720A" w:rsidR="00366225" w:rsidTr="00BF46A7" w14:paraId="5F9EBE34" wp14:textId="77777777">
        <w:trPr>
          <w:cantSplit/>
          <w:trHeight w:val="2872"/>
        </w:trPr>
        <w:tc>
          <w:tcPr>
            <w:tcW w:w="1008" w:type="dxa"/>
            <w:shd w:val="clear" w:color="auto" w:fill="D9D9D9"/>
            <w:textDirection w:val="btLr"/>
            <w:vAlign w:val="center"/>
          </w:tcPr>
          <w:p w:rsidRPr="006A720A" w:rsidR="00366225" w:rsidP="00BF46A7" w:rsidRDefault="00366225" w14:paraId="5164F6A1" wp14:textId="77777777">
            <w:pPr>
              <w:ind w:left="113" w:right="113"/>
              <w:rPr>
                <w:rFonts w:ascii="Times New Roman" w:hAnsi="Times New Roman"/>
                <w:b/>
                <w:sz w:val="24"/>
                <w:szCs w:val="24"/>
              </w:rPr>
            </w:pPr>
            <w:r w:rsidRPr="006A720A">
              <w:rPr>
                <w:rFonts w:ascii="Times New Roman" w:hAnsi="Times New Roman"/>
                <w:b/>
                <w:sz w:val="24"/>
                <w:szCs w:val="24"/>
              </w:rPr>
              <w:t>Professional competencies</w:t>
            </w:r>
          </w:p>
        </w:tc>
        <w:tc>
          <w:tcPr>
            <w:tcW w:w="9674" w:type="dxa"/>
            <w:shd w:val="clear" w:color="auto" w:fill="D9D9D9"/>
          </w:tcPr>
          <w:p w:rsidRPr="006A720A" w:rsidR="00366225" w:rsidP="00BF46A7" w:rsidRDefault="00366225" w14:paraId="6FF19AFB" wp14:textId="77777777">
            <w:pPr>
              <w:rPr>
                <w:rFonts w:ascii="Times New Roman" w:hAnsi="Times New Roman"/>
                <w:sz w:val="24"/>
                <w:szCs w:val="24"/>
              </w:rPr>
            </w:pPr>
            <w:r w:rsidRPr="006A720A">
              <w:rPr>
                <w:rFonts w:ascii="Times New Roman" w:hAnsi="Times New Roman"/>
                <w:sz w:val="24"/>
                <w:szCs w:val="24"/>
              </w:rPr>
              <w:t>C1.1 Defining the main field-specific concepts, using them and specialized terminology in multiple situations</w:t>
            </w:r>
          </w:p>
          <w:p w:rsidRPr="006A720A" w:rsidR="00366225" w:rsidP="00BF46A7" w:rsidRDefault="00366225" w14:paraId="799A067B" wp14:textId="77777777">
            <w:pPr>
              <w:rPr>
                <w:rFonts w:ascii="Times New Roman" w:hAnsi="Times New Roman"/>
                <w:sz w:val="24"/>
                <w:szCs w:val="24"/>
              </w:rPr>
            </w:pPr>
            <w:r w:rsidRPr="006A720A">
              <w:rPr>
                <w:rFonts w:ascii="Times New Roman" w:hAnsi="Times New Roman"/>
                <w:sz w:val="24"/>
                <w:szCs w:val="24"/>
              </w:rPr>
              <w:t>C3.1 Identifying and using the main theories refe</w:t>
            </w:r>
            <w:r>
              <w:rPr>
                <w:rFonts w:ascii="Times New Roman" w:hAnsi="Times New Roman"/>
                <w:sz w:val="24"/>
                <w:szCs w:val="24"/>
              </w:rPr>
              <w:t>r</w:t>
            </w:r>
            <w:r w:rsidRPr="006A720A">
              <w:rPr>
                <w:rFonts w:ascii="Times New Roman" w:hAnsi="Times New Roman"/>
                <w:sz w:val="24"/>
                <w:szCs w:val="24"/>
              </w:rPr>
              <w:t>ring to media communication, target audience segmentation, the dynamics of various types of audience</w:t>
            </w:r>
          </w:p>
          <w:p w:rsidRPr="006A720A" w:rsidR="00366225" w:rsidP="00BF46A7" w:rsidRDefault="00366225" w14:paraId="5B130A87" wp14:textId="77777777">
            <w:pPr>
              <w:rPr>
                <w:rFonts w:ascii="Times New Roman" w:hAnsi="Times New Roman"/>
                <w:noProof/>
                <w:sz w:val="24"/>
                <w:szCs w:val="24"/>
              </w:rPr>
            </w:pPr>
            <w:r w:rsidRPr="006A720A">
              <w:rPr>
                <w:rFonts w:ascii="Times New Roman" w:hAnsi="Times New Roman"/>
                <w:noProof/>
                <w:sz w:val="24"/>
                <w:szCs w:val="24"/>
              </w:rPr>
              <w:t>C4.4 Applying evaluation criteria, methods and models used in information management</w:t>
            </w:r>
          </w:p>
          <w:p w:rsidRPr="006A720A" w:rsidR="00366225" w:rsidP="00BF46A7" w:rsidRDefault="00366225" w14:paraId="74E03436" wp14:textId="77777777">
            <w:pPr>
              <w:rPr>
                <w:rFonts w:ascii="Times New Roman" w:hAnsi="Times New Roman"/>
                <w:sz w:val="24"/>
                <w:szCs w:val="24"/>
              </w:rPr>
            </w:pPr>
            <w:r w:rsidRPr="006A720A">
              <w:rPr>
                <w:rFonts w:ascii="Times New Roman" w:hAnsi="Times New Roman"/>
                <w:noProof/>
                <w:sz w:val="24"/>
                <w:szCs w:val="24"/>
              </w:rPr>
              <w:t>C6.2 Formulating edtiorial objectives which are consistent with the target audience’s profile</w:t>
            </w:r>
          </w:p>
        </w:tc>
      </w:tr>
      <w:tr xmlns:wp14="http://schemas.microsoft.com/office/word/2010/wordml" w:rsidRPr="006A720A" w:rsidR="00366225" w:rsidTr="00BF46A7" w14:paraId="4011E6CF" wp14:textId="77777777">
        <w:trPr>
          <w:cantSplit/>
          <w:trHeight w:val="1775"/>
        </w:trPr>
        <w:tc>
          <w:tcPr>
            <w:tcW w:w="1008" w:type="dxa"/>
            <w:shd w:val="clear" w:color="auto" w:fill="D9D9D9"/>
            <w:textDirection w:val="btLr"/>
          </w:tcPr>
          <w:p w:rsidRPr="006A720A" w:rsidR="00366225" w:rsidP="00BF46A7" w:rsidRDefault="00366225" w14:paraId="130DC4E1" wp14:textId="77777777">
            <w:pPr>
              <w:ind w:left="113" w:right="113"/>
              <w:rPr>
                <w:rFonts w:ascii="Times New Roman" w:hAnsi="Times New Roman"/>
                <w:b/>
                <w:sz w:val="24"/>
                <w:szCs w:val="24"/>
              </w:rPr>
            </w:pPr>
            <w:r w:rsidRPr="006A720A">
              <w:rPr>
                <w:rFonts w:ascii="Times New Roman" w:hAnsi="Times New Roman"/>
                <w:b/>
                <w:sz w:val="24"/>
                <w:szCs w:val="24"/>
              </w:rPr>
              <w:t>Transversal competencies</w:t>
            </w:r>
          </w:p>
        </w:tc>
        <w:tc>
          <w:tcPr>
            <w:tcW w:w="9674" w:type="dxa"/>
            <w:shd w:val="clear" w:color="auto" w:fill="D9D9D9"/>
          </w:tcPr>
          <w:p w:rsidRPr="006A720A" w:rsidR="00366225" w:rsidP="00BF46A7" w:rsidRDefault="00366225" w14:paraId="097FEB6C" wp14:textId="77777777">
            <w:pPr>
              <w:rPr>
                <w:rFonts w:ascii="Times New Roman" w:hAnsi="Times New Roman"/>
                <w:sz w:val="24"/>
                <w:szCs w:val="24"/>
              </w:rPr>
            </w:pPr>
            <w:r w:rsidRPr="006A720A">
              <w:rPr>
                <w:rFonts w:ascii="Times New Roman" w:hAnsi="Times New Roman"/>
                <w:sz w:val="24"/>
                <w:szCs w:val="24"/>
              </w:rPr>
              <w:t>CT1 Resolving in real terms – with both theoretical and practical arguments – useful professional situations, aiming for an efficient and deontological solution to these</w:t>
            </w:r>
          </w:p>
          <w:p w:rsidRPr="006A720A" w:rsidR="00366225" w:rsidP="00BF46A7" w:rsidRDefault="00366225" w14:paraId="635D2CAC" wp14:textId="77777777">
            <w:pPr>
              <w:rPr>
                <w:rFonts w:ascii="Times New Roman" w:hAnsi="Times New Roman"/>
                <w:sz w:val="24"/>
                <w:szCs w:val="24"/>
              </w:rPr>
            </w:pPr>
            <w:r w:rsidRPr="006A720A">
              <w:rPr>
                <w:rFonts w:ascii="Times New Roman" w:hAnsi="Times New Roman"/>
                <w:sz w:val="24"/>
                <w:szCs w:val="24"/>
              </w:rPr>
              <w:t xml:space="preserve">CT3 </w:t>
            </w:r>
            <w:r>
              <w:rPr>
                <w:rFonts w:ascii="Times New Roman" w:hAnsi="Times New Roman"/>
                <w:sz w:val="24"/>
                <w:szCs w:val="24"/>
              </w:rPr>
              <w:t>Self-evaluation of the need for professional forming having in mind inclusion within the work force.</w:t>
            </w:r>
          </w:p>
        </w:tc>
      </w:tr>
    </w:tbl>
    <w:p xmlns:wp14="http://schemas.microsoft.com/office/word/2010/wordml" w:rsidRPr="00760116" w:rsidR="006C3B3F" w:rsidP="005618FA" w:rsidRDefault="006C3B3F" w14:paraId="4B99056E" wp14:textId="77777777">
      <w:pPr>
        <w:spacing w:after="0" w:line="240" w:lineRule="auto"/>
        <w:rPr>
          <w:rFonts w:ascii="Times New Roman" w:hAnsi="Times New Roman"/>
          <w:b/>
          <w:lang w:val="ro-RO"/>
        </w:rPr>
      </w:pPr>
    </w:p>
    <w:p xmlns:wp14="http://schemas.microsoft.com/office/word/2010/wordml" w:rsidRPr="00122095" w:rsidR="00707C43" w:rsidP="00707C43" w:rsidRDefault="006C3B3F" w14:paraId="537C727F" wp14:textId="77777777">
      <w:pPr>
        <w:spacing w:after="0" w:line="240" w:lineRule="auto"/>
        <w:textAlignment w:val="baseline"/>
        <w:rPr>
          <w:rFonts w:ascii="Times New Roman" w:hAnsi="Times New Roman" w:eastAsia="Times New Roman"/>
          <w:b/>
          <w:bCs/>
          <w:color w:val="365F91"/>
        </w:rPr>
      </w:pPr>
      <w:r w:rsidRPr="00760116">
        <w:rPr>
          <w:rFonts w:ascii="Times New Roman" w:hAnsi="Times New Roman"/>
          <w:b/>
          <w:lang w:val="ro-RO"/>
        </w:rPr>
        <w:t xml:space="preserve">7. </w:t>
      </w:r>
      <w:r w:rsidRPr="00122095" w:rsidR="00707C43">
        <w:rPr>
          <w:rFonts w:ascii="Times New Roman" w:hAnsi="Times New Roman" w:eastAsia="Times New Roman"/>
          <w:b/>
          <w:bCs/>
          <w:lang w:val="en-GB"/>
        </w:rPr>
        <w:t>Course objectives (derived from the specific competences acquired) </w:t>
      </w:r>
      <w:r w:rsidRPr="00122095" w:rsidR="00707C43">
        <w:rPr>
          <w:rFonts w:ascii="Times New Roman" w:hAnsi="Times New Roman" w:eastAsia="Times New Roman"/>
          <w:b/>
          <w:bCs/>
        </w:rPr>
        <w:t> </w:t>
      </w:r>
    </w:p>
    <w:p xmlns:wp14="http://schemas.microsoft.com/office/word/2010/wordml" w:rsidRPr="00760116" w:rsidR="006C3B3F" w:rsidP="005618FA" w:rsidRDefault="006C3B3F" w14:paraId="1299C43A" wp14:textId="77777777">
      <w:pPr>
        <w:spacing w:after="0" w:line="240" w:lineRule="auto"/>
        <w:rPr>
          <w:rFonts w:ascii="Times New Roman" w:hAnsi="Times New Roman"/>
          <w:lang w:val="ro-RO"/>
        </w:rPr>
      </w:pPr>
    </w:p>
    <w:tbl>
      <w:tblPr>
        <w:tblpPr w:leftFromText="180" w:rightFromText="180" w:vertAnchor="text" w:horzAnchor="margin" w:tblpY="2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94"/>
        <w:gridCol w:w="7118"/>
      </w:tblGrid>
      <w:tr xmlns:wp14="http://schemas.microsoft.com/office/word/2010/wordml" w:rsidRPr="006A720A" w:rsidR="00366225" w:rsidTr="00BF46A7" w14:paraId="0B062E26" wp14:textId="77777777">
        <w:tc>
          <w:tcPr>
            <w:tcW w:w="2988" w:type="dxa"/>
            <w:shd w:val="clear" w:color="auto" w:fill="D9D9D9"/>
          </w:tcPr>
          <w:p w:rsidRPr="006A720A" w:rsidR="00366225" w:rsidP="00BF46A7" w:rsidRDefault="00366225" w14:paraId="54AB3114" wp14:textId="77777777">
            <w:pPr>
              <w:spacing w:after="0" w:line="240" w:lineRule="auto"/>
              <w:rPr>
                <w:rFonts w:ascii="Times New Roman" w:hAnsi="Times New Roman"/>
                <w:sz w:val="24"/>
                <w:szCs w:val="24"/>
              </w:rPr>
            </w:pPr>
            <w:r w:rsidRPr="006A720A">
              <w:rPr>
                <w:rFonts w:ascii="Times New Roman" w:hAnsi="Times New Roman"/>
                <w:sz w:val="24"/>
                <w:szCs w:val="24"/>
              </w:rPr>
              <w:t>7.1 General objective</w:t>
            </w:r>
          </w:p>
        </w:tc>
        <w:tc>
          <w:tcPr>
            <w:tcW w:w="7694" w:type="dxa"/>
            <w:shd w:val="clear" w:color="auto" w:fill="D9D9D9"/>
          </w:tcPr>
          <w:p w:rsidRPr="006A720A" w:rsidR="00366225" w:rsidP="00366225" w:rsidRDefault="00366225" w14:paraId="6B52272F" wp14:textId="77777777">
            <w:pPr>
              <w:numPr>
                <w:ilvl w:val="0"/>
                <w:numId w:val="16"/>
              </w:numPr>
              <w:spacing w:after="0" w:line="240" w:lineRule="auto"/>
              <w:rPr>
                <w:rFonts w:ascii="Times New Roman" w:hAnsi="Times New Roman"/>
                <w:sz w:val="24"/>
                <w:szCs w:val="24"/>
              </w:rPr>
            </w:pPr>
            <w:r w:rsidRPr="006A720A">
              <w:rPr>
                <w:rFonts w:ascii="Times New Roman" w:hAnsi="Times New Roman"/>
                <w:sz w:val="24"/>
                <w:szCs w:val="24"/>
              </w:rPr>
              <w:t>Students will obtain a thorough grasp on the fundamentals of fiction writing</w:t>
            </w:r>
          </w:p>
        </w:tc>
      </w:tr>
      <w:tr xmlns:wp14="http://schemas.microsoft.com/office/word/2010/wordml" w:rsidRPr="006A720A" w:rsidR="00366225" w:rsidTr="00BF46A7" w14:paraId="07738BB9" wp14:textId="77777777">
        <w:tc>
          <w:tcPr>
            <w:tcW w:w="2988" w:type="dxa"/>
            <w:shd w:val="clear" w:color="auto" w:fill="D9D9D9"/>
          </w:tcPr>
          <w:p w:rsidRPr="006A720A" w:rsidR="00366225" w:rsidP="00BF46A7" w:rsidRDefault="00366225" w14:paraId="0C516764" wp14:textId="77777777">
            <w:pPr>
              <w:spacing w:after="0" w:line="240" w:lineRule="auto"/>
              <w:rPr>
                <w:rFonts w:ascii="Times New Roman" w:hAnsi="Times New Roman"/>
                <w:sz w:val="24"/>
                <w:szCs w:val="24"/>
              </w:rPr>
            </w:pPr>
            <w:r w:rsidRPr="006A720A">
              <w:rPr>
                <w:rFonts w:ascii="Times New Roman" w:hAnsi="Times New Roman"/>
                <w:sz w:val="24"/>
                <w:szCs w:val="24"/>
              </w:rPr>
              <w:t>7.2 Specific objectives</w:t>
            </w:r>
          </w:p>
          <w:p w:rsidRPr="006A720A" w:rsidR="00366225" w:rsidP="00BF46A7" w:rsidRDefault="00366225" w14:paraId="4DDBEF00" wp14:textId="77777777">
            <w:pPr>
              <w:spacing w:after="0" w:line="240" w:lineRule="auto"/>
              <w:rPr>
                <w:rFonts w:ascii="Times New Roman" w:hAnsi="Times New Roman"/>
                <w:sz w:val="24"/>
                <w:szCs w:val="24"/>
              </w:rPr>
            </w:pPr>
          </w:p>
          <w:p w:rsidRPr="006A720A" w:rsidR="00366225" w:rsidP="00BF46A7" w:rsidRDefault="00366225" w14:paraId="3461D779" wp14:textId="77777777">
            <w:pPr>
              <w:spacing w:after="0" w:line="240" w:lineRule="auto"/>
              <w:rPr>
                <w:rFonts w:ascii="Times New Roman" w:hAnsi="Times New Roman"/>
                <w:sz w:val="24"/>
                <w:szCs w:val="24"/>
              </w:rPr>
            </w:pPr>
          </w:p>
          <w:p w:rsidRPr="006A720A" w:rsidR="00366225" w:rsidP="00BF46A7" w:rsidRDefault="00366225" w14:paraId="3CF2D8B6" wp14:textId="77777777">
            <w:pPr>
              <w:spacing w:after="0" w:line="240" w:lineRule="auto"/>
              <w:rPr>
                <w:rFonts w:ascii="Times New Roman" w:hAnsi="Times New Roman"/>
                <w:sz w:val="24"/>
                <w:szCs w:val="24"/>
              </w:rPr>
            </w:pPr>
          </w:p>
          <w:p w:rsidRPr="006A720A" w:rsidR="00366225" w:rsidP="00BF46A7" w:rsidRDefault="00366225" w14:paraId="0FB78278" wp14:textId="77777777">
            <w:pPr>
              <w:spacing w:after="0" w:line="240" w:lineRule="auto"/>
              <w:rPr>
                <w:rFonts w:ascii="Times New Roman" w:hAnsi="Times New Roman"/>
                <w:sz w:val="24"/>
                <w:szCs w:val="24"/>
              </w:rPr>
            </w:pPr>
          </w:p>
          <w:p w:rsidRPr="006A720A" w:rsidR="00366225" w:rsidP="00BF46A7" w:rsidRDefault="00366225" w14:paraId="1FC39945" wp14:textId="77777777">
            <w:pPr>
              <w:spacing w:after="0" w:line="240" w:lineRule="auto"/>
              <w:rPr>
                <w:rFonts w:ascii="Times New Roman" w:hAnsi="Times New Roman"/>
                <w:sz w:val="24"/>
                <w:szCs w:val="24"/>
              </w:rPr>
            </w:pPr>
          </w:p>
          <w:p w:rsidRPr="006A720A" w:rsidR="00366225" w:rsidP="00BF46A7" w:rsidRDefault="00366225" w14:paraId="0562CB0E" wp14:textId="77777777">
            <w:pPr>
              <w:spacing w:after="0" w:line="240" w:lineRule="auto"/>
              <w:rPr>
                <w:rFonts w:ascii="Times New Roman" w:hAnsi="Times New Roman"/>
                <w:sz w:val="24"/>
                <w:szCs w:val="24"/>
              </w:rPr>
            </w:pPr>
          </w:p>
        </w:tc>
        <w:tc>
          <w:tcPr>
            <w:tcW w:w="7694" w:type="dxa"/>
            <w:shd w:val="clear" w:color="auto" w:fill="D9D9D9"/>
          </w:tcPr>
          <w:p w:rsidRPr="006A720A" w:rsidR="00366225" w:rsidP="00366225" w:rsidRDefault="00366225" w14:paraId="70AA2628" wp14:textId="77777777">
            <w:pPr>
              <w:numPr>
                <w:ilvl w:val="0"/>
                <w:numId w:val="17"/>
              </w:numPr>
              <w:spacing w:after="0" w:line="240" w:lineRule="auto"/>
              <w:rPr>
                <w:rFonts w:ascii="Times New Roman" w:hAnsi="Times New Roman"/>
                <w:sz w:val="24"/>
                <w:szCs w:val="24"/>
              </w:rPr>
            </w:pPr>
            <w:r w:rsidRPr="006A720A">
              <w:rPr>
                <w:rFonts w:ascii="Times New Roman" w:hAnsi="Times New Roman"/>
                <w:sz w:val="24"/>
                <w:szCs w:val="24"/>
              </w:rPr>
              <w:t>Understanding specifically how to tackle issues and, in essence, to view the student’s world so as to facilitate creative thought</w:t>
            </w:r>
          </w:p>
          <w:p w:rsidRPr="006A720A" w:rsidR="00366225" w:rsidP="00366225" w:rsidRDefault="00366225" w14:paraId="4CEECC19" wp14:textId="77777777">
            <w:pPr>
              <w:numPr>
                <w:ilvl w:val="0"/>
                <w:numId w:val="17"/>
              </w:numPr>
              <w:spacing w:after="0" w:line="240" w:lineRule="auto"/>
              <w:rPr>
                <w:rFonts w:ascii="Times New Roman" w:hAnsi="Times New Roman"/>
                <w:sz w:val="24"/>
                <w:szCs w:val="24"/>
              </w:rPr>
            </w:pPr>
            <w:r w:rsidRPr="006A720A">
              <w:rPr>
                <w:rFonts w:ascii="Times New Roman" w:hAnsi="Times New Roman"/>
                <w:sz w:val="24"/>
                <w:szCs w:val="24"/>
              </w:rPr>
              <w:t>Understanding specific types of creative texts – what their characteristics are, how they are made, who they are written for.</w:t>
            </w:r>
          </w:p>
          <w:p w:rsidRPr="006A720A" w:rsidR="00366225" w:rsidP="00366225" w:rsidRDefault="00366225" w14:paraId="2AF86FE2" wp14:textId="77777777">
            <w:pPr>
              <w:numPr>
                <w:ilvl w:val="0"/>
                <w:numId w:val="17"/>
              </w:numPr>
              <w:spacing w:after="0" w:line="240" w:lineRule="auto"/>
              <w:rPr>
                <w:rFonts w:ascii="Times New Roman" w:hAnsi="Times New Roman"/>
                <w:sz w:val="24"/>
                <w:szCs w:val="24"/>
              </w:rPr>
            </w:pPr>
            <w:r w:rsidRPr="006A720A">
              <w:rPr>
                <w:rFonts w:ascii="Times New Roman" w:hAnsi="Times New Roman"/>
                <w:sz w:val="24"/>
                <w:szCs w:val="24"/>
              </w:rPr>
              <w:t>The ability to use what the student has learned in order to create original works.</w:t>
            </w:r>
          </w:p>
        </w:tc>
      </w:tr>
    </w:tbl>
    <w:p xmlns:wp14="http://schemas.microsoft.com/office/word/2010/wordml" w:rsidRPr="00760116" w:rsidR="006C3B3F" w:rsidP="005618FA" w:rsidRDefault="006C3B3F" w14:paraId="34CE0A41" wp14:textId="77777777">
      <w:pPr>
        <w:spacing w:after="0" w:line="240" w:lineRule="auto"/>
        <w:rPr>
          <w:rFonts w:ascii="Times New Roman" w:hAnsi="Times New Roman"/>
          <w:lang w:val="ro-RO"/>
        </w:rPr>
      </w:pPr>
    </w:p>
    <w:p xmlns:wp14="http://schemas.microsoft.com/office/word/2010/wordml" w:rsidRPr="00760116" w:rsidR="006C3B3F" w:rsidP="005618FA" w:rsidRDefault="006C3B3F" w14:paraId="62EBF3C5" wp14:textId="77777777">
      <w:pPr>
        <w:spacing w:after="0" w:line="240" w:lineRule="auto"/>
        <w:rPr>
          <w:rFonts w:ascii="Times New Roman" w:hAnsi="Times New Roman"/>
          <w:b/>
          <w:lang w:val="ro-RO"/>
        </w:rPr>
      </w:pPr>
    </w:p>
    <w:p xmlns:wp14="http://schemas.microsoft.com/office/word/2010/wordml" w:rsidRPr="00760116" w:rsidR="006C3B3F" w:rsidP="005618FA" w:rsidRDefault="006C3B3F" w14:paraId="1B92A16F" wp14:textId="77777777">
      <w:pPr>
        <w:spacing w:after="0" w:line="240" w:lineRule="auto"/>
        <w:rPr>
          <w:rFonts w:ascii="Times New Roman" w:hAnsi="Times New Roman"/>
          <w:b/>
          <w:lang w:val="ro-RO"/>
        </w:rPr>
      </w:pPr>
      <w:r w:rsidRPr="00760116">
        <w:rPr>
          <w:rFonts w:ascii="Times New Roman" w:hAnsi="Times New Roman"/>
          <w:b/>
          <w:lang w:val="ro-RO"/>
        </w:rPr>
        <w:t xml:space="preserve">8. </w:t>
      </w:r>
      <w:r w:rsidRPr="00122095" w:rsidR="00707C43">
        <w:rPr>
          <w:rFonts w:ascii="Times New Roman" w:hAnsi="Times New Roman" w:eastAsia="Times New Roman"/>
          <w:b/>
          <w:bCs/>
          <w:lang w:val="en-GB"/>
        </w:rPr>
        <w:t>Contents</w:t>
      </w:r>
      <w:r w:rsidRPr="00122095" w:rsidR="00707C43">
        <w:rPr>
          <w:rFonts w:ascii="Times New Roman" w:hAnsi="Times New Roman" w:eastAsia="Times New Roman"/>
          <w:b/>
          <w:bCs/>
        </w:rPr>
        <w:t>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1"/>
        <w:gridCol w:w="2224"/>
        <w:gridCol w:w="2647"/>
      </w:tblGrid>
      <w:tr xmlns:wp14="http://schemas.microsoft.com/office/word/2010/wordml" w:rsidRPr="006A720A" w:rsidR="00366225" w:rsidTr="00BF46A7" w14:paraId="0D695360" wp14:textId="77777777">
        <w:tc>
          <w:tcPr>
            <w:tcW w:w="5508" w:type="dxa"/>
            <w:shd w:val="clear" w:color="auto" w:fill="D9D9D9"/>
          </w:tcPr>
          <w:p w:rsidRPr="006A720A" w:rsidR="00366225" w:rsidP="00BF46A7" w:rsidRDefault="00366225" w14:paraId="598A6377" wp14:textId="77777777">
            <w:pPr>
              <w:spacing w:after="0" w:line="240" w:lineRule="auto"/>
              <w:rPr>
                <w:rFonts w:ascii="Times New Roman" w:hAnsi="Times New Roman"/>
                <w:sz w:val="24"/>
                <w:szCs w:val="24"/>
              </w:rPr>
            </w:pPr>
            <w:r w:rsidRPr="006A720A">
              <w:rPr>
                <w:rFonts w:ascii="Times New Roman" w:hAnsi="Times New Roman"/>
                <w:sz w:val="24"/>
                <w:szCs w:val="24"/>
              </w:rPr>
              <w:t>8.1 Course</w:t>
            </w:r>
          </w:p>
        </w:tc>
        <w:tc>
          <w:tcPr>
            <w:tcW w:w="2340" w:type="dxa"/>
          </w:tcPr>
          <w:p w:rsidRPr="006A720A" w:rsidR="00366225" w:rsidP="00BF46A7" w:rsidRDefault="00366225" w14:paraId="15518714" wp14:textId="77777777">
            <w:pPr>
              <w:spacing w:after="0" w:line="240" w:lineRule="auto"/>
              <w:rPr>
                <w:rFonts w:ascii="Times New Roman" w:hAnsi="Times New Roman"/>
                <w:sz w:val="24"/>
                <w:szCs w:val="24"/>
              </w:rPr>
            </w:pPr>
            <w:r w:rsidRPr="006A720A">
              <w:rPr>
                <w:rFonts w:ascii="Times New Roman" w:hAnsi="Times New Roman"/>
                <w:sz w:val="24"/>
                <w:szCs w:val="24"/>
              </w:rPr>
              <w:t>Teaching methods</w:t>
            </w:r>
          </w:p>
        </w:tc>
        <w:tc>
          <w:tcPr>
            <w:tcW w:w="2834" w:type="dxa"/>
          </w:tcPr>
          <w:p w:rsidRPr="006A720A" w:rsidR="00366225" w:rsidP="00BF46A7" w:rsidRDefault="00366225" w14:paraId="5C326B4B" wp14:textId="77777777">
            <w:pPr>
              <w:spacing w:after="0" w:line="240" w:lineRule="auto"/>
              <w:rPr>
                <w:rFonts w:ascii="Times New Roman" w:hAnsi="Times New Roman"/>
                <w:sz w:val="24"/>
                <w:szCs w:val="24"/>
              </w:rPr>
            </w:pPr>
            <w:r w:rsidRPr="006A720A">
              <w:rPr>
                <w:rFonts w:ascii="Times New Roman" w:hAnsi="Times New Roman"/>
                <w:sz w:val="24"/>
                <w:szCs w:val="24"/>
              </w:rPr>
              <w:t>Observations</w:t>
            </w:r>
          </w:p>
        </w:tc>
      </w:tr>
      <w:tr xmlns:wp14="http://schemas.microsoft.com/office/word/2010/wordml" w:rsidRPr="006A720A" w:rsidR="00366225" w:rsidTr="00BF46A7" w14:paraId="3333ACF9" wp14:textId="77777777">
        <w:tc>
          <w:tcPr>
            <w:tcW w:w="5508" w:type="dxa"/>
            <w:shd w:val="clear" w:color="auto" w:fill="D9D9D9"/>
          </w:tcPr>
          <w:p w:rsidR="00366225" w:rsidP="00366225" w:rsidRDefault="00366225" w14:paraId="3E7A9F1C"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Introduction</w:t>
            </w:r>
          </w:p>
          <w:p w:rsidRPr="006A720A" w:rsidR="00366225" w:rsidP="00366225" w:rsidRDefault="00366225" w14:paraId="081A3F26" wp14:textId="77777777">
            <w:pPr>
              <w:numPr>
                <w:ilvl w:val="0"/>
                <w:numId w:val="20"/>
              </w:numPr>
              <w:spacing w:after="0" w:line="240" w:lineRule="auto"/>
              <w:rPr>
                <w:rFonts w:ascii="Times New Roman" w:hAnsi="Times New Roman"/>
                <w:sz w:val="24"/>
                <w:szCs w:val="24"/>
              </w:rPr>
            </w:pPr>
            <w:r>
              <w:rPr>
                <w:rFonts w:ascii="Times New Roman" w:hAnsi="Times New Roman"/>
                <w:sz w:val="24"/>
                <w:szCs w:val="24"/>
              </w:rPr>
              <w:t xml:space="preserve">Anton Chekov – </w:t>
            </w:r>
            <w:r>
              <w:rPr>
                <w:rFonts w:ascii="Times New Roman" w:hAnsi="Times New Roman"/>
                <w:i/>
                <w:sz w:val="24"/>
                <w:szCs w:val="24"/>
              </w:rPr>
              <w:t>A Blunder</w:t>
            </w:r>
          </w:p>
        </w:tc>
        <w:tc>
          <w:tcPr>
            <w:tcW w:w="2340" w:type="dxa"/>
          </w:tcPr>
          <w:p w:rsidRPr="006A720A" w:rsidR="00366225" w:rsidP="00BF46A7" w:rsidRDefault="00366225" w14:paraId="4277F433"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6D98A12B"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195D7724" wp14:textId="77777777">
        <w:tc>
          <w:tcPr>
            <w:tcW w:w="5508" w:type="dxa"/>
            <w:shd w:val="clear" w:color="auto" w:fill="D9D9D9"/>
          </w:tcPr>
          <w:p w:rsidRPr="006A720A" w:rsidR="00366225" w:rsidP="00366225" w:rsidRDefault="00594592" w14:paraId="21E576B8"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An overview of fiction</w:t>
            </w:r>
          </w:p>
          <w:p w:rsidR="00594592" w:rsidP="00366225" w:rsidRDefault="00594592" w14:paraId="17CE5D0D"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Ernest Hemingway – </w:t>
            </w:r>
            <w:r>
              <w:rPr>
                <w:rFonts w:ascii="Times New Roman" w:hAnsi="Times New Roman"/>
                <w:i/>
                <w:sz w:val="24"/>
                <w:szCs w:val="24"/>
              </w:rPr>
              <w:t>Hills like White Elephants</w:t>
            </w:r>
            <w:r>
              <w:rPr>
                <w:rFonts w:ascii="Times New Roman" w:hAnsi="Times New Roman"/>
                <w:sz w:val="24"/>
                <w:szCs w:val="24"/>
              </w:rPr>
              <w:t xml:space="preserve"> </w:t>
            </w:r>
          </w:p>
          <w:p w:rsidRPr="006A720A" w:rsidR="00366225" w:rsidP="00594592" w:rsidRDefault="00366225" w14:paraId="2946DB82" wp14:textId="77777777">
            <w:pPr>
              <w:spacing w:after="0" w:line="240" w:lineRule="auto"/>
              <w:ind w:left="720"/>
              <w:rPr>
                <w:rFonts w:ascii="Times New Roman" w:hAnsi="Times New Roman"/>
                <w:sz w:val="24"/>
                <w:szCs w:val="24"/>
              </w:rPr>
            </w:pPr>
          </w:p>
        </w:tc>
        <w:tc>
          <w:tcPr>
            <w:tcW w:w="2340" w:type="dxa"/>
          </w:tcPr>
          <w:p w:rsidRPr="006A720A" w:rsidR="00366225" w:rsidP="00BF46A7" w:rsidRDefault="00366225" w14:paraId="64B7DA5D"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5997CC1D"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72A146A5" wp14:textId="77777777">
        <w:tc>
          <w:tcPr>
            <w:tcW w:w="5508" w:type="dxa"/>
            <w:shd w:val="clear" w:color="auto" w:fill="D9D9D9"/>
          </w:tcPr>
          <w:p w:rsidRPr="006A720A" w:rsidR="00366225" w:rsidP="00366225" w:rsidRDefault="00594592" w14:paraId="131AA3D7"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The Narrator</w:t>
            </w:r>
          </w:p>
          <w:p w:rsidR="00594592" w:rsidP="00594592" w:rsidRDefault="00594592" w14:paraId="67F072BB"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Edgar Allen Poe – </w:t>
            </w:r>
            <w:r>
              <w:rPr>
                <w:rFonts w:ascii="Times New Roman" w:hAnsi="Times New Roman"/>
                <w:i/>
                <w:sz w:val="24"/>
                <w:szCs w:val="24"/>
              </w:rPr>
              <w:t>The Tell Tale Heart</w:t>
            </w:r>
          </w:p>
          <w:p w:rsidRPr="006A720A" w:rsidR="00366225" w:rsidP="00594592" w:rsidRDefault="00366225" w14:paraId="110FFD37" wp14:textId="77777777">
            <w:pPr>
              <w:spacing w:after="0" w:line="240" w:lineRule="auto"/>
              <w:ind w:left="720"/>
              <w:rPr>
                <w:rFonts w:ascii="Times New Roman" w:hAnsi="Times New Roman"/>
                <w:sz w:val="24"/>
                <w:szCs w:val="24"/>
              </w:rPr>
            </w:pPr>
          </w:p>
        </w:tc>
        <w:tc>
          <w:tcPr>
            <w:tcW w:w="2340" w:type="dxa"/>
          </w:tcPr>
          <w:p w:rsidRPr="006A720A" w:rsidR="00366225" w:rsidP="00BF46A7" w:rsidRDefault="00366225" w14:paraId="5D0EEEF8"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6B699379"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470F4DE6" wp14:textId="77777777">
        <w:tc>
          <w:tcPr>
            <w:tcW w:w="5508" w:type="dxa"/>
            <w:shd w:val="clear" w:color="auto" w:fill="D9D9D9"/>
          </w:tcPr>
          <w:p w:rsidRPr="006A720A" w:rsidR="00366225" w:rsidP="00366225" w:rsidRDefault="00594592" w14:paraId="6D942373"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Plot</w:t>
            </w:r>
          </w:p>
          <w:p w:rsidRPr="006A720A" w:rsidR="00366225" w:rsidP="00366225" w:rsidRDefault="00594592" w14:paraId="1CFC111B"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James Joyce </w:t>
            </w:r>
            <w:r w:rsidR="00E72962">
              <w:rPr>
                <w:rFonts w:ascii="Times New Roman" w:hAnsi="Times New Roman"/>
                <w:sz w:val="24"/>
                <w:szCs w:val="24"/>
              </w:rPr>
              <w:t>–</w:t>
            </w:r>
            <w:r>
              <w:rPr>
                <w:rFonts w:ascii="Times New Roman" w:hAnsi="Times New Roman"/>
                <w:sz w:val="24"/>
                <w:szCs w:val="24"/>
              </w:rPr>
              <w:t xml:space="preserve"> </w:t>
            </w:r>
            <w:r>
              <w:rPr>
                <w:rFonts w:ascii="Times New Roman" w:hAnsi="Times New Roman"/>
                <w:i/>
                <w:sz w:val="24"/>
                <w:szCs w:val="24"/>
              </w:rPr>
              <w:t>Araby</w:t>
            </w:r>
          </w:p>
        </w:tc>
        <w:tc>
          <w:tcPr>
            <w:tcW w:w="2340" w:type="dxa"/>
          </w:tcPr>
          <w:p w:rsidRPr="006A720A" w:rsidR="00366225" w:rsidP="00BF46A7" w:rsidRDefault="00366225" w14:paraId="2C8E6DD5"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3FE9F23F"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122C7E62" wp14:textId="77777777">
        <w:tc>
          <w:tcPr>
            <w:tcW w:w="5508" w:type="dxa"/>
            <w:shd w:val="clear" w:color="auto" w:fill="D9D9D9"/>
          </w:tcPr>
          <w:p w:rsidRPr="006A720A" w:rsidR="00366225" w:rsidP="00366225" w:rsidRDefault="00594592" w14:paraId="2AFCC56F"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Plot 2</w:t>
            </w:r>
          </w:p>
          <w:p w:rsidR="00594592" w:rsidP="00594592" w:rsidRDefault="00594592" w14:paraId="21D52CFD"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Edgar Allen Poe – </w:t>
            </w:r>
            <w:r>
              <w:rPr>
                <w:rFonts w:ascii="Times New Roman" w:hAnsi="Times New Roman"/>
                <w:i/>
                <w:sz w:val="24"/>
                <w:szCs w:val="24"/>
              </w:rPr>
              <w:t>The Pit and the Pendulum</w:t>
            </w:r>
          </w:p>
          <w:p w:rsidRPr="006A720A" w:rsidR="00366225" w:rsidP="00594592" w:rsidRDefault="00366225" w14:paraId="1F72F646" wp14:textId="77777777">
            <w:pPr>
              <w:spacing w:after="0" w:line="240" w:lineRule="auto"/>
              <w:ind w:left="720"/>
              <w:rPr>
                <w:rFonts w:ascii="Times New Roman" w:hAnsi="Times New Roman"/>
                <w:sz w:val="24"/>
                <w:szCs w:val="24"/>
              </w:rPr>
            </w:pPr>
          </w:p>
        </w:tc>
        <w:tc>
          <w:tcPr>
            <w:tcW w:w="2340" w:type="dxa"/>
          </w:tcPr>
          <w:p w:rsidRPr="006A720A" w:rsidR="00366225" w:rsidP="00BF46A7" w:rsidRDefault="00366225" w14:paraId="43FDFC22"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08CE6F91"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1A06A823" wp14:textId="77777777">
        <w:tc>
          <w:tcPr>
            <w:tcW w:w="5508" w:type="dxa"/>
            <w:shd w:val="clear" w:color="auto" w:fill="D9D9D9"/>
          </w:tcPr>
          <w:p w:rsidRPr="006A720A" w:rsidR="00366225" w:rsidP="00366225" w:rsidRDefault="00594592" w14:paraId="7D72B856"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Characters</w:t>
            </w:r>
          </w:p>
          <w:p w:rsidR="00594592" w:rsidP="00366225" w:rsidRDefault="00594592" w14:paraId="5B99F261"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Raymond Carver – </w:t>
            </w:r>
            <w:r>
              <w:rPr>
                <w:rFonts w:ascii="Times New Roman" w:hAnsi="Times New Roman"/>
                <w:i/>
                <w:sz w:val="24"/>
                <w:szCs w:val="24"/>
              </w:rPr>
              <w:t>Cathedral</w:t>
            </w:r>
            <w:r>
              <w:rPr>
                <w:rFonts w:ascii="Times New Roman" w:hAnsi="Times New Roman"/>
                <w:sz w:val="24"/>
                <w:szCs w:val="24"/>
              </w:rPr>
              <w:t xml:space="preserve"> </w:t>
            </w:r>
          </w:p>
          <w:p w:rsidRPr="006A720A" w:rsidR="00366225" w:rsidP="00594592" w:rsidRDefault="00366225" w14:paraId="61CDCEAD" wp14:textId="77777777">
            <w:pPr>
              <w:spacing w:after="0" w:line="240" w:lineRule="auto"/>
              <w:ind w:left="720"/>
              <w:rPr>
                <w:rFonts w:ascii="Times New Roman" w:hAnsi="Times New Roman"/>
                <w:sz w:val="24"/>
                <w:szCs w:val="24"/>
              </w:rPr>
            </w:pPr>
          </w:p>
        </w:tc>
        <w:tc>
          <w:tcPr>
            <w:tcW w:w="2340" w:type="dxa"/>
          </w:tcPr>
          <w:p w:rsidRPr="006A720A" w:rsidR="00366225" w:rsidP="00BF46A7" w:rsidRDefault="00366225" w14:paraId="7CD83B45"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6BB9E253"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6456C338" wp14:textId="77777777">
        <w:tc>
          <w:tcPr>
            <w:tcW w:w="5508" w:type="dxa"/>
            <w:shd w:val="clear" w:color="auto" w:fill="D9D9D9"/>
          </w:tcPr>
          <w:p w:rsidRPr="006A720A" w:rsidR="00366225" w:rsidP="00366225" w:rsidRDefault="00594592" w14:paraId="6BF37986"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Setting</w:t>
            </w:r>
          </w:p>
          <w:p w:rsidR="00594592" w:rsidP="00366225" w:rsidRDefault="00594592" w14:paraId="1DF15496"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John Cheever – </w:t>
            </w:r>
            <w:r>
              <w:rPr>
                <w:rFonts w:ascii="Times New Roman" w:hAnsi="Times New Roman"/>
                <w:i/>
                <w:sz w:val="24"/>
                <w:szCs w:val="24"/>
              </w:rPr>
              <w:t>Enormous Radio</w:t>
            </w:r>
            <w:r>
              <w:rPr>
                <w:rFonts w:ascii="Times New Roman" w:hAnsi="Times New Roman"/>
                <w:sz w:val="24"/>
                <w:szCs w:val="24"/>
              </w:rPr>
              <w:t xml:space="preserve"> </w:t>
            </w:r>
          </w:p>
          <w:p w:rsidRPr="006A720A" w:rsidR="00366225" w:rsidP="00594592" w:rsidRDefault="00366225" w14:paraId="23DE523C" wp14:textId="77777777">
            <w:pPr>
              <w:spacing w:after="0" w:line="240" w:lineRule="auto"/>
              <w:ind w:left="720"/>
              <w:rPr>
                <w:rFonts w:ascii="Times New Roman" w:hAnsi="Times New Roman"/>
                <w:sz w:val="24"/>
                <w:szCs w:val="24"/>
              </w:rPr>
            </w:pPr>
          </w:p>
        </w:tc>
        <w:tc>
          <w:tcPr>
            <w:tcW w:w="2340" w:type="dxa"/>
          </w:tcPr>
          <w:p w:rsidRPr="006A720A" w:rsidR="00366225" w:rsidP="00BF46A7" w:rsidRDefault="00366225" w14:paraId="05CCD37C"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52E56223"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5CC54968" wp14:textId="77777777">
        <w:tc>
          <w:tcPr>
            <w:tcW w:w="5508" w:type="dxa"/>
            <w:shd w:val="clear" w:color="auto" w:fill="D9D9D9"/>
          </w:tcPr>
          <w:p w:rsidRPr="006A720A" w:rsidR="00366225" w:rsidP="00366225" w:rsidRDefault="00594592" w14:paraId="7BFD242F"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Genre</w:t>
            </w:r>
          </w:p>
          <w:p w:rsidRPr="006A720A" w:rsidR="00366225" w:rsidP="00366225" w:rsidRDefault="00366225" w14:paraId="7BE3C6BD"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Denis Johnson </w:t>
            </w:r>
            <w:r w:rsidR="00E72962">
              <w:rPr>
                <w:rFonts w:ascii="Times New Roman" w:hAnsi="Times New Roman"/>
                <w:sz w:val="24"/>
                <w:szCs w:val="24"/>
              </w:rPr>
              <w:t>–</w:t>
            </w:r>
            <w:r>
              <w:rPr>
                <w:rFonts w:ascii="Times New Roman" w:hAnsi="Times New Roman"/>
                <w:sz w:val="24"/>
                <w:szCs w:val="24"/>
              </w:rPr>
              <w:t xml:space="preserve"> </w:t>
            </w:r>
            <w:r>
              <w:rPr>
                <w:rFonts w:ascii="Times New Roman" w:hAnsi="Times New Roman"/>
                <w:i/>
                <w:sz w:val="24"/>
                <w:szCs w:val="24"/>
              </w:rPr>
              <w:t>Emergency</w:t>
            </w:r>
          </w:p>
        </w:tc>
        <w:tc>
          <w:tcPr>
            <w:tcW w:w="2340" w:type="dxa"/>
          </w:tcPr>
          <w:p w:rsidRPr="006A720A" w:rsidR="00366225" w:rsidP="00BF46A7" w:rsidRDefault="00366225" w14:paraId="641C3054"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07547A01"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0C3B16DB" wp14:textId="77777777">
        <w:tc>
          <w:tcPr>
            <w:tcW w:w="5508" w:type="dxa"/>
            <w:shd w:val="clear" w:color="auto" w:fill="D9D9D9"/>
          </w:tcPr>
          <w:p w:rsidRPr="006A720A" w:rsidR="00366225" w:rsidP="00366225" w:rsidRDefault="00352676" w14:paraId="33958AFB"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Visual dialogue</w:t>
            </w:r>
          </w:p>
          <w:p w:rsidR="00594592" w:rsidP="00366225" w:rsidRDefault="00594592" w14:paraId="6EA3004D"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Kurt Vonnegut – </w:t>
            </w:r>
            <w:r>
              <w:rPr>
                <w:rFonts w:ascii="Times New Roman" w:hAnsi="Times New Roman"/>
                <w:i/>
                <w:sz w:val="24"/>
                <w:szCs w:val="24"/>
              </w:rPr>
              <w:t>Harrison Bergeron</w:t>
            </w:r>
          </w:p>
          <w:p w:rsidRPr="006A720A" w:rsidR="00366225" w:rsidP="00594592" w:rsidRDefault="00366225" w14:paraId="5043CB0F" wp14:textId="77777777">
            <w:pPr>
              <w:spacing w:after="0" w:line="240" w:lineRule="auto"/>
              <w:ind w:left="720"/>
              <w:rPr>
                <w:rFonts w:ascii="Times New Roman" w:hAnsi="Times New Roman"/>
                <w:sz w:val="24"/>
                <w:szCs w:val="24"/>
              </w:rPr>
            </w:pPr>
          </w:p>
        </w:tc>
        <w:tc>
          <w:tcPr>
            <w:tcW w:w="2340" w:type="dxa"/>
          </w:tcPr>
          <w:p w:rsidRPr="006A720A" w:rsidR="00366225" w:rsidP="00BF46A7" w:rsidRDefault="00366225" w14:paraId="081728A6"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07459315"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6CE93039" wp14:textId="77777777">
        <w:tc>
          <w:tcPr>
            <w:tcW w:w="5508" w:type="dxa"/>
            <w:shd w:val="clear" w:color="auto" w:fill="D9D9D9"/>
          </w:tcPr>
          <w:p w:rsidRPr="006A720A" w:rsidR="00366225" w:rsidP="00366225" w:rsidRDefault="00352676" w14:paraId="7CC53FF8"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Writing as therapy</w:t>
            </w:r>
            <w:r w:rsidRPr="006A720A" w:rsidR="00366225">
              <w:rPr>
                <w:rFonts w:ascii="Times New Roman" w:hAnsi="Times New Roman"/>
                <w:sz w:val="24"/>
                <w:szCs w:val="24"/>
              </w:rPr>
              <w:t>.</w:t>
            </w:r>
          </w:p>
          <w:p w:rsidR="00594592" w:rsidP="00594592" w:rsidRDefault="00594592" w14:paraId="7A1F2553"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Stephanie Vaughn – </w:t>
            </w:r>
            <w:r>
              <w:rPr>
                <w:rFonts w:ascii="Times New Roman" w:hAnsi="Times New Roman"/>
                <w:i/>
                <w:sz w:val="24"/>
                <w:szCs w:val="24"/>
              </w:rPr>
              <w:t>Dog Heaven</w:t>
            </w:r>
          </w:p>
          <w:p w:rsidRPr="006A720A" w:rsidR="00366225" w:rsidP="00594592" w:rsidRDefault="00366225" w14:paraId="6537F28F" wp14:textId="77777777">
            <w:pPr>
              <w:spacing w:after="0" w:line="240" w:lineRule="auto"/>
              <w:ind w:left="720"/>
              <w:rPr>
                <w:rFonts w:ascii="Times New Roman" w:hAnsi="Times New Roman"/>
                <w:sz w:val="24"/>
                <w:szCs w:val="24"/>
              </w:rPr>
            </w:pPr>
          </w:p>
        </w:tc>
        <w:tc>
          <w:tcPr>
            <w:tcW w:w="2340" w:type="dxa"/>
          </w:tcPr>
          <w:p w:rsidRPr="006A720A" w:rsidR="00366225" w:rsidP="00BF46A7" w:rsidRDefault="00366225" w14:paraId="7C527B3F"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6DFB9E20"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47FE861B" wp14:textId="77777777">
        <w:tc>
          <w:tcPr>
            <w:tcW w:w="5508" w:type="dxa"/>
            <w:shd w:val="clear" w:color="auto" w:fill="D9D9D9"/>
          </w:tcPr>
          <w:p w:rsidRPr="006A720A" w:rsidR="00366225" w:rsidP="00366225" w:rsidRDefault="00352676" w14:paraId="4A146726"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Time</w:t>
            </w:r>
          </w:p>
          <w:p w:rsidRPr="006A720A" w:rsidR="00366225" w:rsidP="00594592" w:rsidRDefault="00594592" w14:paraId="605A69F7"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Woody Allen</w:t>
            </w:r>
            <w:r w:rsidR="00366225">
              <w:rPr>
                <w:rFonts w:ascii="Times New Roman" w:hAnsi="Times New Roman"/>
                <w:sz w:val="24"/>
                <w:szCs w:val="24"/>
              </w:rPr>
              <w:t xml:space="preserve"> – </w:t>
            </w:r>
            <w:r>
              <w:rPr>
                <w:rFonts w:ascii="Times New Roman" w:hAnsi="Times New Roman"/>
                <w:i/>
                <w:sz w:val="24"/>
                <w:szCs w:val="24"/>
              </w:rPr>
              <w:t>The Whore of Mensa</w:t>
            </w:r>
          </w:p>
        </w:tc>
        <w:tc>
          <w:tcPr>
            <w:tcW w:w="2340" w:type="dxa"/>
          </w:tcPr>
          <w:p w:rsidRPr="006A720A" w:rsidR="00366225" w:rsidP="00BF46A7" w:rsidRDefault="00366225" w14:paraId="4E8E3397"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70DF9E56"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158EC51C" wp14:textId="77777777">
        <w:tc>
          <w:tcPr>
            <w:tcW w:w="5508" w:type="dxa"/>
            <w:shd w:val="clear" w:color="auto" w:fill="D9D9D9"/>
          </w:tcPr>
          <w:p w:rsidRPr="006A720A" w:rsidR="00366225" w:rsidP="00366225" w:rsidRDefault="00352676" w14:paraId="0B8618C4"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Flash fiction</w:t>
            </w:r>
          </w:p>
          <w:p w:rsidRPr="006A720A" w:rsidR="00366225" w:rsidP="00366225" w:rsidRDefault="00366225" w14:paraId="6B802FFF"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Jamaica Kinkaid </w:t>
            </w:r>
            <w:r w:rsidR="00E72962">
              <w:rPr>
                <w:rFonts w:ascii="Times New Roman" w:hAnsi="Times New Roman"/>
                <w:sz w:val="24"/>
                <w:szCs w:val="24"/>
              </w:rPr>
              <w:t>–</w:t>
            </w:r>
            <w:r>
              <w:rPr>
                <w:rFonts w:ascii="Times New Roman" w:hAnsi="Times New Roman"/>
                <w:sz w:val="24"/>
                <w:szCs w:val="24"/>
              </w:rPr>
              <w:t xml:space="preserve"> </w:t>
            </w:r>
            <w:r>
              <w:rPr>
                <w:rFonts w:ascii="Times New Roman" w:hAnsi="Times New Roman"/>
                <w:i/>
                <w:sz w:val="24"/>
                <w:szCs w:val="24"/>
              </w:rPr>
              <w:t>Girl</w:t>
            </w:r>
          </w:p>
        </w:tc>
        <w:tc>
          <w:tcPr>
            <w:tcW w:w="2340" w:type="dxa"/>
          </w:tcPr>
          <w:p w:rsidRPr="006A720A" w:rsidR="00366225" w:rsidP="00BF46A7" w:rsidRDefault="00366225" w14:paraId="2659EA36"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44E871BC"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5BBFF35D" wp14:textId="77777777">
        <w:tc>
          <w:tcPr>
            <w:tcW w:w="5508" w:type="dxa"/>
            <w:shd w:val="clear" w:color="auto" w:fill="D9D9D9"/>
          </w:tcPr>
          <w:p w:rsidRPr="006A720A" w:rsidR="00366225" w:rsidP="00366225" w:rsidRDefault="00352676" w14:paraId="770DE4AE"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Creative Non-Fiction</w:t>
            </w:r>
          </w:p>
          <w:p w:rsidRPr="00594592" w:rsidR="00366225" w:rsidP="00594592" w:rsidRDefault="00594592" w14:paraId="56AE3A4B"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Chuck Klosterman</w:t>
            </w:r>
            <w:r w:rsidR="00366225">
              <w:rPr>
                <w:rFonts w:ascii="Times New Roman" w:hAnsi="Times New Roman"/>
                <w:sz w:val="24"/>
                <w:szCs w:val="24"/>
              </w:rPr>
              <w:t xml:space="preserve"> – </w:t>
            </w:r>
            <w:r>
              <w:rPr>
                <w:rFonts w:ascii="Times New Roman" w:hAnsi="Times New Roman"/>
                <w:i/>
                <w:sz w:val="24"/>
                <w:szCs w:val="24"/>
              </w:rPr>
              <w:t>Crazy things seem normal</w:t>
            </w:r>
          </w:p>
          <w:p w:rsidRPr="006A720A" w:rsidR="00594592" w:rsidP="00594592" w:rsidRDefault="00594592" w14:paraId="389160DF"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Karen Perkins – </w:t>
            </w:r>
            <w:r>
              <w:rPr>
                <w:rFonts w:ascii="Times New Roman" w:hAnsi="Times New Roman"/>
                <w:i/>
                <w:sz w:val="24"/>
                <w:szCs w:val="24"/>
              </w:rPr>
              <w:t>On my Own</w:t>
            </w:r>
          </w:p>
        </w:tc>
        <w:tc>
          <w:tcPr>
            <w:tcW w:w="2340" w:type="dxa"/>
          </w:tcPr>
          <w:p w:rsidRPr="006A720A" w:rsidR="00366225" w:rsidP="00BF46A7" w:rsidRDefault="00366225" w14:paraId="7F2A0FBA"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144A5D23"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0472C9DE" wp14:textId="77777777">
        <w:tc>
          <w:tcPr>
            <w:tcW w:w="5508" w:type="dxa"/>
            <w:shd w:val="clear" w:color="auto" w:fill="D9D9D9"/>
          </w:tcPr>
          <w:p w:rsidR="00366225" w:rsidP="00366225" w:rsidRDefault="00366225" w14:paraId="00E6FA8B" wp14:textId="77777777">
            <w:pPr>
              <w:numPr>
                <w:ilvl w:val="0"/>
                <w:numId w:val="18"/>
              </w:numPr>
              <w:spacing w:after="0" w:line="240" w:lineRule="auto"/>
              <w:rPr>
                <w:rFonts w:ascii="Times New Roman" w:hAnsi="Times New Roman"/>
                <w:sz w:val="24"/>
                <w:szCs w:val="24"/>
              </w:rPr>
            </w:pPr>
            <w:r>
              <w:rPr>
                <w:rFonts w:ascii="Times New Roman" w:hAnsi="Times New Roman"/>
                <w:sz w:val="24"/>
                <w:szCs w:val="24"/>
              </w:rPr>
              <w:t>Revision and how to get published</w:t>
            </w:r>
          </w:p>
          <w:p w:rsidRPr="006A720A" w:rsidR="00594592" w:rsidP="00594592" w:rsidRDefault="00594592" w14:paraId="5B71E889"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John Barth – </w:t>
            </w:r>
            <w:r>
              <w:rPr>
                <w:rFonts w:ascii="Times New Roman" w:hAnsi="Times New Roman"/>
                <w:i/>
                <w:sz w:val="24"/>
                <w:szCs w:val="24"/>
              </w:rPr>
              <w:t>Lost in the Funhouse</w:t>
            </w:r>
          </w:p>
          <w:p w:rsidR="00366225" w:rsidP="00BF46A7" w:rsidRDefault="00366225" w14:paraId="738610EB" wp14:textId="77777777">
            <w:pPr>
              <w:spacing w:after="0" w:line="240" w:lineRule="auto"/>
              <w:ind w:left="720"/>
              <w:rPr>
                <w:rFonts w:ascii="Times New Roman" w:hAnsi="Times New Roman"/>
                <w:sz w:val="24"/>
                <w:szCs w:val="24"/>
              </w:rPr>
            </w:pPr>
          </w:p>
          <w:p w:rsidRPr="006A720A" w:rsidR="00594592" w:rsidP="00BF46A7" w:rsidRDefault="00594592" w14:paraId="637805D2" wp14:textId="77777777">
            <w:pPr>
              <w:spacing w:after="0" w:line="240" w:lineRule="auto"/>
              <w:ind w:left="720"/>
              <w:rPr>
                <w:rFonts w:ascii="Times New Roman" w:hAnsi="Times New Roman"/>
                <w:sz w:val="24"/>
                <w:szCs w:val="24"/>
              </w:rPr>
            </w:pPr>
          </w:p>
        </w:tc>
        <w:tc>
          <w:tcPr>
            <w:tcW w:w="2340" w:type="dxa"/>
          </w:tcPr>
          <w:p w:rsidRPr="006A720A" w:rsidR="00366225" w:rsidP="00BF46A7" w:rsidRDefault="00366225" w14:paraId="2A55D002"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463F29E8"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2CC2FDE0" wp14:textId="77777777">
        <w:tc>
          <w:tcPr>
            <w:tcW w:w="10682" w:type="dxa"/>
            <w:gridSpan w:val="3"/>
            <w:shd w:val="clear" w:color="auto" w:fill="D9D9D9"/>
          </w:tcPr>
          <w:p w:rsidRPr="006A720A" w:rsidR="00366225" w:rsidP="00BF46A7" w:rsidRDefault="00366225" w14:paraId="562AEE94" wp14:textId="77777777">
            <w:pPr>
              <w:spacing w:after="0" w:line="240" w:lineRule="auto"/>
              <w:rPr>
                <w:rFonts w:ascii="Times New Roman" w:hAnsi="Times New Roman"/>
                <w:sz w:val="24"/>
                <w:szCs w:val="24"/>
              </w:rPr>
            </w:pPr>
            <w:r w:rsidRPr="006A720A">
              <w:rPr>
                <w:rFonts w:ascii="Times New Roman" w:hAnsi="Times New Roman"/>
                <w:sz w:val="24"/>
                <w:szCs w:val="24"/>
              </w:rPr>
              <w:t>Bibliography:</w:t>
            </w:r>
          </w:p>
          <w:p w:rsidRPr="006A720A" w:rsidR="00366225" w:rsidP="00366225" w:rsidRDefault="00366225" w14:paraId="6D0D39B8" wp14:textId="77777777">
            <w:pPr>
              <w:numPr>
                <w:ilvl w:val="0"/>
                <w:numId w:val="19"/>
              </w:numPr>
              <w:spacing w:after="0" w:line="240" w:lineRule="auto"/>
              <w:rPr>
                <w:rFonts w:ascii="Times New Roman" w:hAnsi="Times New Roman"/>
                <w:sz w:val="24"/>
                <w:szCs w:val="24"/>
              </w:rPr>
            </w:pPr>
            <w:r w:rsidRPr="006A720A">
              <w:rPr>
                <w:rFonts w:ascii="Times New Roman" w:hAnsi="Times New Roman"/>
                <w:sz w:val="24"/>
                <w:szCs w:val="24"/>
              </w:rPr>
              <w:t xml:space="preserve">Geraghty, Margaret (2006). </w:t>
            </w:r>
            <w:r w:rsidRPr="006A720A">
              <w:rPr>
                <w:rFonts w:ascii="Times New Roman" w:hAnsi="Times New Roman"/>
                <w:i/>
                <w:sz w:val="24"/>
                <w:szCs w:val="24"/>
              </w:rPr>
              <w:t>The Five Minute Writer</w:t>
            </w:r>
            <w:r w:rsidRPr="006A720A">
              <w:rPr>
                <w:rFonts w:ascii="Times New Roman" w:hAnsi="Times New Roman"/>
                <w:sz w:val="24"/>
                <w:szCs w:val="24"/>
              </w:rPr>
              <w:t>. Begbroke, Oxford: How to Books  Ltd.</w:t>
            </w:r>
          </w:p>
          <w:p w:rsidRPr="006A720A" w:rsidR="00366225" w:rsidP="00366225" w:rsidRDefault="00366225" w14:paraId="693FFF84" wp14:textId="77777777">
            <w:pPr>
              <w:numPr>
                <w:ilvl w:val="0"/>
                <w:numId w:val="19"/>
              </w:numPr>
              <w:spacing w:after="0" w:line="240" w:lineRule="auto"/>
              <w:rPr>
                <w:rFonts w:ascii="Times New Roman" w:hAnsi="Times New Roman"/>
                <w:sz w:val="24"/>
                <w:szCs w:val="24"/>
              </w:rPr>
            </w:pPr>
            <w:r w:rsidRPr="006A720A">
              <w:rPr>
                <w:rFonts w:ascii="Times New Roman" w:hAnsi="Times New Roman"/>
                <w:sz w:val="24"/>
                <w:szCs w:val="24"/>
              </w:rPr>
              <w:t xml:space="preserve">Hall, Oakley (2001). </w:t>
            </w:r>
            <w:r w:rsidRPr="006A720A">
              <w:rPr>
                <w:rFonts w:ascii="Times New Roman" w:hAnsi="Times New Roman"/>
                <w:i/>
                <w:sz w:val="24"/>
                <w:szCs w:val="24"/>
              </w:rPr>
              <w:t>How Fiction Works</w:t>
            </w:r>
            <w:r w:rsidRPr="006A720A">
              <w:rPr>
                <w:rFonts w:ascii="Times New Roman" w:hAnsi="Times New Roman"/>
                <w:sz w:val="24"/>
                <w:szCs w:val="24"/>
              </w:rPr>
              <w:t>. Cincinnati: Story Press</w:t>
            </w:r>
          </w:p>
          <w:p w:rsidRPr="006A720A" w:rsidR="00366225" w:rsidP="00BF46A7" w:rsidRDefault="00366225" w14:paraId="3B7B4B86" wp14:textId="77777777">
            <w:pPr>
              <w:spacing w:after="0" w:line="240" w:lineRule="auto"/>
              <w:rPr>
                <w:rFonts w:ascii="Times New Roman" w:hAnsi="Times New Roman"/>
                <w:sz w:val="24"/>
                <w:szCs w:val="24"/>
              </w:rPr>
            </w:pPr>
          </w:p>
          <w:p w:rsidRPr="006A720A" w:rsidR="00366225" w:rsidP="00366225" w:rsidRDefault="00366225" w14:paraId="1B4E291E" wp14:textId="77777777">
            <w:pPr>
              <w:numPr>
                <w:ilvl w:val="0"/>
                <w:numId w:val="19"/>
              </w:numPr>
              <w:spacing w:after="0" w:line="240" w:lineRule="auto"/>
              <w:rPr>
                <w:rFonts w:ascii="Times New Roman" w:hAnsi="Times New Roman"/>
                <w:sz w:val="24"/>
                <w:szCs w:val="24"/>
              </w:rPr>
            </w:pPr>
            <w:r w:rsidRPr="006A720A">
              <w:rPr>
                <w:rFonts w:ascii="Times New Roman" w:hAnsi="Times New Roman"/>
                <w:sz w:val="24"/>
                <w:szCs w:val="24"/>
              </w:rPr>
              <w:t xml:space="preserve">Charters, Ann (ed) (2003). </w:t>
            </w:r>
            <w:r w:rsidRPr="006A720A">
              <w:rPr>
                <w:rFonts w:ascii="Times New Roman" w:hAnsi="Times New Roman"/>
                <w:i/>
                <w:sz w:val="24"/>
                <w:szCs w:val="24"/>
              </w:rPr>
              <w:t>The Story and its Writer</w:t>
            </w:r>
            <w:r w:rsidRPr="006A720A">
              <w:rPr>
                <w:rFonts w:ascii="Times New Roman" w:hAnsi="Times New Roman"/>
                <w:sz w:val="24"/>
                <w:szCs w:val="24"/>
              </w:rPr>
              <w:t>. New York: Bedford/St. Martin’s</w:t>
            </w:r>
          </w:p>
          <w:p w:rsidR="00366225" w:rsidP="00366225" w:rsidRDefault="00366225" w14:paraId="64E41DA9"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Crosley, Sloane (2008). </w:t>
            </w:r>
            <w:r>
              <w:rPr>
                <w:rFonts w:ascii="Times New Roman" w:hAnsi="Times New Roman"/>
                <w:i/>
                <w:sz w:val="24"/>
                <w:szCs w:val="24"/>
              </w:rPr>
              <w:t>I was told there’d be cake</w:t>
            </w:r>
            <w:r>
              <w:rPr>
                <w:rFonts w:ascii="Times New Roman" w:hAnsi="Times New Roman"/>
                <w:sz w:val="24"/>
                <w:szCs w:val="24"/>
              </w:rPr>
              <w:t>. New York: Riverhead Books</w:t>
            </w:r>
          </w:p>
          <w:p w:rsidRPr="006A720A" w:rsidR="00366225" w:rsidP="00366225" w:rsidRDefault="00366225" w14:paraId="31BA01CC" wp14:textId="77777777">
            <w:pPr>
              <w:numPr>
                <w:ilvl w:val="0"/>
                <w:numId w:val="19"/>
              </w:numPr>
              <w:spacing w:after="0" w:line="240" w:lineRule="auto"/>
              <w:rPr>
                <w:rFonts w:ascii="Times New Roman" w:hAnsi="Times New Roman"/>
                <w:sz w:val="24"/>
                <w:szCs w:val="24"/>
              </w:rPr>
            </w:pPr>
            <w:r w:rsidRPr="006A720A">
              <w:rPr>
                <w:rFonts w:ascii="Times New Roman" w:hAnsi="Times New Roman"/>
                <w:sz w:val="24"/>
                <w:szCs w:val="24"/>
              </w:rPr>
              <w:t xml:space="preserve">Furman, Laura (ed) (2006). </w:t>
            </w:r>
            <w:r w:rsidRPr="006A720A">
              <w:rPr>
                <w:rFonts w:ascii="Times New Roman" w:hAnsi="Times New Roman"/>
                <w:i/>
                <w:sz w:val="24"/>
                <w:szCs w:val="24"/>
              </w:rPr>
              <w:t>The O’Henry Prize Stories</w:t>
            </w:r>
            <w:r w:rsidRPr="006A720A">
              <w:rPr>
                <w:rFonts w:ascii="Times New Roman" w:hAnsi="Times New Roman"/>
                <w:sz w:val="24"/>
                <w:szCs w:val="24"/>
              </w:rPr>
              <w:t>. New York: Anchor Books</w:t>
            </w:r>
          </w:p>
          <w:p w:rsidR="00366225" w:rsidP="00366225" w:rsidRDefault="00366225" w14:paraId="776F64FE" wp14:textId="77777777">
            <w:pPr>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Palahniuk, Chuck (2004). </w:t>
            </w:r>
            <w:r>
              <w:rPr>
                <w:rFonts w:ascii="Times New Roman" w:hAnsi="Times New Roman"/>
                <w:i/>
                <w:sz w:val="24"/>
                <w:szCs w:val="24"/>
              </w:rPr>
              <w:t xml:space="preserve">Stranger Than Fiction: True Stories. </w:t>
            </w:r>
            <w:r>
              <w:rPr>
                <w:rFonts w:ascii="Times New Roman" w:hAnsi="Times New Roman"/>
                <w:sz w:val="24"/>
                <w:szCs w:val="24"/>
              </w:rPr>
              <w:t>New York: Doubleday</w:t>
            </w:r>
          </w:p>
          <w:p w:rsidRPr="004C6379" w:rsidR="00366225" w:rsidP="00366225" w:rsidRDefault="00366225" w14:paraId="0BBA2DF3" wp14:textId="77777777">
            <w:pPr>
              <w:numPr>
                <w:ilvl w:val="0"/>
                <w:numId w:val="19"/>
              </w:numPr>
              <w:spacing w:after="0" w:line="240" w:lineRule="auto"/>
              <w:rPr>
                <w:rFonts w:ascii="Times New Roman" w:hAnsi="Times New Roman"/>
                <w:sz w:val="24"/>
                <w:szCs w:val="24"/>
              </w:rPr>
            </w:pPr>
            <w:r w:rsidRPr="006A720A">
              <w:rPr>
                <w:rFonts w:ascii="Times New Roman" w:hAnsi="Times New Roman"/>
                <w:sz w:val="24"/>
                <w:szCs w:val="24"/>
              </w:rPr>
              <w:t xml:space="preserve">Wolff, Thobias (ed) (1994). </w:t>
            </w:r>
            <w:r w:rsidRPr="006A720A">
              <w:rPr>
                <w:rFonts w:ascii="Times New Roman" w:hAnsi="Times New Roman"/>
                <w:i/>
                <w:sz w:val="24"/>
                <w:szCs w:val="24"/>
              </w:rPr>
              <w:t>The Vintage Book of Contemporary American Short Stories</w:t>
            </w:r>
            <w:r w:rsidRPr="006A720A">
              <w:rPr>
                <w:rFonts w:ascii="Times New Roman" w:hAnsi="Times New Roman"/>
                <w:sz w:val="24"/>
                <w:szCs w:val="24"/>
              </w:rPr>
              <w:t>. New York: Random House Inc.</w:t>
            </w:r>
          </w:p>
          <w:p w:rsidRPr="006A720A" w:rsidR="00366225" w:rsidP="00BF46A7" w:rsidRDefault="00366225" w14:paraId="3A0FF5F2" wp14:textId="77777777">
            <w:pPr>
              <w:spacing w:after="0" w:line="240" w:lineRule="auto"/>
              <w:rPr>
                <w:rFonts w:ascii="Times New Roman" w:hAnsi="Times New Roman"/>
                <w:sz w:val="24"/>
                <w:szCs w:val="24"/>
              </w:rPr>
            </w:pPr>
          </w:p>
          <w:p w:rsidRPr="004C6379" w:rsidR="00366225" w:rsidP="00366225" w:rsidRDefault="00366225" w14:paraId="47CBCFA1" wp14:textId="77777777">
            <w:pPr>
              <w:numPr>
                <w:ilvl w:val="0"/>
                <w:numId w:val="19"/>
              </w:numPr>
              <w:spacing w:after="0" w:line="240" w:lineRule="auto"/>
              <w:rPr>
                <w:b/>
              </w:rPr>
            </w:pPr>
            <w:r w:rsidRPr="006A720A">
              <w:rPr>
                <w:rFonts w:ascii="Times New Roman" w:hAnsi="Times New Roman"/>
                <w:sz w:val="24"/>
                <w:szCs w:val="24"/>
              </w:rPr>
              <w:t xml:space="preserve">Online: </w:t>
            </w:r>
            <w:hyperlink w:history="1" r:id="rId8">
              <w:r w:rsidRPr="006A720A">
                <w:rPr>
                  <w:rStyle w:val="Hyperlink"/>
                  <w:b/>
                </w:rPr>
                <w:t>http://www.readbookonline.net/</w:t>
              </w:r>
            </w:hyperlink>
          </w:p>
          <w:p w:rsidRPr="006A720A" w:rsidR="00366225" w:rsidP="00BF46A7" w:rsidRDefault="00366225" w14:paraId="5630AD66"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688D5617" wp14:textId="77777777">
        <w:tc>
          <w:tcPr>
            <w:tcW w:w="5508" w:type="dxa"/>
            <w:shd w:val="clear" w:color="auto" w:fill="D9D9D9"/>
          </w:tcPr>
          <w:p w:rsidRPr="006A720A" w:rsidR="00366225" w:rsidP="00BF46A7" w:rsidRDefault="00366225" w14:paraId="5FEAD5A1" wp14:textId="77777777">
            <w:pPr>
              <w:spacing w:after="0" w:line="240" w:lineRule="auto"/>
              <w:rPr>
                <w:rFonts w:ascii="Times New Roman" w:hAnsi="Times New Roman"/>
                <w:sz w:val="24"/>
                <w:szCs w:val="24"/>
              </w:rPr>
            </w:pPr>
            <w:r w:rsidRPr="006A720A">
              <w:rPr>
                <w:rFonts w:ascii="Times New Roman" w:hAnsi="Times New Roman"/>
                <w:sz w:val="24"/>
                <w:szCs w:val="24"/>
              </w:rPr>
              <w:t>8.2 Seminar / laboratory</w:t>
            </w:r>
          </w:p>
        </w:tc>
        <w:tc>
          <w:tcPr>
            <w:tcW w:w="2340" w:type="dxa"/>
          </w:tcPr>
          <w:p w:rsidRPr="006A720A" w:rsidR="00366225" w:rsidP="00BF46A7" w:rsidRDefault="00366225" w14:paraId="0F8AB9BC" wp14:textId="77777777">
            <w:pPr>
              <w:spacing w:after="0" w:line="240" w:lineRule="auto"/>
              <w:rPr>
                <w:rFonts w:ascii="Times New Roman" w:hAnsi="Times New Roman"/>
                <w:sz w:val="24"/>
                <w:szCs w:val="24"/>
              </w:rPr>
            </w:pPr>
            <w:r w:rsidRPr="006A720A">
              <w:rPr>
                <w:rFonts w:ascii="Times New Roman" w:hAnsi="Times New Roman"/>
                <w:sz w:val="24"/>
                <w:szCs w:val="24"/>
              </w:rPr>
              <w:t>Teaching methods</w:t>
            </w:r>
          </w:p>
        </w:tc>
        <w:tc>
          <w:tcPr>
            <w:tcW w:w="2834" w:type="dxa"/>
          </w:tcPr>
          <w:p w:rsidRPr="006A720A" w:rsidR="00366225" w:rsidP="00BF46A7" w:rsidRDefault="00366225" w14:paraId="7A0D5494" wp14:textId="77777777">
            <w:pPr>
              <w:spacing w:after="0" w:line="240" w:lineRule="auto"/>
              <w:rPr>
                <w:rFonts w:ascii="Times New Roman" w:hAnsi="Times New Roman"/>
                <w:sz w:val="24"/>
                <w:szCs w:val="24"/>
              </w:rPr>
            </w:pPr>
            <w:r w:rsidRPr="006A720A">
              <w:rPr>
                <w:rFonts w:ascii="Times New Roman" w:hAnsi="Times New Roman"/>
                <w:sz w:val="24"/>
                <w:szCs w:val="24"/>
              </w:rPr>
              <w:t>Observations</w:t>
            </w:r>
          </w:p>
        </w:tc>
      </w:tr>
      <w:tr xmlns:wp14="http://schemas.microsoft.com/office/word/2010/wordml" w:rsidRPr="006A720A" w:rsidR="00366225" w:rsidTr="00BF46A7" w14:paraId="4062E963" wp14:textId="77777777">
        <w:tc>
          <w:tcPr>
            <w:tcW w:w="5508" w:type="dxa"/>
            <w:shd w:val="clear" w:color="auto" w:fill="D9D9D9"/>
          </w:tcPr>
          <w:p w:rsidRPr="006A720A" w:rsidR="00366225" w:rsidP="00E72962" w:rsidRDefault="00E72962" w14:paraId="7A128A63" wp14:textId="77777777">
            <w:pPr>
              <w:spacing w:after="0" w:line="240" w:lineRule="auto"/>
              <w:rPr>
                <w:rFonts w:ascii="Times New Roman" w:hAnsi="Times New Roman"/>
                <w:sz w:val="24"/>
                <w:szCs w:val="24"/>
              </w:rPr>
            </w:pPr>
            <w:r>
              <w:rPr>
                <w:rFonts w:ascii="Times New Roman" w:hAnsi="Times New Roman"/>
                <w:sz w:val="24"/>
                <w:szCs w:val="24"/>
              </w:rPr>
              <w:t xml:space="preserve">Seminar 1 &amp;2: </w:t>
            </w:r>
            <w:r w:rsidR="00366225">
              <w:rPr>
                <w:rFonts w:ascii="Times New Roman" w:hAnsi="Times New Roman"/>
                <w:sz w:val="24"/>
                <w:szCs w:val="24"/>
              </w:rPr>
              <w:t>Drawing details</w:t>
            </w:r>
          </w:p>
        </w:tc>
        <w:tc>
          <w:tcPr>
            <w:tcW w:w="2340" w:type="dxa"/>
          </w:tcPr>
          <w:p w:rsidR="00366225" w:rsidP="00BF46A7" w:rsidRDefault="00366225" w14:paraId="2C02DC4E"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p w:rsidRPr="006A720A" w:rsidR="00366225" w:rsidP="00BF46A7" w:rsidRDefault="00366225" w14:paraId="61829076" wp14:textId="77777777">
            <w:pPr>
              <w:spacing w:after="0" w:line="240" w:lineRule="auto"/>
              <w:rPr>
                <w:rFonts w:ascii="Times New Roman" w:hAnsi="Times New Roman"/>
                <w:sz w:val="24"/>
                <w:szCs w:val="24"/>
              </w:rPr>
            </w:pPr>
          </w:p>
        </w:tc>
        <w:tc>
          <w:tcPr>
            <w:tcW w:w="2834" w:type="dxa"/>
          </w:tcPr>
          <w:p w:rsidRPr="006A720A" w:rsidR="00366225" w:rsidP="00BF46A7" w:rsidRDefault="00366225" w14:paraId="2BA226A1"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70580A41" wp14:textId="77777777">
        <w:tc>
          <w:tcPr>
            <w:tcW w:w="5508" w:type="dxa"/>
            <w:shd w:val="clear" w:color="auto" w:fill="D9D9D9"/>
          </w:tcPr>
          <w:p w:rsidRPr="006A720A" w:rsidR="00366225" w:rsidP="00E72962" w:rsidRDefault="00E72962" w14:paraId="34C9AEA4" wp14:textId="77777777">
            <w:pPr>
              <w:spacing w:after="0" w:line="240" w:lineRule="auto"/>
              <w:rPr>
                <w:rFonts w:ascii="Times New Roman" w:hAnsi="Times New Roman"/>
                <w:sz w:val="24"/>
                <w:szCs w:val="24"/>
              </w:rPr>
            </w:pPr>
            <w:r>
              <w:rPr>
                <w:rFonts w:ascii="Times New Roman" w:hAnsi="Times New Roman"/>
                <w:sz w:val="24"/>
                <w:szCs w:val="24"/>
              </w:rPr>
              <w:t xml:space="preserve">Seminar 2&amp;3: </w:t>
            </w:r>
            <w:r w:rsidR="00366225">
              <w:rPr>
                <w:rFonts w:ascii="Times New Roman" w:hAnsi="Times New Roman"/>
                <w:sz w:val="24"/>
                <w:szCs w:val="24"/>
              </w:rPr>
              <w:t>Writing dialogue</w:t>
            </w:r>
          </w:p>
        </w:tc>
        <w:tc>
          <w:tcPr>
            <w:tcW w:w="2340" w:type="dxa"/>
          </w:tcPr>
          <w:p w:rsidRPr="006A720A" w:rsidR="00366225" w:rsidP="00BF46A7" w:rsidRDefault="00366225" w14:paraId="7DCAFE5D"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17AD93B2"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3E1CC6C6" wp14:textId="77777777">
        <w:tc>
          <w:tcPr>
            <w:tcW w:w="5508" w:type="dxa"/>
            <w:shd w:val="clear" w:color="auto" w:fill="D9D9D9"/>
          </w:tcPr>
          <w:p w:rsidRPr="006A720A" w:rsidR="00366225" w:rsidP="00E72962" w:rsidRDefault="00E72962" w14:paraId="3F7190E6" wp14:textId="77777777">
            <w:pPr>
              <w:spacing w:after="0" w:line="240" w:lineRule="auto"/>
              <w:rPr>
                <w:rFonts w:ascii="Times New Roman" w:hAnsi="Times New Roman"/>
                <w:sz w:val="24"/>
                <w:szCs w:val="24"/>
              </w:rPr>
            </w:pPr>
            <w:r>
              <w:rPr>
                <w:rFonts w:ascii="Times New Roman" w:hAnsi="Times New Roman"/>
                <w:sz w:val="24"/>
                <w:szCs w:val="24"/>
              </w:rPr>
              <w:t xml:space="preserve">Seminar 4&amp;5 Writing dialogue (II) </w:t>
            </w:r>
          </w:p>
        </w:tc>
        <w:tc>
          <w:tcPr>
            <w:tcW w:w="2340" w:type="dxa"/>
          </w:tcPr>
          <w:p w:rsidRPr="006A720A" w:rsidR="00366225" w:rsidP="00BF46A7" w:rsidRDefault="00366225" w14:paraId="14680962"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0DE4B5B7"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0E3ED1C8" wp14:textId="77777777">
        <w:tc>
          <w:tcPr>
            <w:tcW w:w="5508" w:type="dxa"/>
            <w:shd w:val="clear" w:color="auto" w:fill="D9D9D9"/>
          </w:tcPr>
          <w:p w:rsidRPr="006A720A" w:rsidR="00366225" w:rsidP="00E72962" w:rsidRDefault="00E72962" w14:paraId="56A610C1" wp14:textId="77777777">
            <w:pPr>
              <w:spacing w:after="0" w:line="240" w:lineRule="auto"/>
              <w:rPr>
                <w:rFonts w:ascii="Times New Roman" w:hAnsi="Times New Roman"/>
                <w:sz w:val="24"/>
                <w:szCs w:val="24"/>
              </w:rPr>
            </w:pPr>
            <w:r>
              <w:rPr>
                <w:rFonts w:ascii="Times New Roman" w:hAnsi="Times New Roman"/>
                <w:sz w:val="24"/>
                <w:szCs w:val="24"/>
              </w:rPr>
              <w:t xml:space="preserve">Seminar 6&amp; 7: </w:t>
            </w:r>
            <w:r w:rsidR="00366225">
              <w:rPr>
                <w:rFonts w:ascii="Times New Roman" w:hAnsi="Times New Roman"/>
                <w:sz w:val="24"/>
                <w:szCs w:val="24"/>
              </w:rPr>
              <w:t>Beginnings and endings</w:t>
            </w:r>
          </w:p>
        </w:tc>
        <w:tc>
          <w:tcPr>
            <w:tcW w:w="2340" w:type="dxa"/>
          </w:tcPr>
          <w:p w:rsidRPr="006A720A" w:rsidR="00366225" w:rsidP="00BF46A7" w:rsidRDefault="00366225" w14:paraId="1DE77403"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66204FF1"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642EC165" wp14:textId="77777777">
        <w:tc>
          <w:tcPr>
            <w:tcW w:w="5508" w:type="dxa"/>
            <w:shd w:val="clear" w:color="auto" w:fill="D9D9D9"/>
          </w:tcPr>
          <w:p w:rsidRPr="006A720A" w:rsidR="00366225" w:rsidP="00E72962" w:rsidRDefault="00E72962" w14:paraId="5CC8C44D" wp14:textId="77777777">
            <w:pPr>
              <w:spacing w:after="0" w:line="240" w:lineRule="auto"/>
              <w:rPr>
                <w:rFonts w:ascii="Times New Roman" w:hAnsi="Times New Roman"/>
                <w:sz w:val="24"/>
                <w:szCs w:val="24"/>
              </w:rPr>
            </w:pPr>
            <w:r>
              <w:rPr>
                <w:rFonts w:ascii="Times New Roman" w:hAnsi="Times New Roman"/>
                <w:sz w:val="24"/>
                <w:szCs w:val="24"/>
              </w:rPr>
              <w:t xml:space="preserve">Seminar 8&amp;9: </w:t>
            </w:r>
            <w:r w:rsidR="00366225">
              <w:rPr>
                <w:rFonts w:ascii="Times New Roman" w:hAnsi="Times New Roman"/>
                <w:sz w:val="24"/>
                <w:szCs w:val="24"/>
              </w:rPr>
              <w:t>Creating characters</w:t>
            </w:r>
          </w:p>
        </w:tc>
        <w:tc>
          <w:tcPr>
            <w:tcW w:w="2340" w:type="dxa"/>
          </w:tcPr>
          <w:p w:rsidRPr="006A720A" w:rsidR="00366225" w:rsidP="00BF46A7" w:rsidRDefault="00366225" w14:paraId="760AEAA9"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2DBF0D7D"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72E88240" wp14:textId="77777777">
        <w:tc>
          <w:tcPr>
            <w:tcW w:w="5508" w:type="dxa"/>
            <w:shd w:val="clear" w:color="auto" w:fill="D9D9D9"/>
          </w:tcPr>
          <w:p w:rsidRPr="006A720A" w:rsidR="00366225" w:rsidP="00E72962" w:rsidRDefault="00E72962" w14:paraId="58208B39" wp14:textId="77777777">
            <w:pPr>
              <w:spacing w:after="0" w:line="240" w:lineRule="auto"/>
              <w:rPr>
                <w:rFonts w:ascii="Times New Roman" w:hAnsi="Times New Roman"/>
                <w:sz w:val="24"/>
                <w:szCs w:val="24"/>
              </w:rPr>
            </w:pPr>
            <w:r>
              <w:rPr>
                <w:rFonts w:ascii="Times New Roman" w:hAnsi="Times New Roman"/>
                <w:sz w:val="24"/>
                <w:szCs w:val="24"/>
              </w:rPr>
              <w:t xml:space="preserve">Seminar 10&amp;11: </w:t>
            </w:r>
            <w:r w:rsidR="00366225">
              <w:rPr>
                <w:rFonts w:ascii="Times New Roman" w:hAnsi="Times New Roman"/>
                <w:sz w:val="24"/>
                <w:szCs w:val="24"/>
              </w:rPr>
              <w:t>Non-fictional styles of writing</w:t>
            </w:r>
          </w:p>
        </w:tc>
        <w:tc>
          <w:tcPr>
            <w:tcW w:w="2340" w:type="dxa"/>
          </w:tcPr>
          <w:p w:rsidRPr="006A720A" w:rsidR="00366225" w:rsidP="00BF46A7" w:rsidRDefault="00366225" w14:paraId="102BBA50"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6B62F1B3"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191E0809" wp14:textId="77777777">
        <w:tc>
          <w:tcPr>
            <w:tcW w:w="5508" w:type="dxa"/>
            <w:shd w:val="clear" w:color="auto" w:fill="D9D9D9"/>
          </w:tcPr>
          <w:p w:rsidRPr="006A720A" w:rsidR="00366225" w:rsidP="00E72962" w:rsidRDefault="00E72962" w14:paraId="288E1043" wp14:textId="77777777">
            <w:pPr>
              <w:spacing w:after="0" w:line="240" w:lineRule="auto"/>
              <w:rPr>
                <w:rFonts w:ascii="Times New Roman" w:hAnsi="Times New Roman"/>
                <w:sz w:val="24"/>
                <w:szCs w:val="24"/>
              </w:rPr>
            </w:pPr>
            <w:r>
              <w:rPr>
                <w:rFonts w:ascii="Times New Roman" w:hAnsi="Times New Roman"/>
                <w:sz w:val="24"/>
                <w:szCs w:val="24"/>
              </w:rPr>
              <w:t xml:space="preserve">Seminar 12&amp;13: </w:t>
            </w:r>
            <w:r w:rsidR="00366225">
              <w:rPr>
                <w:rFonts w:ascii="Times New Roman" w:hAnsi="Times New Roman"/>
                <w:sz w:val="24"/>
                <w:szCs w:val="24"/>
              </w:rPr>
              <w:t>Correct/rewrite texts</w:t>
            </w:r>
          </w:p>
        </w:tc>
        <w:tc>
          <w:tcPr>
            <w:tcW w:w="2340" w:type="dxa"/>
          </w:tcPr>
          <w:p w:rsidRPr="006A720A" w:rsidR="00366225" w:rsidP="00BF46A7" w:rsidRDefault="00366225" w14:paraId="64DA3FC9" wp14:textId="77777777">
            <w:pPr>
              <w:spacing w:after="0" w:line="240" w:lineRule="auto"/>
              <w:rPr>
                <w:rFonts w:ascii="Times New Roman" w:hAnsi="Times New Roman"/>
                <w:sz w:val="24"/>
                <w:szCs w:val="24"/>
              </w:rPr>
            </w:pPr>
            <w:r w:rsidRPr="006A720A">
              <w:rPr>
                <w:rFonts w:ascii="Times New Roman" w:hAnsi="Times New Roman"/>
                <w:sz w:val="24"/>
                <w:szCs w:val="24"/>
              </w:rPr>
              <w:t>Interactive practical course, work in pairs/groups, cooperative learning, heuristic conversation, debate, exercises, research and discovery learning, problem-solving, mixed learning, etc</w:t>
            </w:r>
          </w:p>
        </w:tc>
        <w:tc>
          <w:tcPr>
            <w:tcW w:w="2834" w:type="dxa"/>
          </w:tcPr>
          <w:p w:rsidRPr="006A720A" w:rsidR="00366225" w:rsidP="00BF46A7" w:rsidRDefault="00366225" w14:paraId="02F2C34E"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4E87F7BB" wp14:textId="77777777">
        <w:tc>
          <w:tcPr>
            <w:tcW w:w="5508" w:type="dxa"/>
            <w:shd w:val="clear" w:color="auto" w:fill="D9D9D9"/>
          </w:tcPr>
          <w:p w:rsidRPr="006A720A" w:rsidR="00366225" w:rsidP="00BF46A7" w:rsidRDefault="00E72962" w14:paraId="618E47C6" wp14:textId="77777777">
            <w:pPr>
              <w:spacing w:after="0" w:line="240" w:lineRule="auto"/>
              <w:rPr>
                <w:rFonts w:ascii="Times New Roman" w:hAnsi="Times New Roman"/>
                <w:sz w:val="24"/>
                <w:szCs w:val="24"/>
              </w:rPr>
            </w:pPr>
            <w:r>
              <w:rPr>
                <w:rFonts w:ascii="Times New Roman" w:hAnsi="Times New Roman"/>
                <w:sz w:val="24"/>
                <w:szCs w:val="24"/>
              </w:rPr>
              <w:t>Seminar 14: Final revision</w:t>
            </w:r>
          </w:p>
        </w:tc>
        <w:tc>
          <w:tcPr>
            <w:tcW w:w="2340" w:type="dxa"/>
          </w:tcPr>
          <w:p w:rsidRPr="006A720A" w:rsidR="00366225" w:rsidP="00BF46A7" w:rsidRDefault="00366225" w14:paraId="680A4E5D" wp14:textId="77777777">
            <w:pPr>
              <w:spacing w:after="0" w:line="240" w:lineRule="auto"/>
              <w:rPr>
                <w:rFonts w:ascii="Times New Roman" w:hAnsi="Times New Roman"/>
                <w:sz w:val="24"/>
                <w:szCs w:val="24"/>
              </w:rPr>
            </w:pPr>
          </w:p>
        </w:tc>
        <w:tc>
          <w:tcPr>
            <w:tcW w:w="2834" w:type="dxa"/>
          </w:tcPr>
          <w:p w:rsidRPr="006A720A" w:rsidR="00366225" w:rsidP="00BF46A7" w:rsidRDefault="00366225" w14:paraId="19219836"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6B9F123D" wp14:textId="77777777">
        <w:tc>
          <w:tcPr>
            <w:tcW w:w="10682" w:type="dxa"/>
            <w:gridSpan w:val="3"/>
            <w:shd w:val="clear" w:color="auto" w:fill="D9D9D9"/>
          </w:tcPr>
          <w:p w:rsidRPr="006A720A" w:rsidR="00366225" w:rsidP="00BF46A7" w:rsidRDefault="00366225" w14:paraId="0AC4F43A" wp14:textId="77777777">
            <w:pPr>
              <w:tabs>
                <w:tab w:val="left" w:pos="2715"/>
              </w:tabs>
              <w:spacing w:after="0" w:line="240" w:lineRule="auto"/>
              <w:rPr>
                <w:rFonts w:ascii="Times New Roman" w:hAnsi="Times New Roman"/>
                <w:sz w:val="24"/>
                <w:szCs w:val="24"/>
              </w:rPr>
            </w:pPr>
            <w:r w:rsidRPr="006A720A">
              <w:rPr>
                <w:rFonts w:ascii="Times New Roman" w:hAnsi="Times New Roman"/>
                <w:sz w:val="24"/>
                <w:szCs w:val="24"/>
              </w:rPr>
              <w:t>Bibliography</w:t>
            </w:r>
            <w:r w:rsidRPr="006A720A">
              <w:rPr>
                <w:rFonts w:ascii="Times New Roman" w:hAnsi="Times New Roman"/>
                <w:sz w:val="24"/>
                <w:szCs w:val="24"/>
              </w:rPr>
              <w:tab/>
            </w:r>
          </w:p>
          <w:p w:rsidRPr="006A720A" w:rsidR="00366225" w:rsidP="00BF46A7" w:rsidRDefault="00366225" w14:paraId="296FEF7D" wp14:textId="77777777">
            <w:pPr>
              <w:tabs>
                <w:tab w:val="left" w:pos="2715"/>
              </w:tabs>
              <w:spacing w:after="0" w:line="240" w:lineRule="auto"/>
              <w:rPr>
                <w:rFonts w:ascii="Times New Roman" w:hAnsi="Times New Roman"/>
                <w:sz w:val="24"/>
                <w:szCs w:val="24"/>
              </w:rPr>
            </w:pPr>
          </w:p>
        </w:tc>
      </w:tr>
    </w:tbl>
    <w:p xmlns:wp14="http://schemas.microsoft.com/office/word/2010/wordml" w:rsidRPr="00760116" w:rsidR="006C3B3F" w:rsidP="005618FA" w:rsidRDefault="006C3B3F" w14:paraId="7194DBDC" wp14:textId="77777777">
      <w:pPr>
        <w:pStyle w:val="Heading3"/>
        <w:spacing w:before="0" w:after="0" w:line="240" w:lineRule="auto"/>
        <w:rPr>
          <w:rFonts w:ascii="Times New Roman" w:hAnsi="Times New Roman"/>
          <w:sz w:val="22"/>
          <w:szCs w:val="22"/>
          <w:lang w:val="ro-RO"/>
        </w:rPr>
      </w:pPr>
    </w:p>
    <w:p xmlns:wp14="http://schemas.microsoft.com/office/word/2010/wordml" w:rsidRPr="00122095" w:rsidR="00707C43" w:rsidP="00707C43" w:rsidRDefault="006C3B3F" w14:paraId="0A434503" wp14:textId="77777777">
      <w:pPr>
        <w:spacing w:after="0" w:line="240" w:lineRule="auto"/>
        <w:jc w:val="both"/>
        <w:textAlignment w:val="baseline"/>
        <w:rPr>
          <w:rFonts w:ascii="Times New Roman" w:hAnsi="Times New Roman" w:eastAsia="Times New Roman"/>
          <w:b/>
          <w:bCs/>
          <w:color w:val="365F91"/>
        </w:rPr>
      </w:pPr>
      <w:r w:rsidRPr="00760116">
        <w:rPr>
          <w:rFonts w:ascii="Times New Roman" w:hAnsi="Times New Roman"/>
          <w:b/>
          <w:lang w:val="ro-RO"/>
        </w:rPr>
        <w:t xml:space="preserve">9. </w:t>
      </w:r>
      <w:r w:rsidRPr="00122095" w:rsidR="00707C43">
        <w:rPr>
          <w:rFonts w:ascii="Times New Roman" w:hAnsi="Times New Roman" w:eastAsia="Times New Roman"/>
          <w:b/>
          <w:bCs/>
          <w:lang w:val="en-GB"/>
        </w:rPr>
        <w:t>Validating course contents based on the expectations of epistemic communities, professional associations and of potential employers related to the field of study.</w:t>
      </w:r>
      <w:r w:rsidRPr="00122095" w:rsidR="00707C43">
        <w:rPr>
          <w:rFonts w:ascii="Times New Roman" w:hAnsi="Times New Roman" w:eastAsia="Times New Roman"/>
          <w:b/>
          <w:bCs/>
        </w:rPr>
        <w:t> </w:t>
      </w:r>
    </w:p>
    <w:p xmlns:wp14="http://schemas.microsoft.com/office/word/2010/wordml" w:rsidRPr="00760116" w:rsidR="006C3B3F" w:rsidP="005618FA" w:rsidRDefault="006C3B3F" w14:paraId="769D0D3C" wp14:textId="77777777">
      <w:pPr>
        <w:spacing w:after="0" w:line="240" w:lineRule="auto"/>
        <w:rPr>
          <w:rFonts w:ascii="Times New Roman" w:hAnsi="Times New Roman"/>
          <w:b/>
          <w:lang w:val="ro-RO"/>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760116" w:rsidR="006C3B3F" w:rsidTr="00816FF9" w14:paraId="1FA04FB5" wp14:textId="77777777">
        <w:tc>
          <w:tcPr>
            <w:tcW w:w="10173" w:type="dxa"/>
          </w:tcPr>
          <w:p w:rsidRPr="00760116" w:rsidR="005446C4" w:rsidP="005618FA" w:rsidRDefault="004B5073" w14:paraId="276294ED" wp14:textId="77777777">
            <w:pPr>
              <w:pStyle w:val="Header"/>
              <w:rPr>
                <w:rFonts w:ascii="Times New Roman" w:hAnsi="Times New Roman"/>
                <w:bCs/>
                <w:lang w:val="ro-RO"/>
              </w:rPr>
            </w:pPr>
            <w:r w:rsidRPr="004B5073">
              <w:rPr>
                <w:rFonts w:ascii="Times New Roman" w:hAnsi="Times New Roman"/>
                <w:bCs/>
                <w:lang w:val="ro-RO"/>
              </w:rPr>
              <w:t>Global and European language policies seek to respond to the growing needs of an internationalized labor market and scientific research, so that foreign languages ​​for academic study and for specific purposes are represented at the level of many university centers.</w:t>
            </w:r>
            <w:r w:rsidRPr="00760116" w:rsidR="005446C4">
              <w:rPr>
                <w:rFonts w:ascii="Times New Roman" w:hAnsi="Times New Roman"/>
                <w:bCs/>
                <w:lang w:val="ro-RO"/>
              </w:rPr>
              <w:t xml:space="preserve"> </w:t>
            </w:r>
          </w:p>
          <w:p w:rsidRPr="00760116" w:rsidR="005446C4" w:rsidP="005618FA" w:rsidRDefault="004B5073" w14:paraId="5F5A2469" wp14:textId="77777777">
            <w:pPr>
              <w:pStyle w:val="Header"/>
              <w:numPr>
                <w:ilvl w:val="0"/>
                <w:numId w:val="12"/>
              </w:numPr>
              <w:tabs>
                <w:tab w:val="clear" w:pos="4680"/>
                <w:tab w:val="clear" w:pos="9360"/>
              </w:tabs>
              <w:rPr>
                <w:rFonts w:ascii="Times New Roman" w:hAnsi="Times New Roman"/>
                <w:bCs/>
                <w:lang w:val="ro-RO"/>
              </w:rPr>
            </w:pPr>
            <w:r w:rsidRPr="004B5073">
              <w:rPr>
                <w:rFonts w:ascii="Times New Roman" w:hAnsi="Times New Roman"/>
                <w:bCs/>
                <w:lang w:val="ro-RO"/>
              </w:rPr>
              <w:t>from the country (in vocational fields such as business, law, medicine, informatics, tourism but also in courses aimed at scientific discourse in various fields - chemistry, physics, education, socio-human and communication sciences, etc.). See the profile departments and foreign language centers in Bucharest, Timisoara, Iasi, Tirgu-Mures, Alba Iulia, Oradea, etc.</w:t>
            </w:r>
            <w:r w:rsidRPr="00760116" w:rsidR="005446C4">
              <w:rPr>
                <w:rFonts w:ascii="Times New Roman" w:hAnsi="Times New Roman"/>
                <w:bCs/>
                <w:lang w:val="ro-RO"/>
              </w:rPr>
              <w:t>.</w:t>
            </w:r>
          </w:p>
          <w:p w:rsidRPr="00760116" w:rsidR="005446C4" w:rsidP="005618FA" w:rsidRDefault="004B5073" w14:paraId="64E90B95" wp14:textId="77777777">
            <w:pPr>
              <w:pStyle w:val="Header"/>
              <w:numPr>
                <w:ilvl w:val="0"/>
                <w:numId w:val="12"/>
              </w:numPr>
              <w:tabs>
                <w:tab w:val="clear" w:pos="4680"/>
                <w:tab w:val="clear" w:pos="9360"/>
              </w:tabs>
              <w:rPr>
                <w:rFonts w:ascii="Times New Roman" w:hAnsi="Times New Roman"/>
                <w:bCs/>
                <w:lang w:val="ro-RO"/>
              </w:rPr>
            </w:pPr>
            <w:r w:rsidRPr="004B5073">
              <w:rPr>
                <w:rFonts w:ascii="Times New Roman" w:hAnsi="Times New Roman"/>
                <w:bCs/>
                <w:lang w:val="ro-RO"/>
              </w:rPr>
              <w:t>from abroad (especially on the dimensions of academic study skills and socio-professional communication), where all universities have centers specialized in the practical aspects of specialized discourse, playing an essential role in the formation of instructional and academic culture. For example: Harvard, Washington, North Carolina, Southampton, Darmouth, Essex, Leeds, Graz, Central European University, etc.</w:t>
            </w:r>
            <w:r w:rsidRPr="00760116" w:rsidR="005446C4">
              <w:rPr>
                <w:rFonts w:ascii="Times New Roman" w:hAnsi="Times New Roman"/>
                <w:bCs/>
                <w:lang w:val="ro-RO"/>
              </w:rPr>
              <w:t>.</w:t>
            </w:r>
          </w:p>
          <w:p w:rsidRPr="00760116" w:rsidR="005446C4" w:rsidP="005618FA" w:rsidRDefault="004B5073" w14:paraId="31FF61B7" wp14:textId="77777777">
            <w:pPr>
              <w:pStyle w:val="Header"/>
              <w:rPr>
                <w:rFonts w:ascii="Times New Roman" w:hAnsi="Times New Roman"/>
                <w:bCs/>
                <w:lang w:val="ro-RO"/>
              </w:rPr>
            </w:pPr>
            <w:r w:rsidRPr="004B5073">
              <w:rPr>
                <w:rFonts w:ascii="Times New Roman" w:hAnsi="Times New Roman"/>
                <w:bCs/>
                <w:lang w:val="ro-RO"/>
              </w:rPr>
              <w:t>The content of the teaching develops the abilities and skills necessary for the students for the specifics of the study and academic research work in the conditions of the internationalization of the university education.</w:t>
            </w:r>
          </w:p>
          <w:p w:rsidRPr="00760116" w:rsidR="006C3B3F" w:rsidP="005618FA" w:rsidRDefault="004B5073" w14:paraId="6A901D0B" wp14:textId="77777777">
            <w:pPr>
              <w:spacing w:after="0" w:line="240" w:lineRule="auto"/>
              <w:rPr>
                <w:rFonts w:ascii="Times New Roman" w:hAnsi="Times New Roman"/>
                <w:b/>
                <w:lang w:val="ro-RO"/>
              </w:rPr>
            </w:pPr>
            <w:r w:rsidRPr="004B5073">
              <w:rPr>
                <w:rFonts w:ascii="Times New Roman" w:hAnsi="Times New Roman"/>
                <w:bCs/>
                <w:lang w:val="ro-RO"/>
              </w:rPr>
              <w:t>The content of the teaching covers the main practical aspects in which it can be assumed that students will use English in their future profession.</w:t>
            </w:r>
          </w:p>
        </w:tc>
      </w:tr>
    </w:tbl>
    <w:p xmlns:wp14="http://schemas.microsoft.com/office/word/2010/wordml" w:rsidRPr="00760116" w:rsidR="006C3B3F" w:rsidP="005618FA" w:rsidRDefault="006C3B3F" w14:paraId="54CD245A" wp14:textId="77777777">
      <w:pPr>
        <w:spacing w:after="0" w:line="240" w:lineRule="auto"/>
        <w:rPr>
          <w:rFonts w:ascii="Times New Roman" w:hAnsi="Times New Roman"/>
          <w:b/>
          <w:lang w:val="ro-RO"/>
        </w:rPr>
      </w:pPr>
    </w:p>
    <w:p xmlns:wp14="http://schemas.microsoft.com/office/word/2010/wordml" w:rsidRPr="00760116" w:rsidR="006C3B3F" w:rsidP="005618FA" w:rsidRDefault="006C3B3F" w14:paraId="67E6E6C1" wp14:textId="77777777">
      <w:pPr>
        <w:spacing w:after="0" w:line="240" w:lineRule="auto"/>
        <w:rPr>
          <w:rFonts w:ascii="Times New Roman" w:hAnsi="Times New Roman"/>
          <w:b/>
          <w:lang w:val="ro-RO"/>
        </w:rPr>
      </w:pPr>
      <w:r w:rsidRPr="00760116">
        <w:rPr>
          <w:rFonts w:ascii="Times New Roman" w:hAnsi="Times New Roman"/>
          <w:b/>
          <w:lang w:val="ro-RO"/>
        </w:rPr>
        <w:t xml:space="preserve">10. </w:t>
      </w:r>
      <w:r w:rsidRPr="00122095" w:rsidR="00707C43">
        <w:rPr>
          <w:rFonts w:ascii="Times New Roman" w:hAnsi="Times New Roman" w:eastAsia="Times New Roman"/>
          <w:b/>
          <w:bCs/>
          <w:lang w:val="en-GB"/>
        </w:rPr>
        <w:t>Assessment (examination)</w:t>
      </w:r>
      <w:r w:rsidRPr="00122095" w:rsidR="00707C43">
        <w:rPr>
          <w:rFonts w:ascii="Times New Roman" w:hAnsi="Times New Roman" w:eastAsia="Times New Roman"/>
          <w:b/>
          <w:bCs/>
        </w:rPr>
        <w:t>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555"/>
        <w:gridCol w:w="2637"/>
        <w:gridCol w:w="2748"/>
        <w:gridCol w:w="1972"/>
      </w:tblGrid>
      <w:tr xmlns:wp14="http://schemas.microsoft.com/office/word/2010/wordml" w:rsidRPr="006A720A" w:rsidR="00366225" w:rsidTr="00BF46A7" w14:paraId="4C337CB7" wp14:textId="77777777">
        <w:tc>
          <w:tcPr>
            <w:tcW w:w="2670" w:type="dxa"/>
          </w:tcPr>
          <w:p w:rsidRPr="006A720A" w:rsidR="00366225" w:rsidP="00BF46A7" w:rsidRDefault="00366225" w14:paraId="71A02E36" wp14:textId="77777777">
            <w:pPr>
              <w:spacing w:after="0" w:line="240" w:lineRule="auto"/>
              <w:rPr>
                <w:rFonts w:ascii="Times New Roman" w:hAnsi="Times New Roman"/>
                <w:sz w:val="24"/>
                <w:szCs w:val="24"/>
              </w:rPr>
            </w:pPr>
            <w:r w:rsidRPr="006A720A">
              <w:rPr>
                <w:rFonts w:ascii="Times New Roman" w:hAnsi="Times New Roman"/>
                <w:sz w:val="24"/>
                <w:szCs w:val="24"/>
              </w:rPr>
              <w:t>Type of activity</w:t>
            </w:r>
          </w:p>
        </w:tc>
        <w:tc>
          <w:tcPr>
            <w:tcW w:w="2828" w:type="dxa"/>
            <w:shd w:val="clear" w:color="auto" w:fill="D9D9D9"/>
          </w:tcPr>
          <w:p w:rsidRPr="006A720A" w:rsidR="00366225" w:rsidP="00BF46A7" w:rsidRDefault="00366225" w14:paraId="7FD6F408" wp14:textId="77777777">
            <w:pPr>
              <w:spacing w:after="0" w:line="240" w:lineRule="auto"/>
              <w:ind w:left="46" w:right="-154"/>
              <w:rPr>
                <w:rFonts w:ascii="Times New Roman" w:hAnsi="Times New Roman"/>
                <w:sz w:val="24"/>
                <w:szCs w:val="24"/>
              </w:rPr>
            </w:pPr>
            <w:r w:rsidRPr="006A720A">
              <w:rPr>
                <w:rFonts w:ascii="Times New Roman" w:hAnsi="Times New Roman"/>
                <w:sz w:val="24"/>
                <w:szCs w:val="24"/>
              </w:rPr>
              <w:t>10.1 Evaluation criteria</w:t>
            </w:r>
          </w:p>
        </w:tc>
        <w:tc>
          <w:tcPr>
            <w:tcW w:w="2967" w:type="dxa"/>
          </w:tcPr>
          <w:p w:rsidRPr="006A720A" w:rsidR="00366225" w:rsidP="00BF46A7" w:rsidRDefault="00366225" w14:paraId="4BEF58C6" wp14:textId="77777777">
            <w:pPr>
              <w:spacing w:after="0" w:line="240" w:lineRule="auto"/>
              <w:rPr>
                <w:rFonts w:ascii="Times New Roman" w:hAnsi="Times New Roman"/>
                <w:sz w:val="24"/>
                <w:szCs w:val="24"/>
              </w:rPr>
            </w:pPr>
            <w:r w:rsidRPr="006A720A">
              <w:rPr>
                <w:rFonts w:ascii="Times New Roman" w:hAnsi="Times New Roman"/>
                <w:sz w:val="24"/>
                <w:szCs w:val="24"/>
              </w:rPr>
              <w:t>10.2 Evaluation methods</w:t>
            </w:r>
          </w:p>
        </w:tc>
        <w:tc>
          <w:tcPr>
            <w:tcW w:w="2217" w:type="dxa"/>
          </w:tcPr>
          <w:p w:rsidRPr="006A720A" w:rsidR="00366225" w:rsidP="00BF46A7" w:rsidRDefault="00366225" w14:paraId="19A18B1A" wp14:textId="77777777">
            <w:pPr>
              <w:spacing w:after="0" w:line="240" w:lineRule="auto"/>
              <w:rPr>
                <w:rFonts w:ascii="Times New Roman" w:hAnsi="Times New Roman"/>
                <w:sz w:val="24"/>
                <w:szCs w:val="24"/>
              </w:rPr>
            </w:pPr>
            <w:r w:rsidRPr="006A720A">
              <w:rPr>
                <w:rFonts w:ascii="Times New Roman" w:hAnsi="Times New Roman"/>
                <w:sz w:val="24"/>
                <w:szCs w:val="24"/>
              </w:rPr>
              <w:t>10.3 Weight in final mark</w:t>
            </w:r>
          </w:p>
        </w:tc>
      </w:tr>
      <w:tr xmlns:wp14="http://schemas.microsoft.com/office/word/2010/wordml" w:rsidRPr="006A720A" w:rsidR="00366225" w:rsidTr="00BF46A7" w14:paraId="37D16202" wp14:textId="77777777">
        <w:trPr>
          <w:trHeight w:val="135"/>
        </w:trPr>
        <w:tc>
          <w:tcPr>
            <w:tcW w:w="2670" w:type="dxa"/>
          </w:tcPr>
          <w:p w:rsidRPr="006A720A" w:rsidR="00366225" w:rsidP="00BF46A7" w:rsidRDefault="00366225" w14:paraId="26646562" wp14:textId="77777777">
            <w:pPr>
              <w:spacing w:after="0" w:line="240" w:lineRule="auto"/>
              <w:rPr>
                <w:rFonts w:ascii="Times New Roman" w:hAnsi="Times New Roman"/>
                <w:sz w:val="24"/>
                <w:szCs w:val="24"/>
              </w:rPr>
            </w:pPr>
            <w:r w:rsidRPr="006A720A">
              <w:rPr>
                <w:rFonts w:ascii="Times New Roman" w:hAnsi="Times New Roman"/>
                <w:sz w:val="24"/>
                <w:szCs w:val="24"/>
              </w:rPr>
              <w:t>10.4 Course</w:t>
            </w:r>
          </w:p>
        </w:tc>
        <w:tc>
          <w:tcPr>
            <w:tcW w:w="2828" w:type="dxa"/>
            <w:shd w:val="clear" w:color="auto" w:fill="D9D9D9"/>
          </w:tcPr>
          <w:p w:rsidRPr="006A720A" w:rsidR="00366225" w:rsidP="00366225" w:rsidRDefault="00366225" w14:paraId="2D48415A" wp14:textId="77777777">
            <w:pPr>
              <w:numPr>
                <w:ilvl w:val="0"/>
                <w:numId w:val="22"/>
              </w:numPr>
              <w:spacing w:after="0" w:line="240" w:lineRule="auto"/>
              <w:ind w:left="390"/>
              <w:rPr>
                <w:rFonts w:ascii="Times New Roman" w:hAnsi="Times New Roman"/>
                <w:sz w:val="24"/>
                <w:szCs w:val="24"/>
              </w:rPr>
            </w:pPr>
            <w:r w:rsidRPr="006A720A">
              <w:rPr>
                <w:rFonts w:ascii="Times New Roman" w:hAnsi="Times New Roman"/>
                <w:sz w:val="24"/>
                <w:szCs w:val="24"/>
              </w:rPr>
              <w:t>attendance and active participation in class</w:t>
            </w:r>
          </w:p>
          <w:p w:rsidRPr="004C6379" w:rsidR="00366225" w:rsidP="00366225" w:rsidRDefault="00366225" w14:paraId="05CDD156" wp14:textId="77777777">
            <w:pPr>
              <w:numPr>
                <w:ilvl w:val="0"/>
                <w:numId w:val="22"/>
              </w:numPr>
              <w:spacing w:after="0" w:line="240" w:lineRule="auto"/>
              <w:ind w:left="390"/>
              <w:rPr>
                <w:rFonts w:ascii="Times New Roman" w:hAnsi="Times New Roman"/>
                <w:sz w:val="24"/>
                <w:szCs w:val="24"/>
              </w:rPr>
            </w:pPr>
            <w:r w:rsidRPr="006A720A">
              <w:rPr>
                <w:rFonts w:ascii="Times New Roman" w:hAnsi="Times New Roman"/>
                <w:sz w:val="24"/>
                <w:szCs w:val="24"/>
              </w:rPr>
              <w:t>correct and timely completion of tasks</w:t>
            </w:r>
          </w:p>
        </w:tc>
        <w:tc>
          <w:tcPr>
            <w:tcW w:w="2967" w:type="dxa"/>
          </w:tcPr>
          <w:p w:rsidRPr="006A720A" w:rsidR="00366225" w:rsidP="00366225" w:rsidRDefault="00366225" w14:paraId="71483929" wp14:textId="77777777">
            <w:pPr>
              <w:numPr>
                <w:ilvl w:val="0"/>
                <w:numId w:val="22"/>
              </w:numPr>
              <w:spacing w:after="0" w:line="240" w:lineRule="auto"/>
              <w:ind w:left="352"/>
              <w:rPr>
                <w:rFonts w:ascii="Times New Roman" w:hAnsi="Times New Roman"/>
                <w:sz w:val="24"/>
                <w:szCs w:val="24"/>
              </w:rPr>
            </w:pPr>
            <w:r w:rsidRPr="006A720A">
              <w:rPr>
                <w:rFonts w:ascii="Times New Roman" w:hAnsi="Times New Roman"/>
                <w:sz w:val="24"/>
                <w:szCs w:val="24"/>
              </w:rPr>
              <w:t xml:space="preserve">completion of </w:t>
            </w:r>
            <w:r w:rsidR="001379D3">
              <w:rPr>
                <w:rFonts w:ascii="Times New Roman" w:hAnsi="Times New Roman"/>
                <w:sz w:val="24"/>
                <w:szCs w:val="24"/>
              </w:rPr>
              <w:t>first draft+review</w:t>
            </w:r>
          </w:p>
          <w:p w:rsidRPr="004C6379" w:rsidR="00366225" w:rsidP="00366225" w:rsidRDefault="00366225" w14:paraId="13131FF6" wp14:textId="77777777">
            <w:pPr>
              <w:numPr>
                <w:ilvl w:val="0"/>
                <w:numId w:val="22"/>
              </w:numPr>
              <w:spacing w:after="0" w:line="240" w:lineRule="auto"/>
              <w:ind w:left="352"/>
              <w:rPr>
                <w:rFonts w:ascii="Times New Roman" w:hAnsi="Times New Roman"/>
                <w:sz w:val="24"/>
                <w:szCs w:val="24"/>
              </w:rPr>
            </w:pPr>
            <w:r w:rsidRPr="006A720A">
              <w:rPr>
                <w:rFonts w:ascii="Times New Roman" w:hAnsi="Times New Roman"/>
                <w:sz w:val="24"/>
                <w:szCs w:val="24"/>
              </w:rPr>
              <w:t>completion of short story</w:t>
            </w:r>
          </w:p>
        </w:tc>
        <w:tc>
          <w:tcPr>
            <w:tcW w:w="2217" w:type="dxa"/>
          </w:tcPr>
          <w:p w:rsidRPr="006A720A" w:rsidR="00366225" w:rsidP="00BF46A7" w:rsidRDefault="00366225" w14:paraId="17DCED26" wp14:textId="77777777">
            <w:pPr>
              <w:spacing w:after="0" w:line="240" w:lineRule="auto"/>
              <w:rPr>
                <w:rFonts w:ascii="Times New Roman" w:hAnsi="Times New Roman"/>
                <w:sz w:val="24"/>
                <w:szCs w:val="24"/>
              </w:rPr>
            </w:pPr>
            <w:r>
              <w:rPr>
                <w:rFonts w:ascii="Times New Roman" w:hAnsi="Times New Roman"/>
                <w:sz w:val="24"/>
                <w:szCs w:val="24"/>
              </w:rPr>
              <w:t>2</w:t>
            </w:r>
            <w:r w:rsidRPr="006A720A">
              <w:rPr>
                <w:rFonts w:ascii="Times New Roman" w:hAnsi="Times New Roman"/>
                <w:sz w:val="24"/>
                <w:szCs w:val="24"/>
              </w:rPr>
              <w:t>0%</w:t>
            </w:r>
          </w:p>
          <w:p w:rsidRPr="006A720A" w:rsidR="00366225" w:rsidP="00BF46A7" w:rsidRDefault="00366225" w14:paraId="1231BE67" wp14:textId="77777777">
            <w:pPr>
              <w:spacing w:after="0" w:line="240" w:lineRule="auto"/>
              <w:rPr>
                <w:rFonts w:ascii="Times New Roman" w:hAnsi="Times New Roman"/>
                <w:sz w:val="24"/>
                <w:szCs w:val="24"/>
              </w:rPr>
            </w:pPr>
          </w:p>
          <w:p w:rsidRPr="006A720A" w:rsidR="00366225" w:rsidP="00BF46A7" w:rsidRDefault="00366225" w14:paraId="184D513D" wp14:textId="77777777">
            <w:pPr>
              <w:spacing w:after="0" w:line="240" w:lineRule="auto"/>
              <w:rPr>
                <w:rFonts w:ascii="Times New Roman" w:hAnsi="Times New Roman"/>
                <w:sz w:val="24"/>
                <w:szCs w:val="24"/>
              </w:rPr>
            </w:pPr>
            <w:r>
              <w:rPr>
                <w:rFonts w:ascii="Times New Roman" w:hAnsi="Times New Roman"/>
                <w:sz w:val="24"/>
                <w:szCs w:val="24"/>
              </w:rPr>
              <w:t>6</w:t>
            </w:r>
            <w:r w:rsidRPr="006A720A">
              <w:rPr>
                <w:rFonts w:ascii="Times New Roman" w:hAnsi="Times New Roman"/>
                <w:sz w:val="24"/>
                <w:szCs w:val="24"/>
              </w:rPr>
              <w:t>0%</w:t>
            </w:r>
          </w:p>
          <w:p w:rsidRPr="006A720A" w:rsidR="00366225" w:rsidP="00BF46A7" w:rsidRDefault="00366225" w14:paraId="36FEB5B0"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636C302C" wp14:textId="77777777">
        <w:trPr>
          <w:trHeight w:val="135"/>
        </w:trPr>
        <w:tc>
          <w:tcPr>
            <w:tcW w:w="2670" w:type="dxa"/>
            <w:vMerge w:val="restart"/>
          </w:tcPr>
          <w:p w:rsidRPr="006A720A" w:rsidR="00366225" w:rsidP="00BF46A7" w:rsidRDefault="00366225" w14:paraId="0347A595" wp14:textId="77777777">
            <w:pPr>
              <w:spacing w:after="0" w:line="240" w:lineRule="auto"/>
              <w:ind w:right="-150"/>
              <w:rPr>
                <w:rFonts w:ascii="Times New Roman" w:hAnsi="Times New Roman"/>
                <w:sz w:val="24"/>
                <w:szCs w:val="24"/>
              </w:rPr>
            </w:pPr>
            <w:r w:rsidRPr="006A720A">
              <w:rPr>
                <w:rFonts w:ascii="Times New Roman" w:hAnsi="Times New Roman"/>
                <w:sz w:val="24"/>
                <w:szCs w:val="24"/>
              </w:rPr>
              <w:t>10.5 Seminar/laboratory</w:t>
            </w:r>
          </w:p>
        </w:tc>
        <w:tc>
          <w:tcPr>
            <w:tcW w:w="2828" w:type="dxa"/>
            <w:shd w:val="clear" w:color="auto" w:fill="D9D9D9"/>
          </w:tcPr>
          <w:p w:rsidRPr="006A720A" w:rsidR="00366225" w:rsidP="00BF46A7" w:rsidRDefault="00366225" w14:paraId="30D7AA69" wp14:textId="77777777">
            <w:pPr>
              <w:spacing w:after="0" w:line="240" w:lineRule="auto"/>
              <w:rPr>
                <w:rFonts w:ascii="Times New Roman" w:hAnsi="Times New Roman"/>
                <w:sz w:val="24"/>
                <w:szCs w:val="24"/>
              </w:rPr>
            </w:pPr>
          </w:p>
        </w:tc>
        <w:tc>
          <w:tcPr>
            <w:tcW w:w="2967" w:type="dxa"/>
          </w:tcPr>
          <w:p w:rsidRPr="006A720A" w:rsidR="00366225" w:rsidP="00BF46A7" w:rsidRDefault="00366225" w14:paraId="3C1564B4" wp14:textId="77777777">
            <w:pPr>
              <w:spacing w:after="0" w:line="240" w:lineRule="auto"/>
              <w:rPr>
                <w:rFonts w:ascii="Times New Roman" w:hAnsi="Times New Roman"/>
                <w:sz w:val="24"/>
                <w:szCs w:val="24"/>
              </w:rPr>
            </w:pPr>
            <w:r>
              <w:rPr>
                <w:rFonts w:ascii="Times New Roman" w:hAnsi="Times New Roman"/>
                <w:sz w:val="24"/>
                <w:szCs w:val="24"/>
              </w:rPr>
              <w:t>seminar attendance</w:t>
            </w:r>
          </w:p>
        </w:tc>
        <w:tc>
          <w:tcPr>
            <w:tcW w:w="2217" w:type="dxa"/>
          </w:tcPr>
          <w:p w:rsidRPr="006A720A" w:rsidR="00366225" w:rsidP="00BF46A7" w:rsidRDefault="00366225" w14:paraId="2C874B54" wp14:textId="77777777">
            <w:pPr>
              <w:spacing w:after="0" w:line="240" w:lineRule="auto"/>
              <w:rPr>
                <w:rFonts w:ascii="Times New Roman" w:hAnsi="Times New Roman"/>
                <w:sz w:val="24"/>
                <w:szCs w:val="24"/>
              </w:rPr>
            </w:pPr>
            <w:r>
              <w:rPr>
                <w:rFonts w:ascii="Times New Roman" w:hAnsi="Times New Roman"/>
                <w:sz w:val="24"/>
                <w:szCs w:val="24"/>
              </w:rPr>
              <w:t>2</w:t>
            </w:r>
            <w:r w:rsidRPr="006A720A">
              <w:rPr>
                <w:rFonts w:ascii="Times New Roman" w:hAnsi="Times New Roman"/>
                <w:sz w:val="24"/>
                <w:szCs w:val="24"/>
              </w:rPr>
              <w:t>0%</w:t>
            </w:r>
          </w:p>
        </w:tc>
      </w:tr>
      <w:tr xmlns:wp14="http://schemas.microsoft.com/office/word/2010/wordml" w:rsidRPr="006A720A" w:rsidR="00366225" w:rsidTr="00BF46A7" w14:paraId="7196D064" wp14:textId="77777777">
        <w:trPr>
          <w:trHeight w:val="135"/>
        </w:trPr>
        <w:tc>
          <w:tcPr>
            <w:tcW w:w="2670" w:type="dxa"/>
            <w:vMerge/>
          </w:tcPr>
          <w:p w:rsidRPr="006A720A" w:rsidR="00366225" w:rsidP="00BF46A7" w:rsidRDefault="00366225" w14:paraId="34FF1C98" wp14:textId="77777777">
            <w:pPr>
              <w:spacing w:after="0" w:line="240" w:lineRule="auto"/>
              <w:ind w:right="-150"/>
              <w:rPr>
                <w:rFonts w:ascii="Times New Roman" w:hAnsi="Times New Roman"/>
                <w:sz w:val="24"/>
                <w:szCs w:val="24"/>
              </w:rPr>
            </w:pPr>
          </w:p>
        </w:tc>
        <w:tc>
          <w:tcPr>
            <w:tcW w:w="2828" w:type="dxa"/>
            <w:shd w:val="clear" w:color="auto" w:fill="D9D9D9"/>
          </w:tcPr>
          <w:p w:rsidRPr="006A720A" w:rsidR="00366225" w:rsidP="00BF46A7" w:rsidRDefault="00366225" w14:paraId="6D072C0D" wp14:textId="77777777">
            <w:pPr>
              <w:spacing w:after="0" w:line="240" w:lineRule="auto"/>
              <w:rPr>
                <w:rFonts w:ascii="Times New Roman" w:hAnsi="Times New Roman"/>
                <w:sz w:val="24"/>
                <w:szCs w:val="24"/>
              </w:rPr>
            </w:pPr>
          </w:p>
        </w:tc>
        <w:tc>
          <w:tcPr>
            <w:tcW w:w="2967" w:type="dxa"/>
          </w:tcPr>
          <w:p w:rsidRPr="006A720A" w:rsidR="00366225" w:rsidP="00BF46A7" w:rsidRDefault="00366225" w14:paraId="48A21919" wp14:textId="77777777">
            <w:pPr>
              <w:spacing w:after="0" w:line="240" w:lineRule="auto"/>
              <w:rPr>
                <w:rFonts w:ascii="Times New Roman" w:hAnsi="Times New Roman"/>
                <w:sz w:val="24"/>
                <w:szCs w:val="24"/>
              </w:rPr>
            </w:pPr>
          </w:p>
        </w:tc>
        <w:tc>
          <w:tcPr>
            <w:tcW w:w="2217" w:type="dxa"/>
          </w:tcPr>
          <w:p w:rsidRPr="006A720A" w:rsidR="00366225" w:rsidP="00BF46A7" w:rsidRDefault="00366225" w14:paraId="6BD18F9B" wp14:textId="77777777">
            <w:pPr>
              <w:spacing w:after="0" w:line="240" w:lineRule="auto"/>
              <w:rPr>
                <w:rFonts w:ascii="Times New Roman" w:hAnsi="Times New Roman"/>
                <w:sz w:val="24"/>
                <w:szCs w:val="24"/>
              </w:rPr>
            </w:pPr>
          </w:p>
        </w:tc>
      </w:tr>
      <w:tr xmlns:wp14="http://schemas.microsoft.com/office/word/2010/wordml" w:rsidRPr="006A720A" w:rsidR="00366225" w:rsidTr="00BF46A7" w14:paraId="611D8A86" wp14:textId="77777777">
        <w:tc>
          <w:tcPr>
            <w:tcW w:w="10682" w:type="dxa"/>
            <w:gridSpan w:val="4"/>
          </w:tcPr>
          <w:p w:rsidRPr="006A720A" w:rsidR="00366225" w:rsidP="00BF46A7" w:rsidRDefault="00366225" w14:paraId="12755A5D" wp14:textId="77777777">
            <w:pPr>
              <w:spacing w:after="0" w:line="240" w:lineRule="auto"/>
              <w:rPr>
                <w:rFonts w:ascii="Times New Roman" w:hAnsi="Times New Roman"/>
                <w:sz w:val="24"/>
                <w:szCs w:val="24"/>
              </w:rPr>
            </w:pPr>
            <w:r w:rsidRPr="006A720A">
              <w:rPr>
                <w:rFonts w:ascii="Times New Roman" w:hAnsi="Times New Roman"/>
                <w:sz w:val="24"/>
                <w:szCs w:val="24"/>
              </w:rPr>
              <w:t>10.6 Minimum performance standard</w:t>
            </w:r>
          </w:p>
        </w:tc>
      </w:tr>
      <w:tr xmlns:wp14="http://schemas.microsoft.com/office/word/2010/wordml" w:rsidRPr="006A720A" w:rsidR="00366225" w:rsidTr="00BF46A7" w14:paraId="2E48698F" wp14:textId="77777777">
        <w:tc>
          <w:tcPr>
            <w:tcW w:w="10682" w:type="dxa"/>
            <w:gridSpan w:val="4"/>
          </w:tcPr>
          <w:p w:rsidRPr="006A720A" w:rsidR="00366225" w:rsidP="00BF46A7" w:rsidRDefault="00366225" w14:paraId="46AA90D2" wp14:textId="77777777">
            <w:pPr>
              <w:spacing w:after="0" w:line="240" w:lineRule="auto"/>
              <w:rPr>
                <w:rFonts w:ascii="Times New Roman" w:hAnsi="Times New Roman"/>
                <w:sz w:val="24"/>
                <w:szCs w:val="24"/>
              </w:rPr>
            </w:pPr>
            <w:r w:rsidRPr="006A720A">
              <w:rPr>
                <w:rFonts w:ascii="Times New Roman" w:hAnsi="Times New Roman"/>
                <w:sz w:val="24"/>
                <w:szCs w:val="24"/>
              </w:rPr>
              <w:t>Students will be able to:</w:t>
            </w:r>
          </w:p>
          <w:p w:rsidRPr="006A720A" w:rsidR="00366225" w:rsidP="00366225" w:rsidRDefault="00366225" w14:paraId="2293A74F" wp14:textId="77777777">
            <w:pPr>
              <w:numPr>
                <w:ilvl w:val="0"/>
                <w:numId w:val="22"/>
              </w:numPr>
              <w:spacing w:after="0" w:line="240" w:lineRule="auto"/>
              <w:rPr>
                <w:rFonts w:ascii="Times New Roman" w:hAnsi="Times New Roman"/>
                <w:sz w:val="24"/>
                <w:szCs w:val="24"/>
              </w:rPr>
            </w:pPr>
            <w:r w:rsidRPr="006A720A">
              <w:rPr>
                <w:rFonts w:ascii="Times New Roman" w:hAnsi="Times New Roman"/>
                <w:sz w:val="24"/>
                <w:szCs w:val="24"/>
              </w:rPr>
              <w:t>comprehend basic notions of literary theory, such as story, genre, characters, etc.</w:t>
            </w:r>
          </w:p>
          <w:p w:rsidRPr="006A720A" w:rsidR="00366225" w:rsidP="00366225" w:rsidRDefault="00366225" w14:paraId="3B191F07" wp14:textId="77777777">
            <w:pPr>
              <w:numPr>
                <w:ilvl w:val="0"/>
                <w:numId w:val="22"/>
              </w:numPr>
              <w:spacing w:after="0" w:line="240" w:lineRule="auto"/>
              <w:rPr>
                <w:rFonts w:ascii="Times New Roman" w:hAnsi="Times New Roman"/>
                <w:sz w:val="24"/>
                <w:szCs w:val="24"/>
              </w:rPr>
            </w:pPr>
            <w:r w:rsidRPr="006A720A">
              <w:rPr>
                <w:rFonts w:ascii="Times New Roman" w:hAnsi="Times New Roman"/>
                <w:sz w:val="24"/>
                <w:szCs w:val="24"/>
              </w:rPr>
              <w:t>read and provide relevant commentary on mandatory bibliography</w:t>
            </w:r>
          </w:p>
          <w:p w:rsidRPr="004C6379" w:rsidR="00366225" w:rsidP="00366225" w:rsidRDefault="00366225" w14:paraId="4DB2CC9D" wp14:textId="77777777">
            <w:pPr>
              <w:numPr>
                <w:ilvl w:val="0"/>
                <w:numId w:val="22"/>
              </w:numPr>
              <w:spacing w:after="0" w:line="240" w:lineRule="auto"/>
              <w:rPr>
                <w:rFonts w:ascii="Times New Roman" w:hAnsi="Times New Roman"/>
                <w:sz w:val="24"/>
                <w:szCs w:val="24"/>
              </w:rPr>
            </w:pPr>
            <w:r w:rsidRPr="006A720A">
              <w:rPr>
                <w:rFonts w:ascii="Times New Roman" w:hAnsi="Times New Roman"/>
                <w:sz w:val="24"/>
                <w:szCs w:val="24"/>
              </w:rPr>
              <w:t xml:space="preserve">write a creative text that has meaning and consistency. </w:t>
            </w:r>
          </w:p>
          <w:p w:rsidRPr="006A720A" w:rsidR="00366225" w:rsidP="00BF46A7" w:rsidRDefault="00366225" w14:paraId="238601FE" wp14:textId="77777777">
            <w:pPr>
              <w:spacing w:after="0" w:line="240" w:lineRule="auto"/>
              <w:rPr>
                <w:rFonts w:ascii="Times New Roman" w:hAnsi="Times New Roman"/>
                <w:sz w:val="24"/>
                <w:szCs w:val="24"/>
              </w:rPr>
            </w:pPr>
          </w:p>
        </w:tc>
      </w:tr>
    </w:tbl>
    <w:p xmlns:wp14="http://schemas.microsoft.com/office/word/2010/wordml" w:rsidRPr="00760116" w:rsidR="006C3B3F" w:rsidP="005618FA" w:rsidRDefault="006C3B3F" w14:paraId="0F3CABC7" wp14:textId="77777777">
      <w:pPr>
        <w:spacing w:after="0" w:line="240" w:lineRule="auto"/>
        <w:rPr>
          <w:rFonts w:ascii="Times New Roman" w:hAnsi="Times New Roman"/>
          <w:lang w:val="ro-RO"/>
        </w:rPr>
      </w:pPr>
      <w:r w:rsidRPr="00760116">
        <w:rPr>
          <w:rFonts w:ascii="Times New Roman" w:hAnsi="Times New Roman"/>
          <w:lang w:val="ro-RO"/>
        </w:rPr>
        <w:tab/>
      </w:r>
      <w:r w:rsidRPr="00760116">
        <w:rPr>
          <w:rFonts w:ascii="Times New Roman" w:hAnsi="Times New Roman"/>
          <w:lang w:val="ro-RO"/>
        </w:rPr>
        <w:tab/>
      </w:r>
    </w:p>
    <w:p xmlns:wp14="http://schemas.microsoft.com/office/word/2010/wordml" w:rsidRPr="00760116" w:rsidR="006C3B3F" w:rsidP="005618FA" w:rsidRDefault="006C3B3F" w14:paraId="5B08B5D1"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0C3392" w:rsidR="006C3B3F" w:rsidTr="05CDE476" w14:paraId="72809BB1" wp14:textId="77777777">
        <w:trPr>
          <w:trHeight w:val="908"/>
        </w:trPr>
        <w:tc>
          <w:tcPr>
            <w:tcW w:w="3379" w:type="dxa"/>
            <w:tcMar/>
          </w:tcPr>
          <w:p w:rsidRPr="000C3392" w:rsidR="006C3B3F" w:rsidP="005618FA" w:rsidRDefault="000C3392" w14:paraId="48BA9169" wp14:textId="77777777">
            <w:pPr>
              <w:spacing w:after="0" w:line="240" w:lineRule="auto"/>
              <w:rPr>
                <w:rFonts w:ascii="Times New Roman" w:hAnsi="Times New Roman"/>
                <w:lang w:val="ro-RO"/>
              </w:rPr>
            </w:pPr>
            <w:r w:rsidRPr="000C3392">
              <w:rPr>
                <w:rStyle w:val="normaltextrun"/>
                <w:rFonts w:ascii="Times New Roman" w:hAnsi="Times New Roman"/>
                <w:color w:val="000000"/>
                <w:bdr w:val="none" w:color="auto" w:sz="0" w:space="0" w:frame="1"/>
                <w:lang w:val="en-GB"/>
              </w:rPr>
              <w:t>Date </w:t>
            </w:r>
          </w:p>
          <w:p w:rsidRPr="000C3392" w:rsidR="002C7EF5" w:rsidP="002C7EF5" w:rsidRDefault="00DD0F60" w14:paraId="2F8E7437" wp14:textId="5AA53E7A">
            <w:pPr>
              <w:spacing w:after="0" w:line="240" w:lineRule="auto"/>
              <w:rPr>
                <w:rFonts w:ascii="Times New Roman" w:hAnsi="Times New Roman"/>
                <w:lang w:val="ro-RO"/>
              </w:rPr>
            </w:pPr>
            <w:r w:rsidRPr="05CDE476" w:rsidR="00DD0F60">
              <w:rPr>
                <w:rFonts w:ascii="Times New Roman" w:hAnsi="Times New Roman"/>
                <w:lang w:val="ro-RO"/>
              </w:rPr>
              <w:t>20</w:t>
            </w:r>
            <w:r w:rsidRPr="05CDE476" w:rsidR="002C7EF5">
              <w:rPr>
                <w:rFonts w:ascii="Times New Roman" w:hAnsi="Times New Roman"/>
                <w:lang w:val="ro-RO"/>
              </w:rPr>
              <w:t>.0</w:t>
            </w:r>
            <w:r w:rsidRPr="05CDE476" w:rsidR="18ACEDE4">
              <w:rPr>
                <w:rFonts w:ascii="Times New Roman" w:hAnsi="Times New Roman"/>
                <w:lang w:val="ro-RO"/>
              </w:rPr>
              <w:t>3</w:t>
            </w:r>
            <w:r w:rsidRPr="05CDE476" w:rsidR="002C7EF5">
              <w:rPr>
                <w:rFonts w:ascii="Times New Roman" w:hAnsi="Times New Roman"/>
              </w:rPr>
              <w:t>.</w:t>
            </w:r>
            <w:r w:rsidRPr="05CDE476" w:rsidR="002C7EF5">
              <w:rPr>
                <w:rFonts w:ascii="Times New Roman" w:hAnsi="Times New Roman"/>
                <w:lang w:val="ro-RO"/>
              </w:rPr>
              <w:t>202</w:t>
            </w:r>
            <w:r w:rsidRPr="05CDE476" w:rsidR="23A00C1A">
              <w:rPr>
                <w:rFonts w:ascii="Times New Roman" w:hAnsi="Times New Roman"/>
                <w:lang w:val="ro-RO"/>
              </w:rPr>
              <w:t>4</w:t>
            </w:r>
          </w:p>
          <w:p w:rsidRPr="000C3392" w:rsidR="006C3B3F" w:rsidP="005618FA" w:rsidRDefault="006C3B3F" w14:paraId="16DEB4AB" wp14:textId="77777777">
            <w:pPr>
              <w:spacing w:after="0" w:line="240" w:lineRule="auto"/>
              <w:rPr>
                <w:rFonts w:ascii="Times New Roman" w:hAnsi="Times New Roman"/>
                <w:lang w:val="ro-RO"/>
              </w:rPr>
            </w:pPr>
          </w:p>
          <w:p w:rsidRPr="000C3392" w:rsidR="006C3B3F" w:rsidP="005618FA" w:rsidRDefault="006C3B3F" w14:paraId="0AD9C6F4" wp14:textId="77777777">
            <w:pPr>
              <w:spacing w:after="0" w:line="240" w:lineRule="auto"/>
              <w:rPr>
                <w:rFonts w:ascii="Times New Roman" w:hAnsi="Times New Roman"/>
                <w:lang w:val="ro-RO"/>
              </w:rPr>
            </w:pPr>
          </w:p>
        </w:tc>
        <w:tc>
          <w:tcPr>
            <w:tcW w:w="3379" w:type="dxa"/>
            <w:tcMar/>
          </w:tcPr>
          <w:p w:rsidR="006C3B3F" w:rsidP="005618FA" w:rsidRDefault="000C3392" w14:paraId="16CA65E7" wp14:textId="77777777">
            <w:pPr>
              <w:spacing w:after="0" w:line="240" w:lineRule="auto"/>
              <w:rPr>
                <w:rStyle w:val="eop"/>
                <w:rFonts w:ascii="Times New Roman" w:hAnsi="Times New Roman"/>
                <w:color w:val="000000"/>
                <w:shd w:val="clear" w:color="auto" w:fill="FFFFFF"/>
              </w:rPr>
            </w:pPr>
            <w:r w:rsidRPr="000C3392">
              <w:rPr>
                <w:rStyle w:val="normaltextrun"/>
                <w:rFonts w:ascii="Times New Roman" w:hAnsi="Times New Roman"/>
                <w:color w:val="000000"/>
                <w:shd w:val="clear" w:color="auto" w:fill="FFFFFF"/>
                <w:lang w:val="en-GB"/>
              </w:rPr>
              <w:t>Course tutor’s signature</w:t>
            </w:r>
            <w:r w:rsidRPr="000C3392">
              <w:rPr>
                <w:rStyle w:val="eop"/>
                <w:rFonts w:ascii="Times New Roman" w:hAnsi="Times New Roman"/>
                <w:color w:val="000000"/>
                <w:shd w:val="clear" w:color="auto" w:fill="FFFFFF"/>
              </w:rPr>
              <w:t> </w:t>
            </w:r>
          </w:p>
          <w:p w:rsidRPr="000C3392" w:rsidR="0080006B" w:rsidP="005618FA" w:rsidRDefault="009E5305" w14:paraId="4B1F511A" wp14:textId="77777777">
            <w:pPr>
              <w:spacing w:after="0" w:line="240" w:lineRule="auto"/>
              <w:rPr>
                <w:rFonts w:ascii="Times New Roman" w:hAnsi="Times New Roman"/>
                <w:lang w:val="ro-RO"/>
              </w:rPr>
            </w:pPr>
            <w:r w:rsidRPr="000C3392">
              <w:rPr>
                <w:rFonts w:ascii="Times New Roman" w:hAnsi="Times New Roman"/>
                <w:noProof/>
              </w:rPr>
              <w:drawing>
                <wp:inline xmlns:wp14="http://schemas.microsoft.com/office/word/2010/wordprocessingDrawing" distT="0" distB="0" distL="0" distR="0" wp14:anchorId="1A921F00" wp14:editId="7777777">
                  <wp:extent cx="1666875" cy="561975"/>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c>
          <w:tcPr>
            <w:tcW w:w="3307" w:type="dxa"/>
            <w:tcMar/>
          </w:tcPr>
          <w:p w:rsidRPr="000C3392" w:rsidR="006C3B3F" w:rsidP="005618FA" w:rsidRDefault="000C3392" w14:paraId="2B7B4C30" wp14:textId="77777777">
            <w:pPr>
              <w:spacing w:after="0" w:line="240" w:lineRule="auto"/>
              <w:rPr>
                <w:rFonts w:ascii="Times New Roman" w:hAnsi="Times New Roman"/>
                <w:lang w:val="ro-RO"/>
              </w:rPr>
            </w:pPr>
            <w:r w:rsidRPr="000C3392">
              <w:rPr>
                <w:rFonts w:ascii="Times New Roman" w:hAnsi="Times New Roman"/>
                <w:lang w:val="ro-RO"/>
              </w:rPr>
              <w:t>Seminar/Practical course tutor’s signiture</w:t>
            </w:r>
          </w:p>
          <w:p w:rsidRPr="000C3392" w:rsidR="006C3B3F" w:rsidP="005618FA" w:rsidRDefault="009E5305" w14:paraId="65F9C3DC" wp14:textId="77777777">
            <w:pPr>
              <w:spacing w:after="0" w:line="240" w:lineRule="auto"/>
              <w:rPr>
                <w:rFonts w:ascii="Times New Roman" w:hAnsi="Times New Roman"/>
                <w:lang w:val="ro-RO"/>
              </w:rPr>
            </w:pPr>
            <w:r w:rsidRPr="000C3392">
              <w:rPr>
                <w:rFonts w:ascii="Times New Roman" w:hAnsi="Times New Roman"/>
                <w:noProof/>
              </w:rPr>
              <w:drawing>
                <wp:inline xmlns:wp14="http://schemas.microsoft.com/office/word/2010/wordprocessingDrawing" distT="0" distB="0" distL="0" distR="0" wp14:anchorId="54085457" wp14:editId="7777777">
                  <wp:extent cx="1666875" cy="56197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xmlns:wp14="http://schemas.microsoft.com/office/word/2010/wordml" w:rsidRPr="000C3392" w:rsidR="006C3B3F" w:rsidTr="05CDE476" w14:paraId="225D0395" wp14:textId="77777777">
        <w:tc>
          <w:tcPr>
            <w:tcW w:w="3379" w:type="dxa"/>
            <w:tcMar/>
          </w:tcPr>
          <w:p w:rsidRPr="000C3392" w:rsidR="006C3B3F" w:rsidP="005618FA" w:rsidRDefault="000C3392" w14:paraId="304FC39C" wp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Date of department endorsement </w:t>
            </w:r>
            <w:r w:rsidRPr="000C3392">
              <w:rPr>
                <w:rStyle w:val="eop"/>
                <w:rFonts w:ascii="Times New Roman" w:hAnsi="Times New Roman"/>
                <w:color w:val="000000"/>
                <w:shd w:val="clear" w:color="auto" w:fill="FFFFFF"/>
              </w:rPr>
              <w:t> </w:t>
            </w:r>
          </w:p>
          <w:p w:rsidRPr="000C3392" w:rsidR="006C3B3F" w:rsidP="005618FA" w:rsidRDefault="00DD0F60" w14:paraId="46E46A2B" wp14:textId="294F0B39">
            <w:pPr>
              <w:spacing w:after="0" w:line="240" w:lineRule="auto"/>
              <w:rPr>
                <w:rFonts w:ascii="Times New Roman" w:hAnsi="Times New Roman"/>
                <w:lang w:val="ro-RO"/>
              </w:rPr>
            </w:pPr>
            <w:r w:rsidRPr="05CDE476" w:rsidR="4FAD119E">
              <w:rPr>
                <w:rFonts w:ascii="Times New Roman" w:hAnsi="Times New Roman"/>
                <w:lang w:val="ro-RO"/>
              </w:rPr>
              <w:t>3</w:t>
            </w:r>
            <w:r w:rsidRPr="05CDE476" w:rsidR="00DD0F60">
              <w:rPr>
                <w:rFonts w:ascii="Times New Roman" w:hAnsi="Times New Roman"/>
                <w:lang w:val="ro-RO"/>
              </w:rPr>
              <w:t>1</w:t>
            </w:r>
            <w:r w:rsidRPr="05CDE476" w:rsidR="0085438C">
              <w:rPr>
                <w:rFonts w:ascii="Times New Roman" w:hAnsi="Times New Roman"/>
                <w:lang w:val="ro-RO"/>
              </w:rPr>
              <w:t>.03.202</w:t>
            </w:r>
            <w:r w:rsidRPr="05CDE476" w:rsidR="7BB0F227">
              <w:rPr>
                <w:rFonts w:ascii="Times New Roman" w:hAnsi="Times New Roman"/>
                <w:lang w:val="ro-RO"/>
              </w:rPr>
              <w:t>4</w:t>
            </w:r>
          </w:p>
        </w:tc>
        <w:tc>
          <w:tcPr>
            <w:tcW w:w="6686" w:type="dxa"/>
            <w:gridSpan w:val="2"/>
            <w:tcMar/>
          </w:tcPr>
          <w:p w:rsidRPr="000C3392" w:rsidR="006C3B3F" w:rsidP="005618FA" w:rsidRDefault="000C3392" w14:paraId="06C0B8D8" wp14:textId="77777777">
            <w:pPr>
              <w:spacing w:after="0" w:line="240" w:lineRule="auto"/>
              <w:rPr>
                <w:rFonts w:ascii="Times New Roman" w:hAnsi="Times New Roman"/>
                <w:lang w:val="ro-RO"/>
              </w:rPr>
            </w:pPr>
            <w:r w:rsidRPr="05CDE476" w:rsidR="000C3392">
              <w:rPr>
                <w:rFonts w:ascii="Times New Roman" w:hAnsi="Times New Roman"/>
                <w:lang w:val="ro-RO"/>
              </w:rPr>
              <w:t>Head of the department signiture</w:t>
            </w:r>
          </w:p>
          <w:p w:rsidRPr="000C3392" w:rsidR="006C3B3F" w:rsidP="05CDE476" w:rsidRDefault="009E5305" w14:paraId="5023141B" wp14:textId="20F7465A">
            <w:pPr>
              <w:pStyle w:val="Normal"/>
              <w:spacing w:after="0" w:line="240" w:lineRule="auto"/>
              <w:rPr/>
            </w:pPr>
            <w:r w:rsidR="60C131C3">
              <w:drawing>
                <wp:inline xmlns:wp14="http://schemas.microsoft.com/office/word/2010/wordprocessingDrawing" wp14:editId="05CDE476" wp14:anchorId="2A3B25FF">
                  <wp:extent cx="571500" cy="371475"/>
                  <wp:effectExtent l="0" t="0" r="0" b="0"/>
                  <wp:docPr id="698089452" name="" title=""/>
                  <wp:cNvGraphicFramePr>
                    <a:graphicFrameLocks noChangeAspect="1"/>
                  </wp:cNvGraphicFramePr>
                  <a:graphic>
                    <a:graphicData uri="http://schemas.openxmlformats.org/drawingml/2006/picture">
                      <pic:pic>
                        <pic:nvPicPr>
                          <pic:cNvPr id="0" name=""/>
                          <pic:cNvPicPr/>
                        </pic:nvPicPr>
                        <pic:blipFill>
                          <a:blip r:embed="R03dd8868c0144524">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0C3392" w:rsidR="006C3B3F" w:rsidP="005618FA" w:rsidRDefault="006C3B3F" w14:paraId="1F3B1409" wp14:textId="77777777">
            <w:pPr>
              <w:spacing w:after="0" w:line="240" w:lineRule="auto"/>
              <w:rPr>
                <w:rFonts w:ascii="Times New Roman" w:hAnsi="Times New Roman"/>
                <w:lang w:val="ro-RO"/>
              </w:rPr>
            </w:pPr>
          </w:p>
        </w:tc>
      </w:tr>
      <w:tr xmlns:wp14="http://schemas.microsoft.com/office/word/2010/wordml" w:rsidRPr="000C3392" w:rsidR="006C3B3F" w:rsidTr="05CDE476" w14:paraId="3B67E664" wp14:textId="77777777">
        <w:trPr>
          <w:trHeight w:val="1380"/>
        </w:trPr>
        <w:tc>
          <w:tcPr>
            <w:tcW w:w="3379" w:type="dxa"/>
            <w:tcMar/>
          </w:tcPr>
          <w:p w:rsidRPr="000C3392" w:rsidR="006C3B3F" w:rsidP="005618FA" w:rsidRDefault="000C3392" w14:paraId="27D8A111" wp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Date of Dean’s endorsement </w:t>
            </w:r>
            <w:r w:rsidRPr="000C3392">
              <w:rPr>
                <w:rStyle w:val="eop"/>
                <w:rFonts w:ascii="Times New Roman" w:hAnsi="Times New Roman"/>
                <w:color w:val="000000"/>
                <w:shd w:val="clear" w:color="auto" w:fill="FFFFFF"/>
              </w:rPr>
              <w:t> </w:t>
            </w:r>
          </w:p>
          <w:p w:rsidRPr="000C3392" w:rsidR="006C3B3F" w:rsidP="005618FA" w:rsidRDefault="006C3B3F" w14:paraId="562C75D1" wp14:textId="77777777">
            <w:pPr>
              <w:spacing w:after="0" w:line="240" w:lineRule="auto"/>
              <w:rPr>
                <w:rFonts w:ascii="Times New Roman" w:hAnsi="Times New Roman"/>
                <w:lang w:val="ro-RO"/>
              </w:rPr>
            </w:pPr>
          </w:p>
          <w:p w:rsidRPr="000C3392" w:rsidR="006C3B3F" w:rsidP="005618FA" w:rsidRDefault="006C3B3F" w14:paraId="664355AD" wp14:textId="77777777">
            <w:pPr>
              <w:spacing w:after="0" w:line="240" w:lineRule="auto"/>
              <w:rPr>
                <w:rFonts w:ascii="Times New Roman" w:hAnsi="Times New Roman"/>
                <w:lang w:val="ro-RO"/>
              </w:rPr>
            </w:pPr>
          </w:p>
        </w:tc>
        <w:tc>
          <w:tcPr>
            <w:tcW w:w="3379" w:type="dxa"/>
            <w:tcMar/>
          </w:tcPr>
          <w:p w:rsidRPr="000C3392" w:rsidR="006C3B3F" w:rsidP="005618FA" w:rsidRDefault="000C3392" w14:paraId="2EAE24BA" wp14:textId="77777777">
            <w:pPr>
              <w:spacing w:after="0" w:line="240" w:lineRule="auto"/>
              <w:rPr>
                <w:rFonts w:ascii="Times New Roman" w:hAnsi="Times New Roman"/>
                <w:lang w:val="ro-RO"/>
              </w:rPr>
            </w:pPr>
            <w:r w:rsidRPr="000C3392">
              <w:rPr>
                <w:rStyle w:val="normaltextrun"/>
                <w:rFonts w:ascii="Times New Roman" w:hAnsi="Times New Roman"/>
                <w:color w:val="000000"/>
                <w:lang w:val="en-GB"/>
              </w:rPr>
              <w:t>Signature of the vice-Dean in charge</w:t>
            </w:r>
            <w:r w:rsidRPr="000C3392">
              <w:rPr>
                <w:rStyle w:val="eop"/>
                <w:rFonts w:ascii="Times New Roman" w:hAnsi="Times New Roman"/>
                <w:color w:val="000000"/>
              </w:rPr>
              <w:t> </w:t>
            </w:r>
          </w:p>
        </w:tc>
        <w:tc>
          <w:tcPr>
            <w:tcW w:w="3307" w:type="dxa"/>
            <w:tcMar/>
          </w:tcPr>
          <w:p w:rsidRPr="000C3392" w:rsidR="006C3B3F" w:rsidP="005618FA" w:rsidRDefault="000C3392" w14:paraId="2C29869E" wp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Faculty stamp</w:t>
            </w:r>
            <w:r w:rsidRPr="000C3392">
              <w:rPr>
                <w:rStyle w:val="eop"/>
                <w:rFonts w:ascii="Times New Roman" w:hAnsi="Times New Roman"/>
                <w:color w:val="000000"/>
                <w:shd w:val="clear" w:color="auto" w:fill="FFFFFF"/>
              </w:rPr>
              <w:t> </w:t>
            </w:r>
          </w:p>
          <w:p w:rsidRPr="000C3392" w:rsidR="006C3B3F" w:rsidP="005618FA" w:rsidRDefault="006C3B3F" w14:paraId="1A965116" wp14:textId="77777777">
            <w:pPr>
              <w:spacing w:after="0" w:line="240" w:lineRule="auto"/>
              <w:rPr>
                <w:rFonts w:ascii="Times New Roman" w:hAnsi="Times New Roman"/>
                <w:lang w:val="ro-RO"/>
              </w:rPr>
            </w:pPr>
          </w:p>
          <w:p w:rsidRPr="000C3392" w:rsidR="006C3B3F" w:rsidP="005618FA" w:rsidRDefault="006C3B3F" w14:paraId="7DF4E37C" wp14:textId="77777777">
            <w:pPr>
              <w:spacing w:after="0" w:line="240" w:lineRule="auto"/>
              <w:rPr>
                <w:rFonts w:ascii="Times New Roman" w:hAnsi="Times New Roman"/>
                <w:lang w:val="ro-RO"/>
              </w:rPr>
            </w:pPr>
          </w:p>
          <w:p w:rsidRPr="000C3392" w:rsidR="006C3B3F" w:rsidP="005618FA" w:rsidRDefault="006C3B3F" w14:paraId="44FB30F8" wp14:textId="77777777">
            <w:pPr>
              <w:spacing w:after="0" w:line="240" w:lineRule="auto"/>
              <w:rPr>
                <w:rFonts w:ascii="Times New Roman" w:hAnsi="Times New Roman"/>
                <w:lang w:val="ro-RO"/>
              </w:rPr>
            </w:pPr>
          </w:p>
        </w:tc>
      </w:tr>
    </w:tbl>
    <w:p xmlns:wp14="http://schemas.microsoft.com/office/word/2010/wordml" w:rsidRPr="00760116" w:rsidR="006C3B3F" w:rsidP="005618FA" w:rsidRDefault="006C3B3F" w14:paraId="1DA6542E" wp14:textId="77777777">
      <w:pPr>
        <w:spacing w:after="0" w:line="240" w:lineRule="auto"/>
        <w:rPr>
          <w:rFonts w:ascii="Times New Roman" w:hAnsi="Times New Roman"/>
          <w:lang w:val="ro-RO"/>
        </w:rPr>
      </w:pPr>
    </w:p>
    <w:p xmlns:wp14="http://schemas.microsoft.com/office/word/2010/wordml" w:rsidRPr="00760116" w:rsidR="00DF03B9" w:rsidP="005618FA" w:rsidRDefault="00DF03B9" w14:paraId="3041E394" wp14:textId="77777777">
      <w:pPr>
        <w:spacing w:after="0" w:line="240" w:lineRule="auto"/>
        <w:jc w:val="center"/>
        <w:rPr>
          <w:rFonts w:ascii="Times New Roman" w:hAnsi="Times New Roman"/>
          <w:lang w:val="es-ES"/>
        </w:rPr>
      </w:pPr>
    </w:p>
    <w:sectPr w:rsidRPr="00760116" w:rsidR="00DF03B9" w:rsidSect="006C3B3F">
      <w:headerReference w:type="default" r:id="rId11"/>
      <w:pgSz w:w="11907" w:h="16839" w:orient="portrait" w:code="9"/>
      <w:pgMar w:top="-2880" w:right="851" w:bottom="284" w:left="1134" w:header="0" w:footer="720" w:gutter="0"/>
      <w:cols w:space="720"/>
      <w:docGrid w:linePitch="360"/>
      <w:footerReference w:type="default" r:id="R1e38b29739a64ab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CB169A" w:rsidP="006A18D1" w:rsidRDefault="00CB169A" w14:paraId="722B00AE" wp14:textId="77777777">
      <w:pPr>
        <w:spacing w:after="0" w:line="240" w:lineRule="auto"/>
      </w:pPr>
      <w:r>
        <w:separator/>
      </w:r>
    </w:p>
  </w:endnote>
  <w:endnote w:type="continuationSeparator" w:id="0">
    <w:p xmlns:wp14="http://schemas.microsoft.com/office/word/2010/wordml" w:rsidR="00CB169A" w:rsidP="006A18D1" w:rsidRDefault="00CB169A" w14:paraId="42C6D796"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F2FAD1E" w:rsidTr="3F2FAD1E" w14:paraId="48DDC60F">
      <w:trPr>
        <w:trHeight w:val="300"/>
      </w:trPr>
      <w:tc>
        <w:tcPr>
          <w:tcW w:w="3305" w:type="dxa"/>
          <w:tcMar/>
        </w:tcPr>
        <w:p w:rsidR="3F2FAD1E" w:rsidP="3F2FAD1E" w:rsidRDefault="3F2FAD1E" w14:paraId="79044ABC" w14:textId="4E4B2EFF">
          <w:pPr>
            <w:pStyle w:val="Header"/>
            <w:bidi w:val="0"/>
            <w:ind w:left="-115"/>
            <w:jc w:val="left"/>
            <w:rPr/>
          </w:pPr>
        </w:p>
      </w:tc>
      <w:tc>
        <w:tcPr>
          <w:tcW w:w="3305" w:type="dxa"/>
          <w:tcMar/>
        </w:tcPr>
        <w:p w:rsidR="3F2FAD1E" w:rsidP="3F2FAD1E" w:rsidRDefault="3F2FAD1E" w14:paraId="68E380FE" w14:textId="476F90EC">
          <w:pPr>
            <w:pStyle w:val="Header"/>
            <w:bidi w:val="0"/>
            <w:jc w:val="center"/>
            <w:rPr/>
          </w:pPr>
        </w:p>
      </w:tc>
      <w:tc>
        <w:tcPr>
          <w:tcW w:w="3305" w:type="dxa"/>
          <w:tcMar/>
        </w:tcPr>
        <w:p w:rsidR="3F2FAD1E" w:rsidP="3F2FAD1E" w:rsidRDefault="3F2FAD1E" w14:paraId="48306BB7" w14:textId="65F3A4F3">
          <w:pPr>
            <w:pStyle w:val="Header"/>
            <w:bidi w:val="0"/>
            <w:ind w:right="-115"/>
            <w:jc w:val="right"/>
            <w:rPr/>
          </w:pPr>
        </w:p>
      </w:tc>
    </w:tr>
  </w:tbl>
  <w:p w:rsidR="3F2FAD1E" w:rsidP="3F2FAD1E" w:rsidRDefault="3F2FAD1E" w14:paraId="0EF34874" w14:textId="3C9459C2">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CB169A" w:rsidP="006A18D1" w:rsidRDefault="00CB169A" w14:paraId="6E1831B3" wp14:textId="77777777">
      <w:pPr>
        <w:spacing w:after="0" w:line="240" w:lineRule="auto"/>
      </w:pPr>
      <w:r>
        <w:separator/>
      </w:r>
    </w:p>
  </w:footnote>
  <w:footnote w:type="continuationSeparator" w:id="0">
    <w:p xmlns:wp14="http://schemas.microsoft.com/office/word/2010/wordml" w:rsidR="00CB169A" w:rsidP="006A18D1" w:rsidRDefault="00CB169A" w14:paraId="54E11D2A"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DD0F60" w:rsidP="3F2FAD1E" w:rsidRDefault="009E5305" w14:paraId="2BA56710" wp14:textId="58E16CB3">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3F2FAD1E">
      <w:drawing>
        <wp:inline xmlns:wp14="http://schemas.microsoft.com/office/word/2010/wordprocessingDrawing" wp14:editId="54212F91" wp14:anchorId="2AAB064A">
          <wp:extent cx="5734050" cy="1254323"/>
          <wp:effectExtent l="0" t="0" r="0" b="0"/>
          <wp:docPr id="164869614" name="" title=""/>
          <wp:cNvGraphicFramePr>
            <a:graphicFrameLocks noChangeAspect="1"/>
          </wp:cNvGraphicFramePr>
          <a:graphic>
            <a:graphicData uri="http://schemas.openxmlformats.org/drawingml/2006/picture">
              <pic:pic>
                <pic:nvPicPr>
                  <pic:cNvPr id="0" name=""/>
                  <pic:cNvPicPr/>
                </pic:nvPicPr>
                <pic:blipFill>
                  <a:blip r:embed="Rcdb7f5375e40473d">
                    <a:extLst>
                      <a:ext xmlns:a="http://schemas.openxmlformats.org/drawingml/2006/main" uri="{28A0092B-C50C-407E-A947-70E740481C1C}">
                        <a14:useLocalDpi val="0"/>
                      </a:ext>
                    </a:extLst>
                  </a:blip>
                  <a:stretch>
                    <a:fillRect/>
                  </a:stretch>
                </pic:blipFill>
                <pic:spPr>
                  <a:xfrm>
                    <a:off x="0" y="0"/>
                    <a:ext cx="5734050" cy="1254323"/>
                  </a:xfrm>
                  <a:prstGeom prst="rect">
                    <a:avLst/>
                  </a:prstGeom>
                </pic:spPr>
              </pic:pic>
            </a:graphicData>
          </a:graphic>
        </wp:inline>
      </w:drawing>
    </w:r>
  </w:p>
  <w:p xmlns:wp14="http://schemas.microsoft.com/office/word/2010/wordml" w:rsidR="00B15494" w:rsidP="00FB3528" w:rsidRDefault="00B15494" w14:paraId="62431CDC"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3341730"/>
    <w:multiLevelType w:val="hybridMultilevel"/>
    <w:tmpl w:val="A8648834"/>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486D5D"/>
    <w:multiLevelType w:val="hybridMultilevel"/>
    <w:tmpl w:val="69F2E8AA"/>
    <w:lvl w:ilvl="0" w:tplc="96F83638">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B926714"/>
    <w:multiLevelType w:val="hybridMultilevel"/>
    <w:tmpl w:val="0596C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A295C"/>
    <w:multiLevelType w:val="hybridMultilevel"/>
    <w:tmpl w:val="EAE60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B67263B"/>
    <w:multiLevelType w:val="hybridMultilevel"/>
    <w:tmpl w:val="27F2BD4E"/>
    <w:lvl w:ilvl="0" w:tplc="626E9FDA">
      <w:start w:val="1"/>
      <w:numFmt w:val="bullet"/>
      <w:lvlText w:val=""/>
      <w:lvlJc w:val="left"/>
      <w:pPr>
        <w:tabs>
          <w:tab w:val="num" w:pos="641"/>
        </w:tabs>
        <w:ind w:left="641"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C886547"/>
    <w:multiLevelType w:val="hybridMultilevel"/>
    <w:tmpl w:val="253A7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04790"/>
    <w:multiLevelType w:val="hybridMultilevel"/>
    <w:tmpl w:val="7A0EF0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rPr>
    </w:lvl>
    <w:lvl w:ilvl="8" w:tentative="1">
      <w:start w:val="1"/>
      <w:numFmt w:val="bullet"/>
      <w:lvlText w:val=""/>
      <w:lvlJc w:val="left"/>
      <w:pPr>
        <w:ind w:left="6480" w:hanging="360"/>
      </w:pPr>
      <w:rPr>
        <w:rFonts w:hint="default" w:ascii="Wingdings" w:hAnsi="Wingdings"/>
      </w:rPr>
    </w:lvl>
  </w:abstractNum>
  <w:abstractNum w:abstractNumId="15" w15:restartNumberingAfterBreak="0">
    <w:nsid w:val="58A32026"/>
    <w:multiLevelType w:val="hybridMultilevel"/>
    <w:tmpl w:val="453C820E"/>
    <w:lvl w:ilvl="0">
      <w:start w:val="1"/>
      <w:numFmt w:val="bullet"/>
      <w:lvlText w:val=""/>
      <w:lvlJc w:val="left"/>
      <w:pPr>
        <w:tabs>
          <w:tab w:val="num" w:pos="284"/>
        </w:tabs>
        <w:ind w:left="284" w:hanging="284"/>
      </w:pPr>
      <w:rPr>
        <w:rFonts w:hint="default" w:ascii="Symbol" w:hAnsi="Symbol"/>
      </w:rPr>
    </w:lvl>
    <w:lvl w:ilvl="1">
      <w:numFmt w:val="bullet"/>
      <w:lvlText w:val="-"/>
      <w:lvlJc w:val="left"/>
      <w:pPr>
        <w:ind w:left="1440" w:hanging="360"/>
      </w:pPr>
      <w:rPr>
        <w:rFonts w:hint="default" w:ascii="Times New Roman" w:hAnsi="Times New Roman" w:eastAsia="Times New Roman" w:cs="Times New Roman"/>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cs="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cs="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DC4342E"/>
    <w:multiLevelType w:val="hybridMultilevel"/>
    <w:tmpl w:val="37484FF2"/>
    <w:lvl w:ilvl="0" w:tplc="5FCEF6AE">
      <w:start w:val="6"/>
      <w:numFmt w:val="bullet"/>
      <w:lvlText w:val="-"/>
      <w:lvlJc w:val="left"/>
      <w:pPr>
        <w:ind w:left="1080" w:hanging="360"/>
      </w:pPr>
      <w:rPr>
        <w:rFonts w:hint="default" w:ascii="Times New Roman" w:hAnsi="Times New Roman" w:eastAsia="Calibri" w:cs="Times New Roman"/>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9"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796747E3"/>
    <w:multiLevelType w:val="hybridMultilevel"/>
    <w:tmpl w:val="450AF350"/>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cs="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cs="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cs="Courier New"/>
      </w:rPr>
    </w:lvl>
    <w:lvl w:ilvl="8" w:tentative="1">
      <w:start w:val="1"/>
      <w:numFmt w:val="bullet"/>
      <w:lvlText w:val=""/>
      <w:lvlJc w:val="left"/>
      <w:pPr>
        <w:ind w:left="6120" w:hanging="360"/>
      </w:pPr>
      <w:rPr>
        <w:rFonts w:hint="default" w:ascii="Wingdings" w:hAnsi="Wingdings"/>
      </w:rPr>
    </w:lvl>
  </w:abstractNum>
  <w:abstractNum w:abstractNumId="21" w15:restartNumberingAfterBreak="0">
    <w:nsid w:val="7A670180"/>
    <w:multiLevelType w:val="hybridMultilevel"/>
    <w:tmpl w:val="094AA404"/>
    <w:lvl w:ilvl="0">
      <w:start w:val="1"/>
      <w:numFmt w:val="bullet"/>
      <w:lvlText w:val=""/>
      <w:lvlJc w:val="left"/>
      <w:pPr>
        <w:tabs>
          <w:tab w:val="num" w:pos="920"/>
        </w:tabs>
        <w:ind w:left="920" w:hanging="360"/>
      </w:pPr>
      <w:rPr>
        <w:rFonts w:hint="default" w:ascii="Wingdings" w:hAnsi="Wingdings"/>
      </w:rPr>
    </w:lvl>
    <w:lvl w:ilvl="1" w:tentative="1">
      <w:start w:val="1"/>
      <w:numFmt w:val="bullet"/>
      <w:lvlText w:val="o"/>
      <w:lvlJc w:val="left"/>
      <w:pPr>
        <w:tabs>
          <w:tab w:val="num" w:pos="1640"/>
        </w:tabs>
        <w:ind w:left="1640" w:hanging="360"/>
      </w:pPr>
      <w:rPr>
        <w:rFonts w:hint="default" w:ascii="Courier New" w:hAnsi="Courier New" w:cs="Courier New"/>
      </w:rPr>
    </w:lvl>
    <w:lvl w:ilvl="2" w:tentative="1">
      <w:start w:val="1"/>
      <w:numFmt w:val="bullet"/>
      <w:lvlText w:val=""/>
      <w:lvlJc w:val="left"/>
      <w:pPr>
        <w:tabs>
          <w:tab w:val="num" w:pos="2360"/>
        </w:tabs>
        <w:ind w:left="2360" w:hanging="360"/>
      </w:pPr>
      <w:rPr>
        <w:rFonts w:hint="default" w:ascii="Wingdings" w:hAnsi="Wingdings"/>
      </w:rPr>
    </w:lvl>
    <w:lvl w:ilvl="3" w:tentative="1">
      <w:start w:val="1"/>
      <w:numFmt w:val="bullet"/>
      <w:lvlText w:val=""/>
      <w:lvlJc w:val="left"/>
      <w:pPr>
        <w:tabs>
          <w:tab w:val="num" w:pos="3080"/>
        </w:tabs>
        <w:ind w:left="3080" w:hanging="360"/>
      </w:pPr>
      <w:rPr>
        <w:rFonts w:hint="default" w:ascii="Symbol" w:hAnsi="Symbol"/>
      </w:rPr>
    </w:lvl>
    <w:lvl w:ilvl="4" w:tentative="1">
      <w:start w:val="1"/>
      <w:numFmt w:val="bullet"/>
      <w:lvlText w:val="o"/>
      <w:lvlJc w:val="left"/>
      <w:pPr>
        <w:tabs>
          <w:tab w:val="num" w:pos="3800"/>
        </w:tabs>
        <w:ind w:left="3800" w:hanging="360"/>
      </w:pPr>
      <w:rPr>
        <w:rFonts w:hint="default" w:ascii="Courier New" w:hAnsi="Courier New" w:cs="Courier New"/>
      </w:rPr>
    </w:lvl>
    <w:lvl w:ilvl="5" w:tentative="1">
      <w:start w:val="1"/>
      <w:numFmt w:val="bullet"/>
      <w:lvlText w:val=""/>
      <w:lvlJc w:val="left"/>
      <w:pPr>
        <w:tabs>
          <w:tab w:val="num" w:pos="4520"/>
        </w:tabs>
        <w:ind w:left="4520" w:hanging="360"/>
      </w:pPr>
      <w:rPr>
        <w:rFonts w:hint="default" w:ascii="Wingdings" w:hAnsi="Wingdings"/>
      </w:rPr>
    </w:lvl>
    <w:lvl w:ilvl="6" w:tentative="1">
      <w:start w:val="1"/>
      <w:numFmt w:val="bullet"/>
      <w:lvlText w:val=""/>
      <w:lvlJc w:val="left"/>
      <w:pPr>
        <w:tabs>
          <w:tab w:val="num" w:pos="5240"/>
        </w:tabs>
        <w:ind w:left="5240" w:hanging="360"/>
      </w:pPr>
      <w:rPr>
        <w:rFonts w:hint="default" w:ascii="Symbol" w:hAnsi="Symbol"/>
      </w:rPr>
    </w:lvl>
    <w:lvl w:ilvl="7" w:tentative="1">
      <w:start w:val="1"/>
      <w:numFmt w:val="bullet"/>
      <w:lvlText w:val="o"/>
      <w:lvlJc w:val="left"/>
      <w:pPr>
        <w:tabs>
          <w:tab w:val="num" w:pos="5960"/>
        </w:tabs>
        <w:ind w:left="5960" w:hanging="360"/>
      </w:pPr>
      <w:rPr>
        <w:rFonts w:hint="default" w:ascii="Courier New" w:hAnsi="Courier New" w:cs="Courier New"/>
      </w:rPr>
    </w:lvl>
    <w:lvl w:ilvl="8" w:tentative="1">
      <w:start w:val="1"/>
      <w:numFmt w:val="bullet"/>
      <w:lvlText w:val=""/>
      <w:lvlJc w:val="left"/>
      <w:pPr>
        <w:tabs>
          <w:tab w:val="num" w:pos="6680"/>
        </w:tabs>
        <w:ind w:left="6680" w:hanging="360"/>
      </w:pPr>
      <w:rPr>
        <w:rFonts w:hint="default" w:ascii="Wingdings" w:hAnsi="Wingdings"/>
      </w:rPr>
    </w:lvl>
  </w:abstractNum>
  <w:num w:numId="1" w16cid:durableId="106582188">
    <w:abstractNumId w:val="13"/>
  </w:num>
  <w:num w:numId="2" w16cid:durableId="585500121">
    <w:abstractNumId w:val="3"/>
  </w:num>
  <w:num w:numId="3" w16cid:durableId="1941645891">
    <w:abstractNumId w:val="10"/>
  </w:num>
  <w:num w:numId="4" w16cid:durableId="314535336">
    <w:abstractNumId w:val="14"/>
  </w:num>
  <w:num w:numId="5" w16cid:durableId="405612223">
    <w:abstractNumId w:val="0"/>
  </w:num>
  <w:num w:numId="6" w16cid:durableId="440614301">
    <w:abstractNumId w:val="9"/>
  </w:num>
  <w:num w:numId="7" w16cid:durableId="1614631157">
    <w:abstractNumId w:val="16"/>
  </w:num>
  <w:num w:numId="8" w16cid:durableId="292440820">
    <w:abstractNumId w:val="8"/>
  </w:num>
  <w:num w:numId="9" w16cid:durableId="1069040011">
    <w:abstractNumId w:val="15"/>
  </w:num>
  <w:num w:numId="10" w16cid:durableId="1000156139">
    <w:abstractNumId w:val="7"/>
  </w:num>
  <w:num w:numId="11" w16cid:durableId="568198604">
    <w:abstractNumId w:val="20"/>
  </w:num>
  <w:num w:numId="12" w16cid:durableId="30229450">
    <w:abstractNumId w:val="21"/>
  </w:num>
  <w:num w:numId="13" w16cid:durableId="1569267018">
    <w:abstractNumId w:val="6"/>
  </w:num>
  <w:num w:numId="14" w16cid:durableId="1467383744">
    <w:abstractNumId w:val="17"/>
  </w:num>
  <w:num w:numId="15" w16cid:durableId="1326207893">
    <w:abstractNumId w:val="19"/>
  </w:num>
  <w:num w:numId="16" w16cid:durableId="1300767662">
    <w:abstractNumId w:val="11"/>
  </w:num>
  <w:num w:numId="17" w16cid:durableId="2055734836">
    <w:abstractNumId w:val="12"/>
  </w:num>
  <w:num w:numId="18" w16cid:durableId="453793679">
    <w:abstractNumId w:val="4"/>
  </w:num>
  <w:num w:numId="19" w16cid:durableId="1431507329">
    <w:abstractNumId w:val="2"/>
  </w:num>
  <w:num w:numId="20" w16cid:durableId="672877031">
    <w:abstractNumId w:val="18"/>
  </w:num>
  <w:num w:numId="21" w16cid:durableId="1470514931">
    <w:abstractNumId w:val="5"/>
  </w:num>
  <w:num w:numId="22" w16cid:durableId="25933752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131078" w:nlCheck="1" w:checkStyle="1"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B7B38"/>
    <w:rsid w:val="000C2CD7"/>
    <w:rsid w:val="000C3392"/>
    <w:rsid w:val="000C6136"/>
    <w:rsid w:val="000D2CA2"/>
    <w:rsid w:val="000F2B72"/>
    <w:rsid w:val="000F6752"/>
    <w:rsid w:val="00101877"/>
    <w:rsid w:val="00106AAE"/>
    <w:rsid w:val="001071A1"/>
    <w:rsid w:val="001127A9"/>
    <w:rsid w:val="00121FD9"/>
    <w:rsid w:val="00125DF0"/>
    <w:rsid w:val="00130849"/>
    <w:rsid w:val="001320A0"/>
    <w:rsid w:val="00134375"/>
    <w:rsid w:val="001379D3"/>
    <w:rsid w:val="001509B7"/>
    <w:rsid w:val="00151DAC"/>
    <w:rsid w:val="00156BBE"/>
    <w:rsid w:val="0016431C"/>
    <w:rsid w:val="00165FF8"/>
    <w:rsid w:val="00167E02"/>
    <w:rsid w:val="00170BCF"/>
    <w:rsid w:val="00173ECE"/>
    <w:rsid w:val="00175280"/>
    <w:rsid w:val="00181584"/>
    <w:rsid w:val="001868DD"/>
    <w:rsid w:val="0019062A"/>
    <w:rsid w:val="00191726"/>
    <w:rsid w:val="001921DD"/>
    <w:rsid w:val="001966A9"/>
    <w:rsid w:val="00197BB5"/>
    <w:rsid w:val="001A0C2E"/>
    <w:rsid w:val="001A4E15"/>
    <w:rsid w:val="001B7573"/>
    <w:rsid w:val="001C1A6B"/>
    <w:rsid w:val="001C226B"/>
    <w:rsid w:val="001D0930"/>
    <w:rsid w:val="001D152D"/>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A4A05"/>
    <w:rsid w:val="002B1EB1"/>
    <w:rsid w:val="002B2D1B"/>
    <w:rsid w:val="002B4B9D"/>
    <w:rsid w:val="002B5EB2"/>
    <w:rsid w:val="002C6FD5"/>
    <w:rsid w:val="002C7EF5"/>
    <w:rsid w:val="002D30ED"/>
    <w:rsid w:val="002D55D1"/>
    <w:rsid w:val="002E52D2"/>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2676"/>
    <w:rsid w:val="00356AB5"/>
    <w:rsid w:val="0036622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32E"/>
    <w:rsid w:val="00471A87"/>
    <w:rsid w:val="004862E4"/>
    <w:rsid w:val="004910A3"/>
    <w:rsid w:val="004973B8"/>
    <w:rsid w:val="004A3008"/>
    <w:rsid w:val="004A33A2"/>
    <w:rsid w:val="004A72EE"/>
    <w:rsid w:val="004A7877"/>
    <w:rsid w:val="004B11B8"/>
    <w:rsid w:val="004B11EA"/>
    <w:rsid w:val="004B27EB"/>
    <w:rsid w:val="004B4491"/>
    <w:rsid w:val="004B5073"/>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192"/>
    <w:rsid w:val="005104E7"/>
    <w:rsid w:val="00515981"/>
    <w:rsid w:val="00516010"/>
    <w:rsid w:val="00516D17"/>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4592"/>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34B5"/>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270C"/>
    <w:rsid w:val="006D5E66"/>
    <w:rsid w:val="006D649F"/>
    <w:rsid w:val="006E00DC"/>
    <w:rsid w:val="006E5E5D"/>
    <w:rsid w:val="006F0A55"/>
    <w:rsid w:val="006F26CA"/>
    <w:rsid w:val="00700A21"/>
    <w:rsid w:val="0070116D"/>
    <w:rsid w:val="0070325F"/>
    <w:rsid w:val="0070608D"/>
    <w:rsid w:val="00707C43"/>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6F82"/>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06B"/>
    <w:rsid w:val="00800371"/>
    <w:rsid w:val="00801790"/>
    <w:rsid w:val="00804E10"/>
    <w:rsid w:val="00812FCD"/>
    <w:rsid w:val="008140DE"/>
    <w:rsid w:val="00816FF9"/>
    <w:rsid w:val="00852385"/>
    <w:rsid w:val="0085438C"/>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369E"/>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5305"/>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50"/>
    <w:rsid w:val="00B913E9"/>
    <w:rsid w:val="00B9245B"/>
    <w:rsid w:val="00B9276E"/>
    <w:rsid w:val="00B93750"/>
    <w:rsid w:val="00B9388F"/>
    <w:rsid w:val="00B969B4"/>
    <w:rsid w:val="00B97AF1"/>
    <w:rsid w:val="00BC0266"/>
    <w:rsid w:val="00BC038B"/>
    <w:rsid w:val="00BC244A"/>
    <w:rsid w:val="00BC44F7"/>
    <w:rsid w:val="00BD0AE9"/>
    <w:rsid w:val="00BD0FFE"/>
    <w:rsid w:val="00BD2F96"/>
    <w:rsid w:val="00BE1943"/>
    <w:rsid w:val="00BF0740"/>
    <w:rsid w:val="00BF46A7"/>
    <w:rsid w:val="00BF59D5"/>
    <w:rsid w:val="00C1316F"/>
    <w:rsid w:val="00C14CFF"/>
    <w:rsid w:val="00C16CEF"/>
    <w:rsid w:val="00C20B09"/>
    <w:rsid w:val="00C253B6"/>
    <w:rsid w:val="00C506AF"/>
    <w:rsid w:val="00C606D0"/>
    <w:rsid w:val="00C62B1B"/>
    <w:rsid w:val="00C63DD9"/>
    <w:rsid w:val="00C7323D"/>
    <w:rsid w:val="00C767FE"/>
    <w:rsid w:val="00C77BFF"/>
    <w:rsid w:val="00C80F9B"/>
    <w:rsid w:val="00C917E3"/>
    <w:rsid w:val="00C93645"/>
    <w:rsid w:val="00C94DDB"/>
    <w:rsid w:val="00C96858"/>
    <w:rsid w:val="00CA4194"/>
    <w:rsid w:val="00CB169A"/>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5826"/>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0F60"/>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0A64"/>
    <w:rsid w:val="00E229A3"/>
    <w:rsid w:val="00E31603"/>
    <w:rsid w:val="00E3631D"/>
    <w:rsid w:val="00E3774C"/>
    <w:rsid w:val="00E5567E"/>
    <w:rsid w:val="00E62A77"/>
    <w:rsid w:val="00E66A8A"/>
    <w:rsid w:val="00E67978"/>
    <w:rsid w:val="00E71557"/>
    <w:rsid w:val="00E7287C"/>
    <w:rsid w:val="00E72962"/>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EF6F8A"/>
    <w:rsid w:val="00F001FD"/>
    <w:rsid w:val="00F0370E"/>
    <w:rsid w:val="00F04A5D"/>
    <w:rsid w:val="00F06F16"/>
    <w:rsid w:val="00F131C4"/>
    <w:rsid w:val="00F17EF7"/>
    <w:rsid w:val="00F21E92"/>
    <w:rsid w:val="00F2530E"/>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2F4"/>
    <w:rsid w:val="00F76FF7"/>
    <w:rsid w:val="00F83BA8"/>
    <w:rsid w:val="00F91308"/>
    <w:rsid w:val="00F91FB5"/>
    <w:rsid w:val="00F957D9"/>
    <w:rsid w:val="00F96132"/>
    <w:rsid w:val="00FA0227"/>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53EC59E"/>
    <w:rsid w:val="05CDE476"/>
    <w:rsid w:val="18ACEDE4"/>
    <w:rsid w:val="23A00C1A"/>
    <w:rsid w:val="3F2FAD1E"/>
    <w:rsid w:val="4FAD119E"/>
    <w:rsid w:val="5B8B7551"/>
    <w:rsid w:val="6069180B"/>
    <w:rsid w:val="60C131C3"/>
    <w:rsid w:val="6584DD47"/>
    <w:rsid w:val="7BB0F227"/>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41603540"/>
  <w15:chartTrackingRefBased/>
  <w15:docId w15:val="{99E71182-3FBF-4762-8758-067EC382C9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readbookonline.net/"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03dd8868c0144524" /><Relationship Type="http://schemas.openxmlformats.org/officeDocument/2006/relationships/footer" Target="footer.xml" Id="R1e38b29739a64ab4" /></Relationships>
</file>

<file path=word/_rels/header1.xml.rels>&#65279;<?xml version="1.0" encoding="utf-8"?><Relationships xmlns="http://schemas.openxmlformats.org/package/2006/relationships"><Relationship Type="http://schemas.openxmlformats.org/officeDocument/2006/relationships/image" Target="/media/image4.png" Id="Rcdb7f5375e40473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AC43C-4D3E-40EB-A547-4FBE973B4FA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25</revision>
  <lastPrinted>2018-04-24T16:05:00.0000000Z</lastPrinted>
  <dcterms:created xsi:type="dcterms:W3CDTF">2023-02-26T10:18:00.0000000Z</dcterms:created>
  <dcterms:modified xsi:type="dcterms:W3CDTF">2024-04-07T14:27:58.1460586Z</dcterms:modified>
</coreProperties>
</file>