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B34FCB"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szCs w:val="20"/>
        </w:rPr>
      </w:pPr>
      <w:r w:rsidRPr="00B34FCB">
        <w:rPr>
          <w:rFonts w:ascii="Times New Roman" w:hAnsi="Times New Roman"/>
          <w:i w:val="0"/>
          <w:iCs w:val="0"/>
          <w:sz w:val="20"/>
          <w:szCs w:val="20"/>
        </w:rPr>
        <w:t>FIŞA DISCIPLINEI</w:t>
      </w:r>
    </w:p>
    <w:p w:rsidRPr="00B34FCB" w:rsidR="006C3B3F" w:rsidP="006C3B3F" w:rsidRDefault="006C3B3F" w14:paraId="672A6659" w14:textId="77777777">
      <w:pPr>
        <w:pStyle w:val="BodyText2"/>
        <w:spacing w:after="0" w:line="240" w:lineRule="auto"/>
        <w:rPr>
          <w:rFonts w:ascii="Times New Roman" w:hAnsi="Times New Roman"/>
          <w:b/>
          <w:sz w:val="20"/>
          <w:szCs w:val="20"/>
        </w:rPr>
      </w:pPr>
    </w:p>
    <w:p w:rsidRPr="00B34FCB" w:rsidR="006C3B3F" w:rsidP="006C3B3F" w:rsidRDefault="006C3B3F" w14:paraId="476E7AAE" w14:textId="77777777">
      <w:pPr>
        <w:pStyle w:val="BodyText2"/>
        <w:spacing w:after="0" w:line="240" w:lineRule="auto"/>
        <w:rPr>
          <w:rFonts w:ascii="Times New Roman" w:hAnsi="Times New Roman"/>
          <w:b/>
          <w:sz w:val="20"/>
          <w:szCs w:val="20"/>
          <w:lang w:val="ro-RO"/>
        </w:rPr>
      </w:pPr>
      <w:r w:rsidRPr="00B34FCB">
        <w:rPr>
          <w:rFonts w:ascii="Times New Roman" w:hAnsi="Times New Roman"/>
          <w:b/>
          <w:sz w:val="20"/>
          <w:szCs w:val="20"/>
        </w:rPr>
        <w:t xml:space="preserve">1. </w:t>
      </w:r>
      <w:r w:rsidRPr="00B34FCB">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B34FCB" w:rsidR="006C3B3F" w:rsidTr="00816FF9" w14:paraId="7D011842" w14:textId="77777777">
        <w:trPr>
          <w:trHeight w:val="98"/>
        </w:trPr>
        <w:tc>
          <w:tcPr>
            <w:tcW w:w="3402" w:type="dxa"/>
          </w:tcPr>
          <w:p w:rsidRPr="00B34FCB" w:rsidR="006C3B3F" w:rsidP="006C3B3F" w:rsidRDefault="006C3B3F" w14:paraId="3C950588" w14:textId="77777777">
            <w:pPr>
              <w:pStyle w:val="Heading1"/>
              <w:spacing w:before="0" w:line="240" w:lineRule="auto"/>
              <w:ind w:left="34"/>
              <w:rPr>
                <w:rFonts w:ascii="Times New Roman" w:hAnsi="Times New Roman"/>
                <w:b w:val="0"/>
                <w:color w:val="auto"/>
                <w:sz w:val="20"/>
                <w:szCs w:val="20"/>
                <w:lang w:val="ro-RO" w:eastAsia="en-US"/>
              </w:rPr>
            </w:pPr>
            <w:r w:rsidRPr="00B34FCB">
              <w:rPr>
                <w:rFonts w:ascii="Times New Roman" w:hAnsi="Times New Roman"/>
                <w:b w:val="0"/>
                <w:color w:val="auto"/>
                <w:sz w:val="20"/>
                <w:szCs w:val="20"/>
                <w:lang w:val="ro-RO" w:eastAsia="en-US"/>
              </w:rPr>
              <w:t>1.1 Instituţia de învăţământ superior</w:t>
            </w:r>
          </w:p>
        </w:tc>
        <w:tc>
          <w:tcPr>
            <w:tcW w:w="6804" w:type="dxa"/>
          </w:tcPr>
          <w:p w:rsidRPr="00B34FCB" w:rsidR="006C3B3F" w:rsidP="006C3B3F" w:rsidRDefault="006C3B3F" w14:paraId="70000D3F"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Universitatea Babeş-Bolyai</w:t>
            </w:r>
          </w:p>
        </w:tc>
      </w:tr>
      <w:tr w:rsidRPr="00B34FCB" w:rsidR="006C3B3F" w:rsidTr="00816FF9" w14:paraId="6E735CDC" w14:textId="77777777">
        <w:tc>
          <w:tcPr>
            <w:tcW w:w="3402" w:type="dxa"/>
          </w:tcPr>
          <w:p w:rsidRPr="00B34FCB" w:rsidR="006C3B3F" w:rsidP="006C3B3F" w:rsidRDefault="006C3B3F" w14:paraId="209A9AB7" w14:textId="77777777">
            <w:pPr>
              <w:pStyle w:val="Heading5"/>
              <w:spacing w:before="0" w:line="240" w:lineRule="auto"/>
              <w:ind w:left="34"/>
              <w:rPr>
                <w:rFonts w:ascii="Times New Roman" w:hAnsi="Times New Roman"/>
                <w:b/>
                <w:color w:val="auto"/>
                <w:sz w:val="20"/>
                <w:szCs w:val="20"/>
                <w:lang w:val="ro-RO"/>
              </w:rPr>
            </w:pPr>
            <w:r w:rsidRPr="00B34FCB">
              <w:rPr>
                <w:rFonts w:ascii="Times New Roman" w:hAnsi="Times New Roman"/>
                <w:color w:val="auto"/>
                <w:sz w:val="20"/>
                <w:szCs w:val="20"/>
                <w:lang w:val="ro-RO"/>
              </w:rPr>
              <w:t>1.2 Facultatea</w:t>
            </w:r>
          </w:p>
        </w:tc>
        <w:tc>
          <w:tcPr>
            <w:tcW w:w="6804" w:type="dxa"/>
          </w:tcPr>
          <w:p w:rsidRPr="00B34FCB" w:rsidR="006C3B3F" w:rsidP="006C3B3F" w:rsidRDefault="006C3B3F" w14:paraId="43173D11"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Facultatea de Litere</w:t>
            </w:r>
          </w:p>
        </w:tc>
      </w:tr>
      <w:tr w:rsidRPr="00B34FCB" w:rsidR="006C3B3F" w:rsidTr="00816FF9" w14:paraId="495B44AD" w14:textId="77777777">
        <w:tc>
          <w:tcPr>
            <w:tcW w:w="3402" w:type="dxa"/>
          </w:tcPr>
          <w:p w:rsidRPr="00B34FCB" w:rsidR="006C3B3F" w:rsidP="006C3B3F" w:rsidRDefault="006C3B3F" w14:paraId="280A2049" w14:textId="77777777">
            <w:pPr>
              <w:pStyle w:val="Heading1"/>
              <w:spacing w:before="0" w:line="240" w:lineRule="auto"/>
              <w:ind w:left="34"/>
              <w:rPr>
                <w:rFonts w:ascii="Times New Roman" w:hAnsi="Times New Roman"/>
                <w:b w:val="0"/>
                <w:color w:val="auto"/>
                <w:sz w:val="20"/>
                <w:szCs w:val="20"/>
                <w:lang w:val="ro-RO" w:eastAsia="en-US"/>
              </w:rPr>
            </w:pPr>
            <w:r w:rsidRPr="00B34FCB">
              <w:rPr>
                <w:rFonts w:ascii="Times New Roman" w:hAnsi="Times New Roman"/>
                <w:b w:val="0"/>
                <w:color w:val="auto"/>
                <w:sz w:val="20"/>
                <w:szCs w:val="20"/>
                <w:lang w:val="ro-RO" w:eastAsia="en-US"/>
              </w:rPr>
              <w:t>1.3 Departamentul</w:t>
            </w:r>
          </w:p>
        </w:tc>
        <w:tc>
          <w:tcPr>
            <w:tcW w:w="6804" w:type="dxa"/>
          </w:tcPr>
          <w:p w:rsidRPr="00B34FCB" w:rsidR="006C3B3F" w:rsidP="006C3B3F" w:rsidRDefault="005446C4" w14:paraId="7CC62C35"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Limbi Străine Specializate</w:t>
            </w:r>
          </w:p>
        </w:tc>
      </w:tr>
      <w:tr w:rsidRPr="00B34FCB" w:rsidR="006C3B3F" w:rsidTr="00816FF9" w14:paraId="0661935D" w14:textId="77777777">
        <w:tc>
          <w:tcPr>
            <w:tcW w:w="3402" w:type="dxa"/>
          </w:tcPr>
          <w:p w:rsidRPr="00B34FCB" w:rsidR="006C3B3F" w:rsidP="006C3B3F" w:rsidRDefault="006C3B3F" w14:paraId="76550B5A" w14:textId="77777777">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1.4</w:t>
            </w:r>
            <w:r w:rsidRPr="00B34FCB" w:rsidR="004B11EA">
              <w:rPr>
                <w:rFonts w:ascii="Times New Roman" w:hAnsi="Times New Roman"/>
                <w:sz w:val="20"/>
                <w:szCs w:val="20"/>
                <w:lang w:val="ro-RO"/>
              </w:rPr>
              <w:t xml:space="preserve"> </w:t>
            </w:r>
            <w:r w:rsidRPr="00B34FCB">
              <w:rPr>
                <w:rFonts w:ascii="Times New Roman" w:hAnsi="Times New Roman"/>
                <w:sz w:val="20"/>
                <w:szCs w:val="20"/>
                <w:lang w:val="ro-RO"/>
              </w:rPr>
              <w:t>Domeniul de studii</w:t>
            </w:r>
          </w:p>
        </w:tc>
        <w:tc>
          <w:tcPr>
            <w:tcW w:w="6804" w:type="dxa"/>
          </w:tcPr>
          <w:p w:rsidRPr="00B34FCB" w:rsidR="006C3B3F" w:rsidP="006C3B3F" w:rsidRDefault="005446C4" w14:paraId="4AAAD27B"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Limbă și literatură</w:t>
            </w:r>
          </w:p>
        </w:tc>
      </w:tr>
      <w:tr w:rsidRPr="00B34FCB" w:rsidR="006C3B3F" w:rsidTr="00816FF9" w14:paraId="2D9A651B" w14:textId="77777777">
        <w:tc>
          <w:tcPr>
            <w:tcW w:w="3402" w:type="dxa"/>
          </w:tcPr>
          <w:p w:rsidRPr="00B34FCB"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B34FCB">
              <w:rPr>
                <w:rFonts w:ascii="Times New Roman" w:hAnsi="Times New Roman"/>
                <w:sz w:val="20"/>
                <w:szCs w:val="20"/>
                <w:lang w:val="ro-RO"/>
              </w:rPr>
              <w:t>1.5</w:t>
            </w:r>
            <w:r w:rsidRPr="00B34FCB" w:rsidR="004B11EA">
              <w:rPr>
                <w:rFonts w:ascii="Times New Roman" w:hAnsi="Times New Roman"/>
                <w:sz w:val="20"/>
                <w:szCs w:val="20"/>
                <w:lang w:val="ro-RO"/>
              </w:rPr>
              <w:t xml:space="preserve"> </w:t>
            </w:r>
            <w:r w:rsidRPr="00B34FCB">
              <w:rPr>
                <w:rFonts w:ascii="Times New Roman" w:hAnsi="Times New Roman"/>
                <w:sz w:val="20"/>
                <w:szCs w:val="20"/>
                <w:lang w:val="ro-RO"/>
              </w:rPr>
              <w:t>Ciclul de studii</w:t>
            </w:r>
          </w:p>
        </w:tc>
        <w:tc>
          <w:tcPr>
            <w:tcW w:w="6804" w:type="dxa"/>
          </w:tcPr>
          <w:p w:rsidRPr="00B34FCB" w:rsidR="006C3B3F" w:rsidP="006C3B3F" w:rsidRDefault="00D222A5" w14:paraId="0D5FE9BD" w14:textId="77777777">
            <w:pPr>
              <w:spacing w:after="0" w:line="240" w:lineRule="auto"/>
              <w:rPr>
                <w:rFonts w:ascii="Times New Roman" w:hAnsi="Times New Roman"/>
                <w:sz w:val="20"/>
                <w:szCs w:val="20"/>
                <w:lang w:val="en-GB"/>
              </w:rPr>
            </w:pPr>
            <w:r w:rsidRPr="00B34FCB">
              <w:rPr>
                <w:rFonts w:ascii="Times New Roman" w:hAnsi="Times New Roman"/>
                <w:sz w:val="20"/>
                <w:szCs w:val="20"/>
                <w:lang w:val="ro-RO"/>
              </w:rPr>
              <w:t>Licență</w:t>
            </w:r>
          </w:p>
        </w:tc>
      </w:tr>
      <w:tr w:rsidRPr="00B34FCB" w:rsidR="006C3B3F" w:rsidTr="00816FF9" w14:paraId="2CAF1FE5" w14:textId="77777777">
        <w:trPr>
          <w:trHeight w:val="106"/>
        </w:trPr>
        <w:tc>
          <w:tcPr>
            <w:tcW w:w="3402" w:type="dxa"/>
          </w:tcPr>
          <w:p w:rsidRPr="00B34FCB" w:rsidR="006C3B3F" w:rsidP="006C3B3F" w:rsidRDefault="006C3B3F" w14:paraId="5FA2A00B" w14:textId="77777777">
            <w:pPr>
              <w:pStyle w:val="Heading2"/>
              <w:spacing w:before="0" w:after="0" w:line="240" w:lineRule="auto"/>
              <w:ind w:left="34"/>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1.6 Programul de studii/ Calificarea</w:t>
            </w:r>
          </w:p>
        </w:tc>
        <w:tc>
          <w:tcPr>
            <w:tcW w:w="6804" w:type="dxa"/>
          </w:tcPr>
          <w:p w:rsidRPr="00B34FCB" w:rsidR="006C3B3F" w:rsidP="006C3B3F" w:rsidRDefault="00695313" w14:paraId="12592BC1" w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w:rsidRPr="00B34FCB" w:rsidR="006C3B3F" w:rsidP="006C3B3F" w:rsidRDefault="006C3B3F" w14:paraId="0A37501D" w14:textId="77777777">
      <w:pPr>
        <w:spacing w:after="0" w:line="240" w:lineRule="auto"/>
        <w:rPr>
          <w:rFonts w:ascii="Times New Roman" w:hAnsi="Times New Roman"/>
          <w:b/>
          <w:sz w:val="20"/>
          <w:szCs w:val="20"/>
          <w:lang w:val="ro-RO"/>
        </w:rPr>
      </w:pPr>
    </w:p>
    <w:p w:rsidRPr="00B34FCB" w:rsidR="006C3B3F" w:rsidP="006C3B3F" w:rsidRDefault="006C3B3F" w14:paraId="58D00938" w14:textId="77777777">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B34FCB" w:rsidR="006C3B3F" w:rsidTr="0B00091D" w14:paraId="10B87304" w14:textId="77777777">
        <w:tc>
          <w:tcPr>
            <w:tcW w:w="2410" w:type="dxa"/>
            <w:gridSpan w:val="3"/>
          </w:tcPr>
          <w:p w:rsidRPr="00B34FCB" w:rsidR="006C3B3F" w:rsidP="006C3B3F" w:rsidRDefault="006C3B3F" w14:paraId="1BF74BD3"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2.1 Denumirea disciplinei</w:t>
            </w:r>
          </w:p>
        </w:tc>
        <w:tc>
          <w:tcPr>
            <w:tcW w:w="7796" w:type="dxa"/>
            <w:gridSpan w:val="8"/>
          </w:tcPr>
          <w:p w:rsidRPr="00B34FCB" w:rsidR="006C3B3F" w:rsidP="006C3B3F" w:rsidRDefault="005D7176" w14:paraId="5F5D3866" w14:textId="33926389">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LLU001</w:t>
            </w:r>
            <w:r w:rsidR="00B25321">
              <w:rPr>
                <w:rFonts w:ascii="Times New Roman" w:hAnsi="Times New Roman"/>
                <w:b/>
                <w:sz w:val="20"/>
                <w:szCs w:val="20"/>
                <w:lang w:val="ro-RO"/>
              </w:rPr>
              <w:t>2</w:t>
            </w:r>
            <w:r w:rsidRPr="00B34FCB">
              <w:rPr>
                <w:rFonts w:ascii="Times New Roman" w:hAnsi="Times New Roman"/>
                <w:b/>
                <w:sz w:val="20"/>
                <w:szCs w:val="20"/>
                <w:lang w:val="ro-RO"/>
              </w:rPr>
              <w:t>, Limba engleză – curs practic limbaj specializat</w:t>
            </w:r>
          </w:p>
        </w:tc>
      </w:tr>
      <w:tr w:rsidRPr="00B34FCB" w:rsidR="006C3B3F" w:rsidTr="0B00091D" w14:paraId="0ECBB832" w14:textId="77777777">
        <w:tc>
          <w:tcPr>
            <w:tcW w:w="4678" w:type="dxa"/>
            <w:gridSpan w:val="6"/>
          </w:tcPr>
          <w:p w:rsidRPr="00B34FCB" w:rsidR="006C3B3F" w:rsidP="006C3B3F" w:rsidRDefault="006C3B3F" w14:paraId="4F18970C" w14:textId="77777777">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2.2 Titularul activităţilor de curs</w:t>
            </w:r>
          </w:p>
        </w:tc>
        <w:tc>
          <w:tcPr>
            <w:tcW w:w="5528" w:type="dxa"/>
            <w:gridSpan w:val="5"/>
          </w:tcPr>
          <w:p w:rsidRPr="00B34FCB" w:rsidR="006C3B3F" w:rsidP="006C3B3F" w:rsidRDefault="006C3B3F" w14:paraId="5DAB6C7B" w14:textId="77777777">
            <w:pPr>
              <w:spacing w:after="0" w:line="240" w:lineRule="auto"/>
              <w:rPr>
                <w:rFonts w:ascii="Times New Roman" w:hAnsi="Times New Roman"/>
                <w:sz w:val="20"/>
                <w:szCs w:val="20"/>
                <w:lang w:val="ro-RO"/>
              </w:rPr>
            </w:pPr>
          </w:p>
        </w:tc>
      </w:tr>
      <w:tr w:rsidRPr="00B34FCB" w:rsidR="006C3B3F" w:rsidTr="0B00091D" w14:paraId="393A86FA" w14:textId="77777777">
        <w:tc>
          <w:tcPr>
            <w:tcW w:w="4678" w:type="dxa"/>
            <w:gridSpan w:val="6"/>
          </w:tcPr>
          <w:p w:rsidRPr="00B34FCB" w:rsidR="006C3B3F" w:rsidP="006C3B3F" w:rsidRDefault="006C3B3F" w14:paraId="5D4E53A3" w14:textId="77777777">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2.3 Titularul activităţilor de seminar</w:t>
            </w:r>
          </w:p>
        </w:tc>
        <w:tc>
          <w:tcPr>
            <w:tcW w:w="5528" w:type="dxa"/>
            <w:gridSpan w:val="5"/>
          </w:tcPr>
          <w:p w:rsidRPr="00B34FCB" w:rsidR="006C3B3F" w:rsidP="006C3B3F" w:rsidRDefault="005D7176" w14:paraId="31C8D2D3" w14:textId="730CF460">
            <w:pPr>
              <w:spacing w:after="0" w:line="240" w:lineRule="auto"/>
              <w:rPr>
                <w:rFonts w:ascii="Times New Roman" w:hAnsi="Times New Roman"/>
                <w:sz w:val="20"/>
                <w:szCs w:val="20"/>
                <w:lang w:val="ro-RO"/>
              </w:rPr>
            </w:pPr>
            <w:r w:rsidRPr="0B00091D">
              <w:rPr>
                <w:rFonts w:ascii="Times New Roman" w:hAnsi="Times New Roman"/>
                <w:sz w:val="20"/>
                <w:szCs w:val="20"/>
                <w:lang w:val="ro-RO"/>
              </w:rPr>
              <w:t xml:space="preserve">Lect. dr. </w:t>
            </w:r>
            <w:r w:rsidRPr="0B00091D" w:rsidR="112C5683">
              <w:rPr>
                <w:rFonts w:ascii="Times New Roman" w:hAnsi="Times New Roman"/>
                <w:sz w:val="20"/>
                <w:szCs w:val="20"/>
                <w:lang w:val="ro-RO"/>
              </w:rPr>
              <w:t>Lucretia-Dorina Loghin</w:t>
            </w:r>
          </w:p>
        </w:tc>
      </w:tr>
      <w:tr w:rsidRPr="00B34FCB" w:rsidR="006C3B3F" w:rsidTr="0B00091D" w14:paraId="6366D2F9" w14:textId="77777777">
        <w:trPr>
          <w:trHeight w:val="345"/>
        </w:trPr>
        <w:tc>
          <w:tcPr>
            <w:tcW w:w="1843" w:type="dxa"/>
            <w:vMerge w:val="restart"/>
          </w:tcPr>
          <w:p w:rsidRPr="00B34FCB" w:rsidR="006C3B3F" w:rsidP="006C3B3F" w:rsidRDefault="006C3B3F" w14:paraId="1BA225A2" w14:textId="77777777">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2.4 Anul de studiu</w:t>
            </w:r>
          </w:p>
        </w:tc>
        <w:tc>
          <w:tcPr>
            <w:tcW w:w="425" w:type="dxa"/>
            <w:vMerge w:val="restart"/>
          </w:tcPr>
          <w:p w:rsidRPr="00B34FCB" w:rsidR="006C3B3F" w:rsidP="006C3B3F" w:rsidRDefault="005D7176" w14:paraId="2906B3E5"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I</w:t>
            </w:r>
          </w:p>
        </w:tc>
        <w:tc>
          <w:tcPr>
            <w:tcW w:w="1417" w:type="dxa"/>
            <w:gridSpan w:val="2"/>
            <w:vMerge w:val="restart"/>
          </w:tcPr>
          <w:p w:rsidRPr="00B34FCB" w:rsidR="006C3B3F" w:rsidP="006C3B3F" w:rsidRDefault="006C3B3F" w14:paraId="0BC7B2D6"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2.5 Semestrul</w:t>
            </w:r>
          </w:p>
        </w:tc>
        <w:tc>
          <w:tcPr>
            <w:tcW w:w="426" w:type="dxa"/>
            <w:vMerge w:val="restart"/>
          </w:tcPr>
          <w:p w:rsidRPr="00B34FCB" w:rsidR="006C3B3F" w:rsidP="006C3B3F" w:rsidRDefault="00667DED" w14:paraId="649841BE" w14:textId="55CE4A92">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B34FCB" w:rsidR="006C3B3F" w:rsidP="006C3B3F" w:rsidRDefault="006C3B3F" w14:paraId="74348CC2"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2.6 Tipul de evaluare</w:t>
            </w:r>
          </w:p>
        </w:tc>
        <w:tc>
          <w:tcPr>
            <w:tcW w:w="425" w:type="dxa"/>
            <w:vMerge w:val="restart"/>
          </w:tcPr>
          <w:p w:rsidRPr="00B34FCB" w:rsidR="006C3B3F" w:rsidP="006C3B3F" w:rsidRDefault="005D7176" w14:paraId="65AEDD99"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E</w:t>
            </w:r>
          </w:p>
        </w:tc>
        <w:tc>
          <w:tcPr>
            <w:tcW w:w="1275" w:type="dxa"/>
            <w:vMerge w:val="restart"/>
          </w:tcPr>
          <w:p w:rsidRPr="00B34FCB"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2.7 Regimul disciplinei</w:t>
            </w:r>
          </w:p>
        </w:tc>
        <w:tc>
          <w:tcPr>
            <w:tcW w:w="1558" w:type="dxa"/>
          </w:tcPr>
          <w:p w:rsidRPr="00B34FCB"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Conţinut</w:t>
            </w:r>
          </w:p>
        </w:tc>
        <w:tc>
          <w:tcPr>
            <w:tcW w:w="852" w:type="dxa"/>
          </w:tcPr>
          <w:p w:rsidRPr="00B34FCB" w:rsidR="006C3B3F" w:rsidP="006C3B3F" w:rsidRDefault="00695313" w14:paraId="1CF01312"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B34FCB" w:rsidR="006C3B3F" w:rsidTr="0B00091D" w14:paraId="3EA44695" w14:textId="77777777">
        <w:trPr>
          <w:trHeight w:val="345"/>
        </w:trPr>
        <w:tc>
          <w:tcPr>
            <w:tcW w:w="1843" w:type="dxa"/>
            <w:vMerge/>
          </w:tcPr>
          <w:p w:rsidRPr="00B34FCB"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B34FCB"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B34FCB"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B34FCB"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B34FCB"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B34FCB"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B34FCB"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B34FCB"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Obligativitate</w:t>
            </w:r>
          </w:p>
        </w:tc>
        <w:tc>
          <w:tcPr>
            <w:tcW w:w="852" w:type="dxa"/>
          </w:tcPr>
          <w:p w:rsidRPr="00B34FCB" w:rsidR="006C3B3F" w:rsidP="006C3B3F" w:rsidRDefault="00695313" w14:paraId="1131FFFF"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B34FCB" w:rsidR="006C3B3F" w:rsidP="006C3B3F" w:rsidRDefault="006C3B3F" w14:paraId="60061E4C" w14:textId="77777777">
      <w:pPr>
        <w:pStyle w:val="BodyText2"/>
        <w:spacing w:after="0" w:line="240" w:lineRule="auto"/>
        <w:rPr>
          <w:rFonts w:ascii="Times New Roman" w:hAnsi="Times New Roman"/>
          <w:b/>
          <w:sz w:val="20"/>
          <w:szCs w:val="20"/>
          <w:lang w:val="ro-RO"/>
        </w:rPr>
      </w:pPr>
    </w:p>
    <w:p w:rsidRPr="00B34FCB" w:rsidR="006C3B3F" w:rsidP="006C3B3F" w:rsidRDefault="006C3B3F" w14:paraId="16DC79D1" w14:textId="77777777">
      <w:pPr>
        <w:pStyle w:val="BodyText2"/>
        <w:spacing w:after="0" w:line="240" w:lineRule="auto"/>
        <w:rPr>
          <w:rFonts w:ascii="Times New Roman" w:hAnsi="Times New Roman"/>
          <w:sz w:val="20"/>
          <w:szCs w:val="20"/>
          <w:lang w:val="ro-RO"/>
        </w:rPr>
      </w:pPr>
      <w:r w:rsidRPr="00B34FCB">
        <w:rPr>
          <w:rFonts w:ascii="Times New Roman" w:hAnsi="Times New Roman"/>
          <w:b/>
          <w:sz w:val="20"/>
          <w:szCs w:val="20"/>
          <w:lang w:val="ro-RO"/>
        </w:rPr>
        <w:t>3. Timpul</w:t>
      </w:r>
      <w:r w:rsidRPr="00B34FCB" w:rsidR="004B11EA">
        <w:rPr>
          <w:rFonts w:ascii="Times New Roman" w:hAnsi="Times New Roman"/>
          <w:b/>
          <w:sz w:val="20"/>
          <w:szCs w:val="20"/>
          <w:lang w:val="ro-RO"/>
        </w:rPr>
        <w:t xml:space="preserve"> </w:t>
      </w:r>
      <w:r w:rsidRPr="00B34FCB">
        <w:rPr>
          <w:rFonts w:ascii="Times New Roman" w:hAnsi="Times New Roman"/>
          <w:b/>
          <w:sz w:val="20"/>
          <w:szCs w:val="20"/>
          <w:lang w:val="ro-RO"/>
        </w:rPr>
        <w:t xml:space="preserve">total estimat </w:t>
      </w:r>
      <w:r w:rsidRPr="00B34FCB" w:rsidR="004B11EA">
        <w:rPr>
          <w:rFonts w:ascii="Times New Roman" w:hAnsi="Times New Roman"/>
          <w:sz w:val="20"/>
          <w:szCs w:val="20"/>
          <w:lang w:val="ro-RO"/>
        </w:rPr>
        <w:t>(ore pe semestru/</w:t>
      </w:r>
      <w:r w:rsidRPr="00B34FCB">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B34FCB" w:rsidR="006C3B3F" w:rsidTr="00816FF9" w14:paraId="48CDB822" w14:textId="77777777">
        <w:trPr>
          <w:trHeight w:val="248"/>
        </w:trPr>
        <w:tc>
          <w:tcPr>
            <w:tcW w:w="3399" w:type="dxa"/>
            <w:gridSpan w:val="2"/>
            <w:tcBorders>
              <w:bottom w:val="single" w:color="auto" w:sz="4" w:space="0"/>
            </w:tcBorders>
          </w:tcPr>
          <w:p w:rsidRPr="00B34FCB" w:rsidR="006C3B3F" w:rsidP="006C3B3F" w:rsidRDefault="006C3B3F" w14:paraId="31FDEBF6"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B34FCB" w:rsidR="006C3B3F" w:rsidP="006C3B3F" w:rsidRDefault="005D7176" w14:paraId="18F999B5"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2</w:t>
            </w:r>
          </w:p>
        </w:tc>
        <w:tc>
          <w:tcPr>
            <w:tcW w:w="1839" w:type="dxa"/>
            <w:tcBorders>
              <w:bottom w:val="single" w:color="auto" w:sz="4" w:space="0"/>
            </w:tcBorders>
          </w:tcPr>
          <w:p w:rsidRPr="00B34FCB" w:rsidR="006C3B3F" w:rsidP="006C3B3F" w:rsidRDefault="006C3B3F" w14:paraId="5380AEE5"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din care: 3.2 curs</w:t>
            </w:r>
          </w:p>
        </w:tc>
        <w:tc>
          <w:tcPr>
            <w:tcW w:w="709" w:type="dxa"/>
            <w:tcBorders>
              <w:bottom w:val="single" w:color="auto" w:sz="4" w:space="0"/>
            </w:tcBorders>
          </w:tcPr>
          <w:p w:rsidRPr="00B34FCB" w:rsidR="006C3B3F" w:rsidP="006C3B3F" w:rsidRDefault="005D7176" w14:paraId="6A09E912"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w:t>
            </w:r>
          </w:p>
        </w:tc>
        <w:tc>
          <w:tcPr>
            <w:tcW w:w="2687" w:type="dxa"/>
            <w:tcBorders>
              <w:bottom w:val="single" w:color="auto" w:sz="4" w:space="0"/>
            </w:tcBorders>
            <w:shd w:val="clear" w:color="auto" w:fill="auto"/>
          </w:tcPr>
          <w:p w:rsidRPr="00B34FCB" w:rsidR="006C3B3F" w:rsidP="006C3B3F" w:rsidRDefault="006C3B3F" w14:paraId="4F831C07"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3.3 seminar</w:t>
            </w:r>
          </w:p>
        </w:tc>
        <w:tc>
          <w:tcPr>
            <w:tcW w:w="856" w:type="dxa"/>
            <w:tcBorders>
              <w:bottom w:val="single" w:color="auto" w:sz="4" w:space="0"/>
            </w:tcBorders>
            <w:shd w:val="clear" w:color="auto" w:fill="auto"/>
          </w:tcPr>
          <w:p w:rsidRPr="00B34FCB" w:rsidR="006C3B3F" w:rsidP="006C3B3F" w:rsidRDefault="005D7176" w14:paraId="7144751B"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2</w:t>
            </w:r>
          </w:p>
        </w:tc>
      </w:tr>
      <w:tr w:rsidRPr="00B34FCB" w:rsidR="006C3B3F" w:rsidTr="00816FF9" w14:paraId="75E9041B" w14:textId="77777777">
        <w:trPr>
          <w:trHeight w:val="247"/>
        </w:trPr>
        <w:tc>
          <w:tcPr>
            <w:tcW w:w="3399" w:type="dxa"/>
            <w:gridSpan w:val="2"/>
            <w:shd w:val="clear" w:color="auto" w:fill="auto"/>
          </w:tcPr>
          <w:p w:rsidRPr="00B34FCB" w:rsidR="006C3B3F" w:rsidP="006C3B3F" w:rsidRDefault="006C3B3F" w14:paraId="573C919B"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B34FCB" w:rsidR="006C3B3F" w:rsidP="006C3B3F" w:rsidRDefault="005D7176" w14:paraId="57393B24"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28</w:t>
            </w:r>
          </w:p>
        </w:tc>
        <w:tc>
          <w:tcPr>
            <w:tcW w:w="1839" w:type="dxa"/>
            <w:shd w:val="clear" w:color="auto" w:fill="auto"/>
          </w:tcPr>
          <w:p w:rsidRPr="00B34FCB" w:rsidR="006C3B3F" w:rsidP="006C3B3F" w:rsidRDefault="006C3B3F" w14:paraId="17981DBF"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din care: 3.5 curs</w:t>
            </w:r>
          </w:p>
        </w:tc>
        <w:tc>
          <w:tcPr>
            <w:tcW w:w="709" w:type="dxa"/>
            <w:shd w:val="clear" w:color="auto" w:fill="auto"/>
          </w:tcPr>
          <w:p w:rsidRPr="00B34FCB" w:rsidR="006C3B3F" w:rsidP="006C3B3F" w:rsidRDefault="005D7176" w14:paraId="33E67AC6"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w:t>
            </w:r>
          </w:p>
        </w:tc>
        <w:tc>
          <w:tcPr>
            <w:tcW w:w="2687" w:type="dxa"/>
            <w:shd w:val="clear" w:color="auto" w:fill="auto"/>
          </w:tcPr>
          <w:p w:rsidRPr="00B34FCB" w:rsidR="006C3B3F" w:rsidP="006C3B3F" w:rsidRDefault="006C3B3F" w14:paraId="09DF8923"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3.6 seminar</w:t>
            </w:r>
          </w:p>
        </w:tc>
        <w:tc>
          <w:tcPr>
            <w:tcW w:w="856" w:type="dxa"/>
            <w:shd w:val="clear" w:color="auto" w:fill="auto"/>
          </w:tcPr>
          <w:p w:rsidRPr="00B34FCB" w:rsidR="006C3B3F" w:rsidP="006C3B3F" w:rsidRDefault="005D7176" w14:paraId="30768756"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28</w:t>
            </w:r>
          </w:p>
        </w:tc>
      </w:tr>
      <w:tr w:rsidRPr="00B34FCB" w:rsidR="006C3B3F" w:rsidTr="00816FF9" w14:paraId="77711E22" w14:textId="77777777">
        <w:trPr>
          <w:trHeight w:val="247"/>
        </w:trPr>
        <w:tc>
          <w:tcPr>
            <w:tcW w:w="9346" w:type="dxa"/>
            <w:gridSpan w:val="6"/>
          </w:tcPr>
          <w:p w:rsidRPr="00B34FCB" w:rsidR="006C3B3F" w:rsidP="006C3B3F" w:rsidRDefault="006C3B3F" w14:paraId="1AB5EE97"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Distribuţia fondului de timp</w:t>
            </w:r>
          </w:p>
        </w:tc>
        <w:tc>
          <w:tcPr>
            <w:tcW w:w="856" w:type="dxa"/>
            <w:shd w:val="clear" w:color="auto" w:fill="auto"/>
          </w:tcPr>
          <w:p w:rsidRPr="00B34FCB" w:rsidR="006C3B3F" w:rsidP="006C3B3F" w:rsidRDefault="005D7176" w14:paraId="112AA94E"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Ore</w:t>
            </w:r>
          </w:p>
        </w:tc>
      </w:tr>
      <w:tr w:rsidRPr="00B34FCB" w:rsidR="006C3B3F" w:rsidTr="00816FF9" w14:paraId="72A7D4BF" w14:textId="77777777">
        <w:trPr>
          <w:trHeight w:val="247"/>
        </w:trPr>
        <w:tc>
          <w:tcPr>
            <w:tcW w:w="9346" w:type="dxa"/>
            <w:gridSpan w:val="6"/>
          </w:tcPr>
          <w:p w:rsidRPr="00B34FCB" w:rsidR="006C3B3F" w:rsidP="006C3B3F" w:rsidRDefault="006C3B3F" w14:paraId="29F308C5"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B34FCB" w:rsidR="006C3B3F" w:rsidP="006C3B3F" w:rsidRDefault="005D7176" w14:paraId="5D369756"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Pr="00B34FCB" w:rsidR="006C3B3F" w:rsidTr="00816FF9" w14:paraId="4C2CAE92" w14:textId="77777777">
        <w:trPr>
          <w:trHeight w:val="247"/>
        </w:trPr>
        <w:tc>
          <w:tcPr>
            <w:tcW w:w="9346" w:type="dxa"/>
            <w:gridSpan w:val="6"/>
          </w:tcPr>
          <w:p w:rsidRPr="00B34FCB" w:rsidR="006C3B3F" w:rsidP="006C3B3F" w:rsidRDefault="006C3B3F" w14:paraId="6BF5A5F5"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B34FCB" w:rsidR="006C3B3F" w:rsidP="006C3B3F" w:rsidRDefault="005D7176" w14:paraId="446DE71A"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Pr="00B34FCB" w:rsidR="006C3B3F" w:rsidTr="00816FF9" w14:paraId="3517E724" w14:textId="77777777">
        <w:trPr>
          <w:trHeight w:val="247"/>
        </w:trPr>
        <w:tc>
          <w:tcPr>
            <w:tcW w:w="9346" w:type="dxa"/>
            <w:gridSpan w:val="6"/>
          </w:tcPr>
          <w:p w:rsidRPr="00B34FCB" w:rsidR="006C3B3F" w:rsidP="006C3B3F" w:rsidRDefault="004B11EA" w14:paraId="2A923A55"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Pregătire seminarii/laboratoare/</w:t>
            </w:r>
            <w:r w:rsidRPr="00B34FCB"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B34FCB" w:rsidR="006C3B3F" w:rsidP="006C3B3F" w:rsidRDefault="005D7176" w14:paraId="3E1FE5D4"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Pr="00B34FCB" w:rsidR="006C3B3F" w:rsidTr="00816FF9" w14:paraId="3069B8D8" w14:textId="77777777">
        <w:trPr>
          <w:trHeight w:val="247"/>
        </w:trPr>
        <w:tc>
          <w:tcPr>
            <w:tcW w:w="9346" w:type="dxa"/>
            <w:gridSpan w:val="6"/>
          </w:tcPr>
          <w:p w:rsidRPr="00B34FCB" w:rsidR="006C3B3F" w:rsidP="006C3B3F" w:rsidRDefault="006C3B3F" w14:paraId="685B81C5"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Tutoriat</w:t>
            </w:r>
          </w:p>
        </w:tc>
        <w:tc>
          <w:tcPr>
            <w:tcW w:w="856" w:type="dxa"/>
            <w:shd w:val="clear" w:color="auto" w:fill="auto"/>
          </w:tcPr>
          <w:p w:rsidRPr="00B34FCB" w:rsidR="006C3B3F" w:rsidP="006C3B3F" w:rsidRDefault="005D7176" w14:paraId="29B4EA11"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6</w:t>
            </w:r>
          </w:p>
        </w:tc>
      </w:tr>
      <w:tr w:rsidRPr="00B34FCB" w:rsidR="006C3B3F" w:rsidTr="00816FF9" w14:paraId="45A8962F" w14:textId="77777777">
        <w:trPr>
          <w:trHeight w:val="247"/>
        </w:trPr>
        <w:tc>
          <w:tcPr>
            <w:tcW w:w="9346" w:type="dxa"/>
            <w:gridSpan w:val="6"/>
          </w:tcPr>
          <w:p w:rsidRPr="00B34FCB" w:rsidR="006C3B3F" w:rsidP="006C3B3F" w:rsidRDefault="006C3B3F" w14:paraId="5670D413"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Examinări</w:t>
            </w:r>
          </w:p>
        </w:tc>
        <w:tc>
          <w:tcPr>
            <w:tcW w:w="856" w:type="dxa"/>
            <w:shd w:val="clear" w:color="auto" w:fill="auto"/>
          </w:tcPr>
          <w:p w:rsidRPr="00B34FCB" w:rsidR="006C3B3F" w:rsidP="006C3B3F" w:rsidRDefault="005D7176" w14:paraId="1B87E3DE"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6</w:t>
            </w:r>
          </w:p>
        </w:tc>
      </w:tr>
      <w:tr w:rsidRPr="00B34FCB" w:rsidR="006C3B3F" w:rsidTr="00816FF9" w14:paraId="59C9973B" w14:textId="77777777">
        <w:trPr>
          <w:trHeight w:val="247"/>
        </w:trPr>
        <w:tc>
          <w:tcPr>
            <w:tcW w:w="9346" w:type="dxa"/>
            <w:gridSpan w:val="6"/>
          </w:tcPr>
          <w:p w:rsidRPr="00B34FCB" w:rsidR="006C3B3F" w:rsidP="006C3B3F" w:rsidRDefault="006C3B3F" w14:paraId="38FAD67F"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Alte activităţi.....................................</w:t>
            </w:r>
          </w:p>
        </w:tc>
        <w:tc>
          <w:tcPr>
            <w:tcW w:w="856" w:type="dxa"/>
            <w:shd w:val="clear" w:color="auto" w:fill="auto"/>
          </w:tcPr>
          <w:p w:rsidRPr="00B34FCB" w:rsidR="006C3B3F" w:rsidP="006C3B3F" w:rsidRDefault="006C3B3F" w14:paraId="44EAFD9C" w14:textId="77777777">
            <w:pPr>
              <w:pStyle w:val="Heading2"/>
              <w:spacing w:before="0" w:after="0" w:line="240" w:lineRule="auto"/>
              <w:rPr>
                <w:rFonts w:ascii="Times New Roman" w:hAnsi="Times New Roman"/>
                <w:b w:val="0"/>
                <w:sz w:val="20"/>
                <w:szCs w:val="20"/>
                <w:lang w:val="ro-RO" w:eastAsia="en-US"/>
              </w:rPr>
            </w:pPr>
          </w:p>
        </w:tc>
      </w:tr>
      <w:tr w:rsidRPr="00B34FCB" w:rsidR="006C3B3F" w:rsidTr="00816FF9" w14:paraId="3F70AB6A" w14:textId="77777777">
        <w:trPr>
          <w:gridAfter w:val="4"/>
          <w:wAfter w:w="6091" w:type="dxa"/>
          <w:trHeight w:val="247"/>
        </w:trPr>
        <w:tc>
          <w:tcPr>
            <w:tcW w:w="3116" w:type="dxa"/>
            <w:shd w:val="clear" w:color="auto" w:fill="auto"/>
          </w:tcPr>
          <w:p w:rsidRPr="00B34FCB" w:rsidR="006C3B3F" w:rsidP="006C3B3F" w:rsidRDefault="006C3B3F" w14:paraId="54143ED2" w14:textId="77777777">
            <w:pPr>
              <w:pStyle w:val="Heading2"/>
              <w:spacing w:before="0" w:after="0" w:line="240" w:lineRule="auto"/>
              <w:rPr>
                <w:rFonts w:ascii="Times New Roman" w:hAnsi="Times New Roman"/>
                <w:i w:val="0"/>
                <w:iCs w:val="0"/>
                <w:sz w:val="20"/>
                <w:szCs w:val="20"/>
                <w:lang w:val="ro-RO" w:eastAsia="en-US"/>
              </w:rPr>
            </w:pPr>
            <w:r w:rsidRPr="00B34FCB">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B34FCB" w:rsidR="006C3B3F" w:rsidP="006C3B3F" w:rsidRDefault="005D7176" w14:paraId="21C9D991"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42</w:t>
            </w:r>
          </w:p>
        </w:tc>
      </w:tr>
      <w:tr w:rsidRPr="00B34FCB" w:rsidR="006C3B3F" w:rsidTr="00816FF9" w14:paraId="42DEE838" w14:textId="77777777">
        <w:trPr>
          <w:gridAfter w:val="4"/>
          <w:wAfter w:w="6091" w:type="dxa"/>
          <w:trHeight w:val="247"/>
        </w:trPr>
        <w:tc>
          <w:tcPr>
            <w:tcW w:w="3116" w:type="dxa"/>
            <w:shd w:val="clear" w:color="auto" w:fill="auto"/>
          </w:tcPr>
          <w:p w:rsidRPr="00B34FCB" w:rsidR="006C3B3F" w:rsidP="006C3B3F" w:rsidRDefault="006C3B3F" w14:paraId="521433EE" w14:textId="77777777">
            <w:pPr>
              <w:pStyle w:val="Heading2"/>
              <w:spacing w:before="0" w:after="0" w:line="240" w:lineRule="auto"/>
              <w:rPr>
                <w:rFonts w:ascii="Times New Roman" w:hAnsi="Times New Roman"/>
                <w:i w:val="0"/>
                <w:iCs w:val="0"/>
                <w:sz w:val="20"/>
                <w:szCs w:val="20"/>
                <w:lang w:val="ro-RO" w:eastAsia="en-US"/>
              </w:rPr>
            </w:pPr>
            <w:r w:rsidRPr="00B34FCB">
              <w:rPr>
                <w:rFonts w:ascii="Times New Roman" w:hAnsi="Times New Roman"/>
                <w:i w:val="0"/>
                <w:iCs w:val="0"/>
                <w:sz w:val="20"/>
                <w:szCs w:val="20"/>
                <w:lang w:val="ro-RO" w:eastAsia="en-US"/>
              </w:rPr>
              <w:t>3.8 Total ore pe semestru</w:t>
            </w:r>
          </w:p>
        </w:tc>
        <w:tc>
          <w:tcPr>
            <w:tcW w:w="995" w:type="dxa"/>
            <w:gridSpan w:val="2"/>
            <w:shd w:val="clear" w:color="auto" w:fill="auto"/>
          </w:tcPr>
          <w:p w:rsidRPr="00B34FCB" w:rsidR="006C3B3F" w:rsidP="006C3B3F" w:rsidRDefault="005D7176" w14:paraId="67F82D0C"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70</w:t>
            </w:r>
          </w:p>
        </w:tc>
      </w:tr>
      <w:tr w:rsidRPr="00B34FCB" w:rsidR="006C3B3F" w:rsidTr="00816FF9" w14:paraId="1A362C3E" w14:textId="77777777">
        <w:trPr>
          <w:gridAfter w:val="4"/>
          <w:wAfter w:w="6091" w:type="dxa"/>
          <w:trHeight w:val="247"/>
        </w:trPr>
        <w:tc>
          <w:tcPr>
            <w:tcW w:w="3116" w:type="dxa"/>
            <w:shd w:val="clear" w:color="auto" w:fill="auto"/>
          </w:tcPr>
          <w:p w:rsidRPr="00B34FCB" w:rsidR="006C3B3F" w:rsidP="006C3B3F" w:rsidRDefault="006C3B3F" w14:paraId="0773606A" w14:textId="77777777">
            <w:pPr>
              <w:pStyle w:val="Heading2"/>
              <w:spacing w:before="0" w:after="0" w:line="240" w:lineRule="auto"/>
              <w:rPr>
                <w:rFonts w:ascii="Times New Roman" w:hAnsi="Times New Roman"/>
                <w:i w:val="0"/>
                <w:iCs w:val="0"/>
                <w:sz w:val="20"/>
                <w:szCs w:val="20"/>
                <w:vertAlign w:val="superscript"/>
                <w:lang w:val="ro-RO" w:eastAsia="en-US"/>
              </w:rPr>
            </w:pPr>
            <w:r w:rsidRPr="00B34FCB">
              <w:rPr>
                <w:rFonts w:ascii="Times New Roman" w:hAnsi="Times New Roman"/>
                <w:i w:val="0"/>
                <w:iCs w:val="0"/>
                <w:sz w:val="20"/>
                <w:szCs w:val="20"/>
                <w:lang w:val="ro-RO" w:eastAsia="en-US"/>
              </w:rPr>
              <w:t>3.9 Numărul de credite</w:t>
            </w:r>
          </w:p>
        </w:tc>
        <w:tc>
          <w:tcPr>
            <w:tcW w:w="995" w:type="dxa"/>
            <w:gridSpan w:val="2"/>
            <w:shd w:val="clear" w:color="auto" w:fill="auto"/>
          </w:tcPr>
          <w:p w:rsidRPr="00B34FCB" w:rsidR="006C3B3F" w:rsidP="006C3B3F" w:rsidRDefault="005D7176" w14:paraId="5FCD5EC4" w14:textId="77777777">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w:t>
            </w:r>
          </w:p>
        </w:tc>
      </w:tr>
    </w:tbl>
    <w:p w:rsidRPr="00B34FCB" w:rsidR="006C3B3F" w:rsidP="006C3B3F" w:rsidRDefault="006C3B3F" w14:paraId="4B94D5A5" w14:textId="77777777">
      <w:pPr>
        <w:spacing w:after="0" w:line="240" w:lineRule="auto"/>
        <w:rPr>
          <w:rFonts w:ascii="Times New Roman" w:hAnsi="Times New Roman"/>
          <w:b/>
          <w:sz w:val="20"/>
          <w:szCs w:val="20"/>
          <w:lang w:val="ro-RO"/>
        </w:rPr>
      </w:pPr>
    </w:p>
    <w:p w:rsidRPr="00B34FCB" w:rsidR="006C3B3F" w:rsidP="006C3B3F" w:rsidRDefault="006C3B3F" w14:paraId="321A808B" w14:textId="77777777">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4. Precondiţii </w:t>
      </w:r>
      <w:r w:rsidRPr="00B34FCB">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B34FCB" w:rsidR="006C3B3F" w:rsidTr="00816FF9" w14:paraId="23D2727B" w14:textId="77777777">
        <w:tc>
          <w:tcPr>
            <w:tcW w:w="2694" w:type="dxa"/>
          </w:tcPr>
          <w:p w:rsidRPr="00B34FCB" w:rsidR="006C3B3F" w:rsidP="006C3B3F" w:rsidRDefault="006C3B3F" w14:paraId="4D94BB9A"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4.1 de curriculum</w:t>
            </w:r>
          </w:p>
        </w:tc>
        <w:tc>
          <w:tcPr>
            <w:tcW w:w="7512" w:type="dxa"/>
          </w:tcPr>
          <w:p w:rsidRPr="00B34FCB" w:rsidR="006C3B3F" w:rsidP="006C3B3F" w:rsidRDefault="006C3B3F" w14:paraId="3DEEC669" w14:textId="77777777">
            <w:pPr>
              <w:numPr>
                <w:ilvl w:val="0"/>
                <w:numId w:val="20"/>
              </w:numPr>
              <w:spacing w:after="0" w:line="240" w:lineRule="auto"/>
              <w:rPr>
                <w:rFonts w:ascii="Times New Roman" w:hAnsi="Times New Roman"/>
                <w:sz w:val="20"/>
                <w:szCs w:val="20"/>
                <w:lang w:val="ro-RO"/>
              </w:rPr>
            </w:pPr>
          </w:p>
        </w:tc>
      </w:tr>
      <w:tr w:rsidRPr="00B34FCB" w:rsidR="006C3B3F" w:rsidTr="00816FF9" w14:paraId="1DE62D3A" w14:textId="77777777">
        <w:tc>
          <w:tcPr>
            <w:tcW w:w="2694" w:type="dxa"/>
          </w:tcPr>
          <w:p w:rsidRPr="00B34FCB" w:rsidR="006C3B3F" w:rsidP="006C3B3F" w:rsidRDefault="006C3B3F" w14:paraId="1C0A05E0"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4.2 de competenţe</w:t>
            </w:r>
          </w:p>
        </w:tc>
        <w:tc>
          <w:tcPr>
            <w:tcW w:w="7512" w:type="dxa"/>
          </w:tcPr>
          <w:p w:rsidRPr="00B34FCB" w:rsidR="006C3B3F" w:rsidP="006C3B3F" w:rsidRDefault="006C3B3F" w14:paraId="3656B9AB" w14:textId="77777777">
            <w:pPr>
              <w:numPr>
                <w:ilvl w:val="0"/>
                <w:numId w:val="18"/>
              </w:numPr>
              <w:spacing w:after="0" w:line="240" w:lineRule="auto"/>
              <w:rPr>
                <w:rFonts w:ascii="Times New Roman" w:hAnsi="Times New Roman"/>
                <w:sz w:val="20"/>
                <w:szCs w:val="20"/>
                <w:lang w:val="ro-RO"/>
              </w:rPr>
            </w:pPr>
          </w:p>
        </w:tc>
      </w:tr>
    </w:tbl>
    <w:p w:rsidRPr="00B34FCB" w:rsidR="006C3B3F" w:rsidP="006C3B3F" w:rsidRDefault="006C3B3F" w14:paraId="45FB0818" w14:textId="77777777">
      <w:pPr>
        <w:spacing w:after="0" w:line="240" w:lineRule="auto"/>
        <w:rPr>
          <w:rFonts w:ascii="Times New Roman" w:hAnsi="Times New Roman"/>
          <w:b/>
          <w:sz w:val="20"/>
          <w:szCs w:val="20"/>
          <w:lang w:val="ro-RO"/>
        </w:rPr>
      </w:pPr>
    </w:p>
    <w:p w:rsidRPr="00B34FCB" w:rsidR="006C3B3F" w:rsidP="006C3B3F" w:rsidRDefault="006C3B3F" w14:paraId="490ADEF2" w14:textId="77777777">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5. Condiţii </w:t>
      </w:r>
      <w:r w:rsidRPr="00B34FCB">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B34FCB" w:rsidR="006C3B3F" w:rsidTr="00816FF9" w14:paraId="6D58E6D8" w14:textId="77777777">
        <w:tc>
          <w:tcPr>
            <w:tcW w:w="2977" w:type="dxa"/>
          </w:tcPr>
          <w:p w:rsidRPr="00B34FCB" w:rsidR="006C3B3F" w:rsidP="006C3B3F" w:rsidRDefault="006C3B3F" w14:paraId="2447BE08"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5.1 de desfăşurare a cursului</w:t>
            </w:r>
          </w:p>
        </w:tc>
        <w:tc>
          <w:tcPr>
            <w:tcW w:w="7229" w:type="dxa"/>
          </w:tcPr>
          <w:p w:rsidRPr="00B34FCB" w:rsidR="006C3B3F" w:rsidP="006C3B3F" w:rsidRDefault="006C3B3F" w14:paraId="049F31CB" w14:textId="77777777">
            <w:pPr>
              <w:spacing w:after="0" w:line="240" w:lineRule="auto"/>
              <w:rPr>
                <w:rFonts w:ascii="Times New Roman" w:hAnsi="Times New Roman"/>
                <w:sz w:val="20"/>
                <w:szCs w:val="20"/>
                <w:lang w:val="ro-RO"/>
              </w:rPr>
            </w:pPr>
          </w:p>
        </w:tc>
      </w:tr>
      <w:tr w:rsidRPr="00B34FCB" w:rsidR="006C3B3F" w:rsidTr="00816FF9" w14:paraId="1881332D" w14:textId="77777777">
        <w:tc>
          <w:tcPr>
            <w:tcW w:w="2977" w:type="dxa"/>
          </w:tcPr>
          <w:p w:rsidRPr="00B34FCB" w:rsidR="006C3B3F" w:rsidP="006C3B3F" w:rsidRDefault="006C3B3F" w14:paraId="7B28F46C"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5.2 de desfăşurare a seminarului</w:t>
            </w:r>
          </w:p>
        </w:tc>
        <w:tc>
          <w:tcPr>
            <w:tcW w:w="7229" w:type="dxa"/>
          </w:tcPr>
          <w:p w:rsidRPr="00B34FCB" w:rsidR="006C3B3F" w:rsidP="006C3B3F" w:rsidRDefault="005D7176" w14:paraId="33E024CF"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Sală de curs/ laborator multimedia, sistem de amplificare audio, fotocopii, materiale pe suport electronic, proiector, xerox.</w:t>
            </w:r>
          </w:p>
        </w:tc>
      </w:tr>
    </w:tbl>
    <w:p w:rsidRPr="00B34FCB" w:rsidR="006C3B3F" w:rsidP="006C3B3F" w:rsidRDefault="006C3B3F" w14:paraId="53128261" w14:textId="77777777">
      <w:pPr>
        <w:spacing w:after="0" w:line="240" w:lineRule="auto"/>
        <w:rPr>
          <w:rFonts w:ascii="Times New Roman" w:hAnsi="Times New Roman"/>
          <w:b/>
          <w:sz w:val="20"/>
          <w:szCs w:val="20"/>
          <w:lang w:val="ro-RO"/>
        </w:rPr>
      </w:pPr>
    </w:p>
    <w:p w:rsidRPr="00B34FCB" w:rsidR="006C3B3F" w:rsidP="006C3B3F" w:rsidRDefault="006C3B3F" w14:paraId="77D1352B" w14:textId="77777777">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B34FCB" w:rsidR="006C3B3F" w:rsidTr="00684ADE" w14:paraId="5B751644" w14:textId="77777777">
        <w:trPr>
          <w:cantSplit/>
          <w:trHeight w:val="2289"/>
        </w:trPr>
        <w:tc>
          <w:tcPr>
            <w:tcW w:w="738" w:type="dxa"/>
            <w:tcBorders>
              <w:top w:val="single" w:color="auto" w:sz="4" w:space="0"/>
            </w:tcBorders>
            <w:shd w:val="clear" w:color="auto" w:fill="auto"/>
            <w:textDirection w:val="btLr"/>
          </w:tcPr>
          <w:p w:rsidRPr="00B34FCB" w:rsidR="006C3B3F" w:rsidP="006C3B3F" w:rsidRDefault="006C3B3F" w14:paraId="70D0228A" w14:textId="77777777">
            <w:pPr>
              <w:spacing w:after="0" w:line="240" w:lineRule="auto"/>
              <w:ind w:left="113" w:right="113"/>
              <w:rPr>
                <w:rFonts w:ascii="Times New Roman" w:hAnsi="Times New Roman"/>
                <w:sz w:val="20"/>
                <w:szCs w:val="20"/>
                <w:lang w:val="ro-RO"/>
              </w:rPr>
            </w:pPr>
            <w:r w:rsidRPr="00B34FCB">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B34FCB" w:rsidR="005446C4" w:rsidP="005446C4" w:rsidRDefault="005446C4" w14:paraId="1E12627E" w14:textId="77777777">
            <w:pPr>
              <w:pStyle w:val="NormalWeb"/>
              <w:spacing w:before="0" w:beforeAutospacing="0" w:after="0" w:afterAutospacing="0"/>
              <w:jc w:val="both"/>
              <w:rPr>
                <w:sz w:val="20"/>
                <w:szCs w:val="20"/>
                <w:lang w:val="ro-RO"/>
              </w:rPr>
            </w:pPr>
            <w:r w:rsidRPr="00B34FCB">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B34FCB" w:rsidR="005446C4" w:rsidP="005446C4" w:rsidRDefault="005446C4" w14:paraId="1AFE1229" w14:textId="77777777">
            <w:pPr>
              <w:pStyle w:val="NormalWeb"/>
              <w:spacing w:before="0" w:beforeAutospacing="0" w:after="0" w:afterAutospacing="0"/>
              <w:jc w:val="both"/>
              <w:rPr>
                <w:sz w:val="20"/>
                <w:szCs w:val="20"/>
                <w:lang w:val="ro-RO"/>
              </w:rPr>
            </w:pPr>
            <w:r w:rsidRPr="00B34FCB">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B34FCB" w:rsidR="005446C4" w:rsidP="005446C4" w:rsidRDefault="005446C4" w14:paraId="374A2DFA" w14:textId="77777777">
            <w:pPr>
              <w:spacing w:after="0" w:line="240" w:lineRule="auto"/>
              <w:jc w:val="both"/>
              <w:rPr>
                <w:rFonts w:ascii="Times New Roman" w:hAnsi="Times New Roman"/>
                <w:sz w:val="20"/>
                <w:szCs w:val="20"/>
                <w:lang w:val="ro-RO"/>
              </w:rPr>
            </w:pPr>
            <w:r w:rsidRPr="00B34FCB">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B34FCB" w:rsidR="005446C4" w:rsidP="005446C4" w:rsidRDefault="005446C4" w14:paraId="1C339B3D" w14:textId="77777777">
            <w:pPr>
              <w:pStyle w:val="NormalWeb"/>
              <w:spacing w:before="0" w:beforeAutospacing="0" w:after="0" w:afterAutospacing="0"/>
              <w:jc w:val="both"/>
              <w:rPr>
                <w:sz w:val="20"/>
                <w:szCs w:val="20"/>
                <w:lang w:val="ro-RO"/>
              </w:rPr>
            </w:pPr>
            <w:r w:rsidRPr="00B34FCB">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B34FCB" w:rsidR="005446C4" w:rsidP="005446C4" w:rsidRDefault="005446C4" w14:paraId="7FB04956" w14:textId="77777777">
            <w:pPr>
              <w:pStyle w:val="NormalWeb"/>
              <w:spacing w:before="0" w:beforeAutospacing="0" w:after="0" w:afterAutospacing="0"/>
              <w:jc w:val="both"/>
              <w:rPr>
                <w:sz w:val="20"/>
                <w:szCs w:val="20"/>
                <w:lang w:val="ro-RO"/>
              </w:rPr>
            </w:pPr>
            <w:r w:rsidRPr="00B34FCB">
              <w:rPr>
                <w:sz w:val="20"/>
                <w:szCs w:val="20"/>
                <w:lang w:val="ro-RO"/>
              </w:rPr>
              <w:t xml:space="preserve"> </w:t>
            </w:r>
            <w:r w:rsidRPr="00B34FCB">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B34FCB" w:rsidR="005446C4" w:rsidP="005446C4" w:rsidRDefault="005446C4" w14:paraId="43D89B68" w14:textId="77777777">
            <w:pPr>
              <w:pStyle w:val="NormalWeb"/>
              <w:spacing w:before="0" w:beforeAutospacing="0" w:after="0" w:afterAutospacing="0"/>
              <w:jc w:val="both"/>
              <w:rPr>
                <w:sz w:val="20"/>
                <w:szCs w:val="20"/>
                <w:lang w:val="ro-RO"/>
              </w:rPr>
            </w:pPr>
            <w:r w:rsidRPr="00B34FCB">
              <w:rPr>
                <w:color w:val="000000"/>
                <w:sz w:val="20"/>
                <w:szCs w:val="20"/>
                <w:lang w:val="ro-RO"/>
              </w:rPr>
              <w:t xml:space="preserve">C4 2 Organizarea de dezbateri, realizarea de proiecte indiviuale şi de grup pe teme din domeniul de specializare. </w:t>
            </w:r>
          </w:p>
          <w:p w:rsidRPr="00B34FCB" w:rsidR="005446C4" w:rsidP="005446C4" w:rsidRDefault="005446C4" w14:paraId="0C62E291" w14:textId="77777777">
            <w:pPr>
              <w:spacing w:after="0" w:line="240" w:lineRule="auto"/>
              <w:jc w:val="both"/>
              <w:rPr>
                <w:rFonts w:ascii="Times New Roman" w:hAnsi="Times New Roman"/>
                <w:sz w:val="20"/>
                <w:szCs w:val="20"/>
                <w:lang w:val="ro-RO"/>
              </w:rPr>
            </w:pPr>
            <w:r w:rsidRPr="00B34FCB">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B34FCB">
              <w:rPr>
                <w:rFonts w:ascii="Times New Roman" w:hAnsi="Times New Roman"/>
                <w:sz w:val="20"/>
                <w:szCs w:val="20"/>
                <w:lang w:val="ro-RO"/>
              </w:rPr>
              <w:br/>
            </w:r>
            <w:r w:rsidRPr="00B34FCB">
              <w:rPr>
                <w:rFonts w:ascii="Times New Roman" w:hAnsi="Times New Roman"/>
                <w:color w:val="000000"/>
                <w:sz w:val="20"/>
                <w:szCs w:val="20"/>
                <w:lang w:val="ro-RO"/>
              </w:rPr>
              <w:t>Utilizarea cu discernământ si probitate ştiinţifică a surselor de informare.</w:t>
            </w:r>
          </w:p>
          <w:p w:rsidRPr="00B34FCB" w:rsidR="005446C4" w:rsidP="005446C4" w:rsidRDefault="005446C4" w14:paraId="00A7B462" w14:textId="77777777">
            <w:pPr>
              <w:pStyle w:val="NormalWeb"/>
              <w:spacing w:before="0" w:beforeAutospacing="0" w:after="0" w:afterAutospacing="0"/>
              <w:jc w:val="both"/>
              <w:rPr>
                <w:sz w:val="20"/>
                <w:szCs w:val="20"/>
                <w:lang w:val="ro-RO"/>
              </w:rPr>
            </w:pPr>
            <w:r w:rsidRPr="00B34FCB">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B34FCB" w:rsidR="006C3B3F" w:rsidP="005446C4" w:rsidRDefault="005446C4" w14:paraId="7D6444E7" w14:textId="77777777">
            <w:pPr>
              <w:autoSpaceDE w:val="0"/>
              <w:autoSpaceDN w:val="0"/>
              <w:adjustRightInd w:val="0"/>
              <w:spacing w:after="0" w:line="240" w:lineRule="auto"/>
              <w:jc w:val="both"/>
              <w:rPr>
                <w:rFonts w:ascii="Times New Roman" w:hAnsi="Times New Roman"/>
                <w:color w:val="000000"/>
                <w:sz w:val="20"/>
                <w:szCs w:val="20"/>
                <w:lang w:val="ro-RO"/>
              </w:rPr>
            </w:pPr>
            <w:r w:rsidRPr="00B34FCB">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B34FCB" w:rsidR="005446C4" w:rsidP="005446C4" w:rsidRDefault="005446C4" w14:paraId="62486C05" w14:textId="77777777">
            <w:pPr>
              <w:autoSpaceDE w:val="0"/>
              <w:autoSpaceDN w:val="0"/>
              <w:adjustRightInd w:val="0"/>
              <w:spacing w:after="0" w:line="240" w:lineRule="auto"/>
              <w:rPr>
                <w:rFonts w:ascii="Times New Roman" w:hAnsi="Times New Roman"/>
                <w:sz w:val="20"/>
                <w:szCs w:val="20"/>
                <w:lang w:val="ro-RO"/>
              </w:rPr>
            </w:pPr>
          </w:p>
        </w:tc>
      </w:tr>
      <w:tr w:rsidRPr="00B34FCB" w:rsidR="006C3B3F" w:rsidTr="00684ADE" w14:paraId="592FAEAE" w14:textId="77777777">
        <w:trPr>
          <w:cantSplit/>
          <w:trHeight w:val="1403"/>
        </w:trPr>
        <w:tc>
          <w:tcPr>
            <w:tcW w:w="738" w:type="dxa"/>
            <w:shd w:val="clear" w:color="auto" w:fill="auto"/>
            <w:textDirection w:val="btLr"/>
          </w:tcPr>
          <w:p w:rsidRPr="00B34FCB" w:rsidR="006C3B3F" w:rsidP="006C3B3F" w:rsidRDefault="006C3B3F" w14:paraId="2A24DDD0" w14:textId="77777777">
            <w:pPr>
              <w:spacing w:after="0" w:line="240" w:lineRule="auto"/>
              <w:ind w:left="113" w:right="113"/>
              <w:rPr>
                <w:rFonts w:ascii="Times New Roman" w:hAnsi="Times New Roman"/>
                <w:sz w:val="20"/>
                <w:szCs w:val="20"/>
                <w:lang w:val="ro-RO"/>
              </w:rPr>
            </w:pPr>
            <w:r w:rsidRPr="00B34FCB">
              <w:rPr>
                <w:rFonts w:ascii="Times New Roman" w:hAnsi="Times New Roman"/>
                <w:sz w:val="20"/>
                <w:szCs w:val="20"/>
                <w:lang w:val="ro-RO"/>
              </w:rPr>
              <w:t>Competenţe transversale</w:t>
            </w:r>
          </w:p>
        </w:tc>
        <w:tc>
          <w:tcPr>
            <w:tcW w:w="9468" w:type="dxa"/>
            <w:shd w:val="clear" w:color="auto" w:fill="auto"/>
          </w:tcPr>
          <w:p w:rsidRPr="00B34FCB" w:rsidR="005446C4" w:rsidP="005446C4" w:rsidRDefault="005446C4" w14:paraId="338A5008"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B34FCB" w:rsidR="005446C4" w:rsidP="005446C4" w:rsidRDefault="005446C4" w14:paraId="771A26DA" w14:textId="77777777">
            <w:pPr>
              <w:pStyle w:val="NormalWeb"/>
              <w:spacing w:before="0" w:beforeAutospacing="0" w:after="0" w:afterAutospacing="0"/>
              <w:jc w:val="both"/>
              <w:rPr>
                <w:sz w:val="20"/>
                <w:szCs w:val="20"/>
                <w:lang w:val="ro-RO"/>
              </w:rPr>
            </w:pPr>
            <w:r w:rsidRPr="00B34FCB">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B34FCB" w:rsidR="006C3B3F" w:rsidP="005446C4" w:rsidRDefault="005446C4" w14:paraId="1EA3660D" w14:textId="77777777">
            <w:pPr>
              <w:autoSpaceDE w:val="0"/>
              <w:autoSpaceDN w:val="0"/>
              <w:adjustRightInd w:val="0"/>
              <w:spacing w:after="0" w:line="240" w:lineRule="auto"/>
              <w:jc w:val="both"/>
              <w:rPr>
                <w:rFonts w:ascii="Times New Roman" w:hAnsi="Times New Roman"/>
                <w:bCs/>
                <w:sz w:val="20"/>
                <w:szCs w:val="20"/>
                <w:lang w:val="ro-RO"/>
              </w:rPr>
            </w:pPr>
            <w:r w:rsidRPr="00B34FCB">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B34FCB">
              <w:rPr>
                <w:rFonts w:ascii="Times New Roman" w:hAnsi="Times New Roman"/>
                <w:sz w:val="20"/>
                <w:szCs w:val="20"/>
                <w:lang w:val="ro-RO"/>
              </w:rPr>
              <w:br/>
            </w:r>
            <w:r w:rsidRPr="00B34FCB">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B34FCB" w:rsidR="006C3B3F" w:rsidP="006C3B3F" w:rsidRDefault="006C3B3F" w14:paraId="4101652C" w14:textId="77777777">
      <w:pPr>
        <w:spacing w:after="0" w:line="240" w:lineRule="auto"/>
        <w:rPr>
          <w:rFonts w:ascii="Times New Roman" w:hAnsi="Times New Roman"/>
          <w:b/>
          <w:sz w:val="20"/>
          <w:szCs w:val="20"/>
          <w:lang w:val="ro-RO"/>
        </w:rPr>
      </w:pPr>
    </w:p>
    <w:p w:rsidRPr="00B34FCB" w:rsidR="006C3B3F" w:rsidP="006C3B3F" w:rsidRDefault="006C3B3F" w14:paraId="456B120C" w14:textId="77777777">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7. Obiectivele disciplinei </w:t>
      </w:r>
      <w:r w:rsidRPr="00B34FCB">
        <w:rPr>
          <w:rFonts w:ascii="Times New Roman" w:hAnsi="Times New Roman"/>
          <w:sz w:val="20"/>
          <w:szCs w:val="20"/>
          <w:lang w:val="ro-RO"/>
        </w:rPr>
        <w:t>(</w:t>
      </w:r>
      <w:r w:rsidRPr="00B34FCB" w:rsidR="004B11EA">
        <w:rPr>
          <w:rFonts w:ascii="Times New Roman" w:hAnsi="Times New Roman"/>
          <w:sz w:val="20"/>
          <w:szCs w:val="20"/>
          <w:lang w:val="ro-RO"/>
        </w:rPr>
        <w:t>conform</w:t>
      </w:r>
      <w:r w:rsidRPr="00B34FCB">
        <w:rPr>
          <w:rFonts w:ascii="Times New Roman" w:hAnsi="Times New Roman"/>
          <w:sz w:val="20"/>
          <w:szCs w:val="20"/>
          <w:lang w:val="ro-RO"/>
        </w:rPr>
        <w:t xml:space="preserve"> gril</w:t>
      </w:r>
      <w:r w:rsidRPr="00B34FCB" w:rsidR="004B11EA">
        <w:rPr>
          <w:rFonts w:ascii="Times New Roman" w:hAnsi="Times New Roman"/>
          <w:sz w:val="20"/>
          <w:szCs w:val="20"/>
          <w:lang w:val="ro-RO"/>
        </w:rPr>
        <w:t>ei</w:t>
      </w:r>
      <w:r w:rsidRPr="00B34FCB">
        <w:rPr>
          <w:rFonts w:ascii="Times New Roman" w:hAnsi="Times New Roman"/>
          <w:sz w:val="20"/>
          <w:szCs w:val="20"/>
          <w:lang w:val="ro-RO"/>
        </w:rPr>
        <w:t xml:space="preserve"> </w:t>
      </w:r>
      <w:r w:rsidRPr="00B34FCB" w:rsidR="004B11EA">
        <w:rPr>
          <w:rFonts w:ascii="Times New Roman" w:hAnsi="Times New Roman"/>
          <w:sz w:val="20"/>
          <w:szCs w:val="20"/>
          <w:lang w:val="ro-RO"/>
        </w:rPr>
        <w:t>de competenţe</w:t>
      </w:r>
      <w:r w:rsidRPr="00B34FCB">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B34FCB" w:rsidR="006C3B3F" w:rsidTr="00816FF9" w14:paraId="60DD0572" w14:textId="77777777">
        <w:tc>
          <w:tcPr>
            <w:tcW w:w="3227" w:type="dxa"/>
            <w:shd w:val="clear" w:color="auto" w:fill="auto"/>
          </w:tcPr>
          <w:p w:rsidRPr="00B34FCB" w:rsidR="006C3B3F" w:rsidP="006C3B3F" w:rsidRDefault="006C3B3F" w14:paraId="5BF0E4C4"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7.1 Obiectivul general al disciplinei</w:t>
            </w:r>
          </w:p>
        </w:tc>
        <w:tc>
          <w:tcPr>
            <w:tcW w:w="6946" w:type="dxa"/>
            <w:shd w:val="clear" w:color="auto" w:fill="auto"/>
          </w:tcPr>
          <w:p w:rsidRPr="00B34FCB" w:rsidR="006C3B3F" w:rsidP="00C767FE" w:rsidRDefault="005446C4" w14:paraId="20F46D79" w14:textId="77777777">
            <w:pPr>
              <w:numPr>
                <w:ilvl w:val="0"/>
                <w:numId w:val="18"/>
              </w:numPr>
              <w:spacing w:after="0" w:line="240" w:lineRule="auto"/>
              <w:ind w:hanging="288"/>
              <w:jc w:val="both"/>
              <w:rPr>
                <w:rFonts w:ascii="Times New Roman" w:hAnsi="Times New Roman"/>
                <w:sz w:val="20"/>
                <w:szCs w:val="20"/>
                <w:lang w:val="ro-RO"/>
              </w:rPr>
            </w:pPr>
            <w:r w:rsidRPr="00B34FCB">
              <w:rPr>
                <w:rFonts w:ascii="Times New Roman" w:hAnsi="Times New Roman"/>
                <w:sz w:val="20"/>
                <w:szCs w:val="20"/>
                <w:lang w:val="ro-RO"/>
              </w:rPr>
              <w:t>Studenţii vor putea utiliza competent</w:t>
            </w:r>
            <w:r w:rsidRPr="00B34FCB" w:rsidR="005D7176">
              <w:rPr>
                <w:rFonts w:ascii="Times New Roman" w:hAnsi="Times New Roman"/>
                <w:sz w:val="20"/>
                <w:szCs w:val="20"/>
                <w:lang w:val="ro-RO"/>
              </w:rPr>
              <w:t xml:space="preserve"> limba engleză</w:t>
            </w:r>
            <w:r w:rsidRPr="00B34FCB">
              <w:rPr>
                <w:rFonts w:ascii="Times New Roman" w:hAnsi="Times New Roman"/>
                <w:sz w:val="20"/>
                <w:szCs w:val="20"/>
                <w:lang w:val="ro-RO"/>
              </w:rPr>
              <w:t xml:space="preserve"> la nivelul B2, în activitatea lor academică şi în viitoarea activitate profesională.</w:t>
            </w:r>
          </w:p>
        </w:tc>
      </w:tr>
      <w:tr w:rsidRPr="00B34FCB" w:rsidR="005446C4" w:rsidTr="00816FF9" w14:paraId="5B4279DB" w14:textId="77777777">
        <w:tc>
          <w:tcPr>
            <w:tcW w:w="3227" w:type="dxa"/>
            <w:shd w:val="clear" w:color="auto" w:fill="auto"/>
          </w:tcPr>
          <w:p w:rsidRPr="00B34FCB" w:rsidR="005446C4" w:rsidP="005446C4" w:rsidRDefault="005446C4" w14:paraId="4CB0378F"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7.2 Obiectivele specifice</w:t>
            </w:r>
          </w:p>
        </w:tc>
        <w:tc>
          <w:tcPr>
            <w:tcW w:w="6946" w:type="dxa"/>
            <w:shd w:val="clear" w:color="auto" w:fill="auto"/>
          </w:tcPr>
          <w:p w:rsidRPr="00B34FCB" w:rsidR="005446C4" w:rsidP="005446C4" w:rsidRDefault="005446C4" w14:paraId="21B4D9F0"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B34FCB" w:rsidR="005D7176">
              <w:rPr>
                <w:rFonts w:ascii="Times New Roman" w:hAnsi="Times New Roman"/>
                <w:sz w:val="20"/>
                <w:szCs w:val="20"/>
                <w:lang w:val="ro-RO"/>
              </w:rPr>
              <w:t>limbă engleză</w:t>
            </w:r>
            <w:r w:rsidRPr="00B34FCB">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B34FCB" w:rsidR="005446C4" w:rsidP="005446C4" w:rsidRDefault="005446C4" w14:paraId="49E5C6D0"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B34FCB" w:rsidR="005D7176">
              <w:rPr>
                <w:rFonts w:ascii="Times New Roman" w:hAnsi="Times New Roman"/>
                <w:sz w:val="20"/>
                <w:szCs w:val="20"/>
                <w:lang w:val="ro-RO"/>
              </w:rPr>
              <w:t>limba engleză</w:t>
            </w:r>
            <w:r w:rsidRPr="00B34FCB" w:rsidR="00C767FE">
              <w:rPr>
                <w:rFonts w:ascii="Times New Roman" w:hAnsi="Times New Roman"/>
                <w:sz w:val="20"/>
                <w:szCs w:val="20"/>
                <w:lang w:val="ro-RO"/>
              </w:rPr>
              <w:t xml:space="preserve"> </w:t>
            </w:r>
            <w:r w:rsidRPr="00B34FCB">
              <w:rPr>
                <w:rFonts w:ascii="Times New Roman" w:hAnsi="Times New Roman"/>
                <w:sz w:val="20"/>
                <w:szCs w:val="20"/>
                <w:lang w:val="ro-RO"/>
              </w:rPr>
              <w:t xml:space="preserve">în contextul studiilor de licență şi al comunităţii profesionale extinse </w:t>
            </w:r>
            <w:r w:rsidRPr="00B34FCB">
              <w:rPr>
                <w:rFonts w:ascii="Times New Roman" w:hAnsi="Times New Roman"/>
                <w:sz w:val="20"/>
                <w:szCs w:val="20"/>
                <w:lang w:val="ro-RO"/>
              </w:rPr>
              <w:lastRenderedPageBreak/>
              <w:t>(naţionale şi internaţionale).</w:t>
            </w:r>
          </w:p>
          <w:p w:rsidRPr="00B34FCB" w:rsidR="005446C4" w:rsidP="005446C4" w:rsidRDefault="005446C4" w14:paraId="5FCB4741"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B34FCB" w:rsidR="00A52975">
              <w:rPr>
                <w:rFonts w:ascii="Times New Roman" w:hAnsi="Times New Roman"/>
                <w:sz w:val="20"/>
                <w:szCs w:val="20"/>
                <w:lang w:val="ro-RO"/>
              </w:rPr>
              <w:t>limbii engleze</w:t>
            </w:r>
            <w:r w:rsidRPr="00B34FCB" w:rsidR="00C767FE">
              <w:rPr>
                <w:rFonts w:ascii="Times New Roman" w:hAnsi="Times New Roman"/>
                <w:sz w:val="20"/>
                <w:szCs w:val="20"/>
                <w:lang w:val="ro-RO"/>
              </w:rPr>
              <w:t xml:space="preserve"> </w:t>
            </w:r>
            <w:r w:rsidRPr="00B34FCB">
              <w:rPr>
                <w:rFonts w:ascii="Times New Roman" w:hAnsi="Times New Roman"/>
                <w:sz w:val="20"/>
                <w:szCs w:val="20"/>
                <w:lang w:val="ro-RO"/>
              </w:rPr>
              <w:t>specializate pentru discursul ştiinţific.</w:t>
            </w:r>
          </w:p>
          <w:p w:rsidRPr="00B34FCB" w:rsidR="00C767FE" w:rsidP="005446C4" w:rsidRDefault="005446C4" w14:paraId="24561297"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B34FCB" w:rsidR="00A52975">
              <w:rPr>
                <w:rFonts w:ascii="Times New Roman" w:hAnsi="Times New Roman"/>
                <w:sz w:val="20"/>
                <w:szCs w:val="20"/>
                <w:lang w:val="ro-RO"/>
              </w:rPr>
              <w:t>limba engleză</w:t>
            </w:r>
            <w:r w:rsidRPr="00B34FCB" w:rsidR="00855B67">
              <w:rPr>
                <w:rFonts w:ascii="Times New Roman" w:hAnsi="Times New Roman"/>
                <w:sz w:val="20"/>
                <w:szCs w:val="20"/>
                <w:lang w:val="ro-RO"/>
              </w:rPr>
              <w:t>.</w:t>
            </w:r>
            <w:r w:rsidRPr="00B34FCB" w:rsidR="00C767FE">
              <w:rPr>
                <w:rFonts w:ascii="Times New Roman" w:hAnsi="Times New Roman"/>
                <w:sz w:val="20"/>
                <w:szCs w:val="20"/>
                <w:lang w:val="ro-RO"/>
              </w:rPr>
              <w:t xml:space="preserve"> </w:t>
            </w:r>
          </w:p>
          <w:p w:rsidRPr="00B34FCB" w:rsidR="005446C4" w:rsidP="005446C4" w:rsidRDefault="005446C4" w14:paraId="754531F1"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B34FCB" w:rsidR="005446C4" w:rsidP="005446C4" w:rsidRDefault="005446C4" w14:paraId="7520654B"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6. Realizarea sarcinilor de lucru individuale în contexte de autonomie/independenţă.</w:t>
            </w:r>
          </w:p>
          <w:p w:rsidRPr="00B34FCB" w:rsidR="005446C4" w:rsidP="005446C4" w:rsidRDefault="005446C4" w14:paraId="216E3B9F"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B34FCB" w:rsidR="005446C4" w:rsidP="005446C4" w:rsidRDefault="005446C4" w14:paraId="0E8CCDBA" w14:textId="77777777">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B34FCB" w:rsidR="005446C4" w:rsidP="005446C4" w:rsidRDefault="005446C4" w14:paraId="4B99056E" w14:textId="77777777">
            <w:pPr>
              <w:spacing w:after="0" w:line="240" w:lineRule="auto"/>
              <w:ind w:left="288"/>
              <w:rPr>
                <w:rFonts w:ascii="Times New Roman" w:hAnsi="Times New Roman"/>
                <w:sz w:val="20"/>
                <w:szCs w:val="20"/>
                <w:lang w:val="ro-RO"/>
              </w:rPr>
            </w:pPr>
          </w:p>
        </w:tc>
      </w:tr>
    </w:tbl>
    <w:p w:rsidRPr="00B34FCB" w:rsidR="006C3B3F" w:rsidP="006C3B3F" w:rsidRDefault="006C3B3F" w14:paraId="1299C43A" w14:textId="77777777">
      <w:pPr>
        <w:spacing w:after="0" w:line="240" w:lineRule="auto"/>
        <w:rPr>
          <w:rFonts w:ascii="Times New Roman" w:hAnsi="Times New Roman"/>
          <w:sz w:val="20"/>
          <w:szCs w:val="20"/>
          <w:lang w:val="ro-RO"/>
        </w:rPr>
      </w:pPr>
    </w:p>
    <w:p w:rsidRPr="00B34FCB" w:rsidR="006C3B3F" w:rsidP="006C3B3F" w:rsidRDefault="006C3B3F" w14:paraId="4DDBEF00" w14:textId="77777777">
      <w:pPr>
        <w:spacing w:after="0" w:line="240" w:lineRule="auto"/>
        <w:rPr>
          <w:rFonts w:ascii="Times New Roman" w:hAnsi="Times New Roman"/>
          <w:b/>
          <w:sz w:val="20"/>
          <w:szCs w:val="20"/>
          <w:lang w:val="ro-RO"/>
        </w:rPr>
      </w:pPr>
    </w:p>
    <w:p w:rsidRPr="00B34FCB" w:rsidR="006C3B3F" w:rsidP="006C3B3F" w:rsidRDefault="006C3B3F" w14:paraId="0B8A0E62" w14:textId="77777777">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8. Conţinuturi</w:t>
      </w:r>
    </w:p>
    <w:tbl>
      <w:tblPr>
        <w:tblW w:w="10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8"/>
        <w:gridCol w:w="4373"/>
        <w:gridCol w:w="7"/>
        <w:gridCol w:w="4035"/>
        <w:gridCol w:w="7"/>
        <w:gridCol w:w="1608"/>
        <w:gridCol w:w="176"/>
      </w:tblGrid>
      <w:tr w:rsidRPr="00B34FCB" w:rsidR="006C3B3F" w:rsidTr="00B25321" w14:paraId="07047E0C" w14:textId="77777777">
        <w:trPr>
          <w:gridBefore w:val="1"/>
          <w:wBefore w:w="108" w:type="dxa"/>
        </w:trPr>
        <w:tc>
          <w:tcPr>
            <w:tcW w:w="4373" w:type="dxa"/>
            <w:shd w:val="clear" w:color="auto" w:fill="auto"/>
          </w:tcPr>
          <w:p w:rsidRPr="00B34FCB" w:rsidR="006C3B3F" w:rsidP="006C3B3F" w:rsidRDefault="006C3B3F" w14:paraId="3E8D0769"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8.1 Curs</w:t>
            </w:r>
          </w:p>
        </w:tc>
        <w:tc>
          <w:tcPr>
            <w:tcW w:w="4049" w:type="dxa"/>
            <w:gridSpan w:val="3"/>
            <w:shd w:val="clear" w:color="auto" w:fill="auto"/>
          </w:tcPr>
          <w:p w:rsidRPr="00B34FCB" w:rsidR="006C3B3F" w:rsidP="006C3B3F" w:rsidRDefault="006C3B3F" w14:paraId="519C637A"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Metode de predare</w:t>
            </w:r>
          </w:p>
        </w:tc>
        <w:tc>
          <w:tcPr>
            <w:tcW w:w="1784" w:type="dxa"/>
            <w:gridSpan w:val="2"/>
            <w:shd w:val="clear" w:color="auto" w:fill="auto"/>
          </w:tcPr>
          <w:p w:rsidRPr="00B34FCB" w:rsidR="006C3B3F" w:rsidP="006C3B3F" w:rsidRDefault="006C3B3F" w14:paraId="3764F01E"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Observaţii</w:t>
            </w:r>
          </w:p>
        </w:tc>
      </w:tr>
      <w:tr w:rsidRPr="00B34FCB" w:rsidR="006C3B3F" w:rsidTr="00B25321" w14:paraId="3461D779" w14:textId="77777777">
        <w:trPr>
          <w:gridBefore w:val="1"/>
          <w:wBefore w:w="108" w:type="dxa"/>
        </w:trPr>
        <w:tc>
          <w:tcPr>
            <w:tcW w:w="4373" w:type="dxa"/>
            <w:shd w:val="clear" w:color="auto" w:fill="auto"/>
          </w:tcPr>
          <w:p w:rsidRPr="00B34FCB" w:rsidR="006C3B3F" w:rsidP="006C3B3F" w:rsidRDefault="006C3B3F" w14:paraId="3CF2D8B6"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0FB78278"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1FC39945" w14:textId="77777777">
            <w:pPr>
              <w:spacing w:after="0" w:line="240" w:lineRule="auto"/>
              <w:rPr>
                <w:rFonts w:ascii="Times New Roman" w:hAnsi="Times New Roman"/>
                <w:sz w:val="20"/>
                <w:szCs w:val="20"/>
                <w:lang w:val="ro-RO"/>
              </w:rPr>
            </w:pPr>
          </w:p>
        </w:tc>
      </w:tr>
      <w:tr w:rsidRPr="00B34FCB" w:rsidR="006C3B3F" w:rsidTr="00B25321" w14:paraId="0562CB0E" w14:textId="77777777">
        <w:trPr>
          <w:gridBefore w:val="1"/>
          <w:wBefore w:w="108" w:type="dxa"/>
        </w:trPr>
        <w:tc>
          <w:tcPr>
            <w:tcW w:w="4373" w:type="dxa"/>
            <w:shd w:val="clear" w:color="auto" w:fill="auto"/>
          </w:tcPr>
          <w:p w:rsidRPr="00B34FCB" w:rsidR="006C3B3F" w:rsidP="006C3B3F" w:rsidRDefault="006C3B3F" w14:paraId="34CE0A41"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62EBF3C5"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6D98A12B" w14:textId="77777777">
            <w:pPr>
              <w:spacing w:after="0" w:line="240" w:lineRule="auto"/>
              <w:rPr>
                <w:rFonts w:ascii="Times New Roman" w:hAnsi="Times New Roman"/>
                <w:sz w:val="20"/>
                <w:szCs w:val="20"/>
                <w:lang w:val="ro-RO"/>
              </w:rPr>
            </w:pPr>
          </w:p>
        </w:tc>
      </w:tr>
      <w:tr w:rsidRPr="00B34FCB" w:rsidR="006C3B3F" w:rsidTr="00B25321" w14:paraId="2946DB82" w14:textId="77777777">
        <w:trPr>
          <w:gridBefore w:val="1"/>
          <w:wBefore w:w="108" w:type="dxa"/>
        </w:trPr>
        <w:tc>
          <w:tcPr>
            <w:tcW w:w="4373" w:type="dxa"/>
            <w:shd w:val="clear" w:color="auto" w:fill="auto"/>
          </w:tcPr>
          <w:p w:rsidRPr="00B34FCB" w:rsidR="006C3B3F" w:rsidP="006C3B3F" w:rsidRDefault="006C3B3F" w14:paraId="5997CC1D"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110FFD37"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6B699379" w14:textId="77777777">
            <w:pPr>
              <w:spacing w:after="0" w:line="240" w:lineRule="auto"/>
              <w:rPr>
                <w:rFonts w:ascii="Times New Roman" w:hAnsi="Times New Roman"/>
                <w:sz w:val="20"/>
                <w:szCs w:val="20"/>
                <w:lang w:val="ro-RO"/>
              </w:rPr>
            </w:pPr>
          </w:p>
        </w:tc>
      </w:tr>
      <w:tr w:rsidRPr="00B34FCB" w:rsidR="006C3B3F" w:rsidTr="00B25321" w14:paraId="3FE9F23F" w14:textId="77777777">
        <w:trPr>
          <w:gridBefore w:val="1"/>
          <w:wBefore w:w="108" w:type="dxa"/>
        </w:trPr>
        <w:tc>
          <w:tcPr>
            <w:tcW w:w="4373" w:type="dxa"/>
            <w:shd w:val="clear" w:color="auto" w:fill="auto"/>
          </w:tcPr>
          <w:p w:rsidRPr="00B34FCB" w:rsidR="006C3B3F" w:rsidP="006C3B3F" w:rsidRDefault="006C3B3F" w14:paraId="1F72F646"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08CE6F91"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61CDCEAD" w14:textId="77777777">
            <w:pPr>
              <w:spacing w:after="0" w:line="240" w:lineRule="auto"/>
              <w:rPr>
                <w:rFonts w:ascii="Times New Roman" w:hAnsi="Times New Roman"/>
                <w:sz w:val="20"/>
                <w:szCs w:val="20"/>
                <w:lang w:val="ro-RO"/>
              </w:rPr>
            </w:pPr>
          </w:p>
        </w:tc>
      </w:tr>
      <w:tr w:rsidRPr="00B34FCB" w:rsidR="006C3B3F" w:rsidTr="00B25321" w14:paraId="6BB9E253" w14:textId="77777777">
        <w:trPr>
          <w:gridBefore w:val="1"/>
          <w:wBefore w:w="108" w:type="dxa"/>
        </w:trPr>
        <w:tc>
          <w:tcPr>
            <w:tcW w:w="4373" w:type="dxa"/>
            <w:shd w:val="clear" w:color="auto" w:fill="auto"/>
          </w:tcPr>
          <w:p w:rsidRPr="00B34FCB" w:rsidR="006C3B3F" w:rsidP="006C3B3F" w:rsidRDefault="006C3B3F" w14:paraId="23DE523C"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52E56223"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07547A01" w14:textId="77777777">
            <w:pPr>
              <w:spacing w:after="0" w:line="240" w:lineRule="auto"/>
              <w:rPr>
                <w:rFonts w:ascii="Times New Roman" w:hAnsi="Times New Roman"/>
                <w:sz w:val="20"/>
                <w:szCs w:val="20"/>
                <w:lang w:val="ro-RO"/>
              </w:rPr>
            </w:pPr>
          </w:p>
        </w:tc>
      </w:tr>
      <w:tr w:rsidRPr="00B34FCB" w:rsidR="006C3B3F" w:rsidTr="00B25321" w14:paraId="5043CB0F" w14:textId="77777777">
        <w:trPr>
          <w:gridBefore w:val="1"/>
          <w:wBefore w:w="108" w:type="dxa"/>
        </w:trPr>
        <w:tc>
          <w:tcPr>
            <w:tcW w:w="4373" w:type="dxa"/>
            <w:shd w:val="clear" w:color="auto" w:fill="auto"/>
          </w:tcPr>
          <w:p w:rsidRPr="00B34FCB" w:rsidR="006C3B3F" w:rsidP="006C3B3F" w:rsidRDefault="006C3B3F" w14:paraId="07459315"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6537F28F"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6DFB9E20" w14:textId="77777777">
            <w:pPr>
              <w:spacing w:after="0" w:line="240" w:lineRule="auto"/>
              <w:rPr>
                <w:rFonts w:ascii="Times New Roman" w:hAnsi="Times New Roman"/>
                <w:sz w:val="20"/>
                <w:szCs w:val="20"/>
                <w:lang w:val="ro-RO"/>
              </w:rPr>
            </w:pPr>
          </w:p>
        </w:tc>
      </w:tr>
      <w:tr w:rsidRPr="00B34FCB" w:rsidR="006C3B3F" w:rsidTr="00B25321" w14:paraId="70DF9E56" w14:textId="77777777">
        <w:trPr>
          <w:gridBefore w:val="1"/>
          <w:wBefore w:w="108" w:type="dxa"/>
        </w:trPr>
        <w:tc>
          <w:tcPr>
            <w:tcW w:w="4373" w:type="dxa"/>
            <w:shd w:val="clear" w:color="auto" w:fill="auto"/>
          </w:tcPr>
          <w:p w:rsidRPr="00B34FCB" w:rsidR="006C3B3F" w:rsidP="006C3B3F" w:rsidRDefault="006C3B3F" w14:paraId="44E871BC" w14:textId="77777777">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144A5D23" w14:textId="77777777">
            <w:pPr>
              <w:spacing w:after="0" w:line="240" w:lineRule="auto"/>
              <w:rPr>
                <w:rFonts w:ascii="Times New Roman" w:hAnsi="Times New Roman"/>
                <w:b/>
                <w:sz w:val="20"/>
                <w:szCs w:val="20"/>
                <w:lang w:val="ro-RO"/>
              </w:rPr>
            </w:pPr>
          </w:p>
        </w:tc>
        <w:tc>
          <w:tcPr>
            <w:tcW w:w="1784" w:type="dxa"/>
            <w:gridSpan w:val="2"/>
            <w:shd w:val="clear" w:color="auto" w:fill="auto"/>
          </w:tcPr>
          <w:p w:rsidRPr="00B34FCB" w:rsidR="006C3B3F" w:rsidP="006C3B3F" w:rsidRDefault="006C3B3F" w14:paraId="738610EB" w14:textId="77777777">
            <w:pPr>
              <w:spacing w:after="0" w:line="240" w:lineRule="auto"/>
              <w:rPr>
                <w:rFonts w:ascii="Times New Roman" w:hAnsi="Times New Roman"/>
                <w:sz w:val="20"/>
                <w:szCs w:val="20"/>
                <w:lang w:val="ro-RO"/>
              </w:rPr>
            </w:pPr>
          </w:p>
        </w:tc>
      </w:tr>
      <w:tr w:rsidRPr="00B34FCB" w:rsidR="006C3B3F" w:rsidTr="00B25321" w14:paraId="60B7063C" w14:textId="77777777">
        <w:trPr>
          <w:gridBefore w:val="1"/>
          <w:wBefore w:w="108" w:type="dxa"/>
        </w:trPr>
        <w:tc>
          <w:tcPr>
            <w:tcW w:w="10206" w:type="dxa"/>
            <w:gridSpan w:val="6"/>
            <w:shd w:val="clear" w:color="auto" w:fill="auto"/>
          </w:tcPr>
          <w:p w:rsidRPr="00B34FCB" w:rsidR="006C3B3F" w:rsidP="006C3B3F" w:rsidRDefault="006C3B3F" w14:paraId="317C7D79" w14:textId="77777777">
            <w:pPr>
              <w:pStyle w:val="Biblio"/>
              <w:rPr>
                <w:rFonts w:cs="Times New Roman"/>
                <w:b/>
                <w:bCs/>
                <w:szCs w:val="20"/>
                <w:lang w:val="ro-RO"/>
              </w:rPr>
            </w:pPr>
            <w:r w:rsidRPr="00B34FCB">
              <w:rPr>
                <w:rFonts w:cs="Times New Roman"/>
                <w:b/>
                <w:bCs/>
                <w:szCs w:val="20"/>
                <w:lang w:val="ro-RO"/>
              </w:rPr>
              <w:t>Bibliografie</w:t>
            </w:r>
          </w:p>
        </w:tc>
      </w:tr>
      <w:tr w:rsidRPr="00B34FCB" w:rsidR="006C3B3F" w:rsidTr="00B25321" w14:paraId="0328DAD8" w14:textId="77777777">
        <w:trPr>
          <w:gridBefore w:val="1"/>
          <w:wBefore w:w="108" w:type="dxa"/>
        </w:trPr>
        <w:tc>
          <w:tcPr>
            <w:tcW w:w="4373" w:type="dxa"/>
            <w:shd w:val="clear" w:color="auto" w:fill="auto"/>
          </w:tcPr>
          <w:p w:rsidRPr="00B34FCB" w:rsidR="006C3B3F" w:rsidP="006C3B3F" w:rsidRDefault="006C3B3F" w14:paraId="518BACC2" w14:textId="37CA66C9">
            <w:pPr>
              <w:spacing w:after="0" w:line="240" w:lineRule="auto"/>
              <w:rPr>
                <w:rFonts w:ascii="Times New Roman" w:hAnsi="Times New Roman"/>
                <w:sz w:val="20"/>
                <w:szCs w:val="20"/>
                <w:lang w:val="ro-RO"/>
              </w:rPr>
            </w:pPr>
          </w:p>
        </w:tc>
        <w:tc>
          <w:tcPr>
            <w:tcW w:w="4049" w:type="dxa"/>
            <w:gridSpan w:val="3"/>
            <w:shd w:val="clear" w:color="auto" w:fill="auto"/>
          </w:tcPr>
          <w:p w:rsidRPr="00B34FCB" w:rsidR="006C3B3F" w:rsidP="006C3B3F" w:rsidRDefault="006C3B3F" w14:paraId="637805D2" w14:textId="77777777">
            <w:pPr>
              <w:spacing w:after="0" w:line="240" w:lineRule="auto"/>
              <w:rPr>
                <w:rFonts w:ascii="Times New Roman" w:hAnsi="Times New Roman"/>
                <w:sz w:val="20"/>
                <w:szCs w:val="20"/>
                <w:lang w:val="ro-RO"/>
              </w:rPr>
            </w:pPr>
          </w:p>
        </w:tc>
        <w:tc>
          <w:tcPr>
            <w:tcW w:w="1784" w:type="dxa"/>
            <w:gridSpan w:val="2"/>
            <w:shd w:val="clear" w:color="auto" w:fill="auto"/>
          </w:tcPr>
          <w:p w:rsidRPr="00B34FCB" w:rsidR="006C3B3F" w:rsidP="006C3B3F" w:rsidRDefault="006C3B3F" w14:paraId="1E329019"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Observaţii</w:t>
            </w:r>
          </w:p>
        </w:tc>
      </w:tr>
      <w:tr w:rsidRPr="00B34FCB" w:rsidR="00C05371" w:rsidTr="00B25321" w14:paraId="19D9CBFD" w14:textId="77777777">
        <w:trPr>
          <w:gridBefore w:val="1"/>
          <w:wBefore w:w="108" w:type="dxa"/>
        </w:trPr>
        <w:tc>
          <w:tcPr>
            <w:tcW w:w="4373" w:type="dxa"/>
            <w:shd w:val="clear" w:color="auto" w:fill="auto"/>
          </w:tcPr>
          <w:p w:rsidRPr="006769D5" w:rsidR="00C05371" w:rsidP="36687F41" w:rsidRDefault="00072393" w14:paraId="6F28463F" w14:textId="78E734E0">
            <w:pPr>
              <w:spacing w:after="0" w:line="240" w:lineRule="auto"/>
              <w:rPr>
                <w:rFonts w:ascii="Times New Roman" w:hAnsi="Times New Roman" w:eastAsia="Times New Roman"/>
                <w:color w:val="000000" w:themeColor="text1"/>
                <w:sz w:val="20"/>
                <w:szCs w:val="20"/>
              </w:rPr>
            </w:pPr>
            <w:r w:rsidRPr="006769D5">
              <w:rPr>
                <w:rFonts w:ascii="Times New Roman" w:hAnsi="Times New Roman"/>
                <w:b/>
                <w:sz w:val="20"/>
                <w:szCs w:val="20"/>
                <w:lang w:val="en-GB" w:eastAsia="ro-RO"/>
              </w:rPr>
              <w:t>8.2 Seminarii</w:t>
            </w:r>
          </w:p>
        </w:tc>
        <w:tc>
          <w:tcPr>
            <w:tcW w:w="4049" w:type="dxa"/>
            <w:gridSpan w:val="3"/>
            <w:shd w:val="clear" w:color="auto" w:fill="auto"/>
          </w:tcPr>
          <w:p w:rsidRPr="00B34FCB" w:rsidR="00C05371" w:rsidP="00855B67" w:rsidRDefault="00C05371" w14:paraId="463F29E8" w14:textId="6AD60668">
            <w:pPr>
              <w:spacing w:after="0" w:line="240" w:lineRule="auto"/>
              <w:rPr>
                <w:rFonts w:ascii="Times New Roman" w:hAnsi="Times New Roman"/>
                <w:sz w:val="20"/>
                <w:szCs w:val="20"/>
                <w:lang w:val="ro-RO"/>
              </w:rPr>
            </w:pPr>
          </w:p>
        </w:tc>
        <w:tc>
          <w:tcPr>
            <w:tcW w:w="1784" w:type="dxa"/>
            <w:gridSpan w:val="2"/>
            <w:shd w:val="clear" w:color="auto" w:fill="auto"/>
          </w:tcPr>
          <w:p w:rsidRPr="00B34FCB" w:rsidR="00C05371" w:rsidP="00855B67" w:rsidRDefault="00C05371" w14:paraId="3B7B4B86" w14:textId="2FC0B85F">
            <w:pPr>
              <w:spacing w:after="0" w:line="240" w:lineRule="auto"/>
              <w:rPr>
                <w:rFonts w:ascii="Times New Roman" w:hAnsi="Times New Roman"/>
                <w:sz w:val="20"/>
                <w:szCs w:val="20"/>
                <w:lang w:val="ro-RO"/>
              </w:rPr>
            </w:pPr>
          </w:p>
        </w:tc>
      </w:tr>
      <w:tr w:rsidRPr="00B34FCB" w:rsidR="00EF0870" w:rsidTr="00B25321" w14:paraId="7D3659B1" w14:textId="77777777">
        <w:trPr>
          <w:gridBefore w:val="1"/>
          <w:wBefore w:w="108" w:type="dxa"/>
        </w:trPr>
        <w:tc>
          <w:tcPr>
            <w:tcW w:w="4373" w:type="dxa"/>
            <w:shd w:val="clear" w:color="auto" w:fill="auto"/>
          </w:tcPr>
          <w:p w:rsidRPr="00A65F81" w:rsidR="00EF0870" w:rsidP="00D731C7" w:rsidRDefault="00EF0870" w14:paraId="0D0E7C77" w14:textId="37E5D637">
            <w:pPr>
              <w:pStyle w:val="NoSpacing"/>
              <w:rPr>
                <w:rFonts w:ascii="Times New Roman" w:hAnsi="Times New Roman"/>
                <w:b/>
                <w:sz w:val="20"/>
                <w:szCs w:val="20"/>
              </w:rPr>
            </w:pPr>
            <w:r w:rsidRPr="00A65F81">
              <w:rPr>
                <w:rFonts w:ascii="Times New Roman" w:hAnsi="Times New Roman"/>
                <w:b/>
                <w:sz w:val="20"/>
                <w:szCs w:val="20"/>
              </w:rPr>
              <w:t xml:space="preserve">15. </w:t>
            </w:r>
            <w:r>
              <w:rPr>
                <w:rFonts w:ascii="Times New Roman" w:hAnsi="Times New Roman"/>
                <w:b/>
                <w:sz w:val="20"/>
                <w:szCs w:val="20"/>
              </w:rPr>
              <w:t>Aspecte sintactice</w:t>
            </w:r>
            <w:r w:rsidRPr="00A65F81">
              <w:rPr>
                <w:rFonts w:ascii="Times New Roman" w:hAnsi="Times New Roman"/>
                <w:b/>
                <w:sz w:val="20"/>
                <w:szCs w:val="20"/>
              </w:rPr>
              <w:t xml:space="preserve">: </w:t>
            </w:r>
            <w:r>
              <w:rPr>
                <w:rFonts w:ascii="Times New Roman" w:hAnsi="Times New Roman"/>
                <w:b/>
                <w:sz w:val="20"/>
                <w:szCs w:val="20"/>
              </w:rPr>
              <w:t>Subordonatele adverbiale</w:t>
            </w:r>
            <w:r w:rsidRPr="00A65F81">
              <w:rPr>
                <w:rFonts w:ascii="Times New Roman" w:hAnsi="Times New Roman"/>
                <w:b/>
                <w:sz w:val="20"/>
                <w:szCs w:val="20"/>
              </w:rPr>
              <w:t xml:space="preserve"> (</w:t>
            </w:r>
            <w:r w:rsidR="0085172C">
              <w:rPr>
                <w:rFonts w:ascii="Times New Roman" w:hAnsi="Times New Roman"/>
                <w:b/>
                <w:sz w:val="20"/>
                <w:szCs w:val="20"/>
              </w:rPr>
              <w:t>de scop, cauza-efect</w:t>
            </w:r>
            <w:r>
              <w:rPr>
                <w:rFonts w:ascii="Times New Roman" w:hAnsi="Times New Roman"/>
                <w:b/>
                <w:sz w:val="20"/>
                <w:szCs w:val="20"/>
              </w:rPr>
              <w:t xml:space="preserve"> mod, loc, temporale</w:t>
            </w:r>
            <w:r w:rsidRPr="00A65F81">
              <w:rPr>
                <w:rFonts w:ascii="Times New Roman" w:hAnsi="Times New Roman"/>
                <w:b/>
                <w:sz w:val="20"/>
                <w:szCs w:val="20"/>
              </w:rPr>
              <w:t>)</w:t>
            </w:r>
          </w:p>
          <w:p w:rsidR="00EF0870" w:rsidP="00667DED" w:rsidRDefault="00EF0870" w14:paraId="42BB56DA" w14:textId="1D53FF54">
            <w:pPr>
              <w:spacing w:after="0" w:line="240" w:lineRule="auto"/>
              <w:rPr>
                <w:rFonts w:ascii="Times New Roman" w:hAnsi="Times New Roman" w:eastAsia="Times New Roman"/>
                <w:color w:val="000000" w:themeColor="text1"/>
                <w:sz w:val="20"/>
                <w:szCs w:val="20"/>
              </w:rPr>
            </w:pPr>
            <w:r>
              <w:rPr>
                <w:rFonts w:ascii="Times New Roman" w:hAnsi="Times New Roman"/>
                <w:sz w:val="20"/>
                <w:szCs w:val="20"/>
              </w:rPr>
              <w:t xml:space="preserve">       </w:t>
            </w:r>
            <w:r>
              <w:rPr>
                <w:rFonts w:ascii="Times New Roman" w:hAnsi="Times New Roman"/>
                <w:b/>
                <w:sz w:val="20"/>
                <w:szCs w:val="20"/>
              </w:rPr>
              <w:t>Aplicații</w:t>
            </w:r>
            <w:r w:rsidRPr="00A65F81">
              <w:rPr>
                <w:rFonts w:ascii="Times New Roman" w:hAnsi="Times New Roman"/>
                <w:b/>
                <w:sz w:val="20"/>
                <w:szCs w:val="20"/>
              </w:rPr>
              <w:t>:</w:t>
            </w:r>
            <w:r w:rsidR="00667DED">
              <w:rPr>
                <w:rFonts w:ascii="Times New Roman" w:hAnsi="Times New Roman"/>
                <w:sz w:val="20"/>
                <w:szCs w:val="20"/>
              </w:rPr>
              <w:t xml:space="preserve"> Exerciții diverse</w:t>
            </w:r>
            <w:r w:rsidRPr="00A65F81">
              <w:rPr>
                <w:rFonts w:ascii="Times New Roman" w:hAnsi="Times New Roman"/>
                <w:sz w:val="20"/>
                <w:szCs w:val="20"/>
              </w:rPr>
              <w:t xml:space="preserve"> (re</w:t>
            </w:r>
            <w:r w:rsidR="00667DED">
              <w:rPr>
                <w:rFonts w:ascii="Times New Roman" w:hAnsi="Times New Roman"/>
                <w:sz w:val="20"/>
                <w:szCs w:val="20"/>
              </w:rPr>
              <w:t>formulări</w:t>
            </w:r>
            <w:r w:rsidRPr="00A65F81">
              <w:rPr>
                <w:rFonts w:ascii="Times New Roman" w:hAnsi="Times New Roman"/>
                <w:sz w:val="20"/>
                <w:szCs w:val="20"/>
              </w:rPr>
              <w:t xml:space="preserve">, </w:t>
            </w:r>
            <w:r w:rsidR="00667DED">
              <w:rPr>
                <w:rFonts w:ascii="Times New Roman" w:hAnsi="Times New Roman"/>
                <w:sz w:val="20"/>
                <w:szCs w:val="20"/>
              </w:rPr>
              <w:t>inserare de cuvinte</w:t>
            </w:r>
            <w:r w:rsidRPr="00A65F81">
              <w:rPr>
                <w:rFonts w:ascii="Times New Roman" w:hAnsi="Times New Roman"/>
                <w:sz w:val="20"/>
                <w:szCs w:val="20"/>
              </w:rPr>
              <w:t xml:space="preserve">, </w:t>
            </w:r>
            <w:r w:rsidR="00667DED">
              <w:rPr>
                <w:rFonts w:ascii="Times New Roman" w:hAnsi="Times New Roman"/>
                <w:sz w:val="20"/>
                <w:szCs w:val="20"/>
              </w:rPr>
              <w:t>alegeri multiple</w:t>
            </w:r>
            <w:r w:rsidRPr="00A65F81">
              <w:rPr>
                <w:rFonts w:ascii="Times New Roman" w:hAnsi="Times New Roman"/>
                <w:sz w:val="20"/>
                <w:szCs w:val="20"/>
              </w:rPr>
              <w:t>)</w:t>
            </w:r>
          </w:p>
        </w:tc>
        <w:tc>
          <w:tcPr>
            <w:tcW w:w="4049" w:type="dxa"/>
            <w:gridSpan w:val="3"/>
            <w:shd w:val="clear" w:color="auto" w:fill="auto"/>
          </w:tcPr>
          <w:p w:rsidRPr="00B34FCB" w:rsidR="00EF0870" w:rsidP="00855B67" w:rsidRDefault="00EF0870" w14:paraId="1534D9D8" w14:textId="717D8AE4">
            <w:pPr>
              <w:spacing w:after="0" w:line="240" w:lineRule="auto"/>
              <w:rPr>
                <w:rFonts w:ascii="Times New Roman" w:hAnsi="Times New Roman"/>
                <w:sz w:val="20"/>
                <w:szCs w:val="20"/>
                <w:lang w:val="ro-RO"/>
              </w:rPr>
            </w:pPr>
          </w:p>
        </w:tc>
        <w:tc>
          <w:tcPr>
            <w:tcW w:w="1784" w:type="dxa"/>
            <w:gridSpan w:val="2"/>
            <w:shd w:val="clear" w:color="auto" w:fill="auto"/>
          </w:tcPr>
          <w:p w:rsidRPr="00B34FCB" w:rsidR="00EF0870" w:rsidP="00855B67" w:rsidRDefault="00EF0870" w14:paraId="3A0FF5F2" w14:textId="78464622">
            <w:pPr>
              <w:spacing w:after="0" w:line="240" w:lineRule="auto"/>
              <w:rPr>
                <w:rFonts w:ascii="Times New Roman" w:hAnsi="Times New Roman"/>
                <w:sz w:val="20"/>
                <w:szCs w:val="20"/>
                <w:lang w:val="ro-RO"/>
              </w:rPr>
            </w:pPr>
          </w:p>
        </w:tc>
      </w:tr>
      <w:tr w:rsidRPr="00B34FCB" w:rsidR="00EF0870" w:rsidTr="00B25321" w14:paraId="4AF60750" w14:textId="77777777">
        <w:trPr>
          <w:gridBefore w:val="1"/>
          <w:wBefore w:w="108" w:type="dxa"/>
        </w:trPr>
        <w:tc>
          <w:tcPr>
            <w:tcW w:w="4373" w:type="dxa"/>
            <w:shd w:val="clear" w:color="auto" w:fill="auto"/>
          </w:tcPr>
          <w:p w:rsidRPr="00A65F81" w:rsidR="00EF0870" w:rsidP="00D731C7" w:rsidRDefault="00EF0870" w14:paraId="2B92C229" w14:textId="61880932">
            <w:pPr>
              <w:pStyle w:val="NoSpacing"/>
              <w:rPr>
                <w:rFonts w:ascii="Times New Roman" w:hAnsi="Times New Roman"/>
                <w:b/>
                <w:sz w:val="20"/>
                <w:szCs w:val="20"/>
              </w:rPr>
            </w:pPr>
            <w:r w:rsidRPr="00A65F81">
              <w:rPr>
                <w:rFonts w:ascii="Times New Roman" w:hAnsi="Times New Roman"/>
                <w:b/>
                <w:sz w:val="20"/>
                <w:szCs w:val="20"/>
              </w:rPr>
              <w:t xml:space="preserve">16. </w:t>
            </w:r>
            <w:r>
              <w:rPr>
                <w:rFonts w:ascii="Times New Roman" w:hAnsi="Times New Roman"/>
                <w:b/>
                <w:sz w:val="20"/>
                <w:szCs w:val="20"/>
              </w:rPr>
              <w:t>A</w:t>
            </w:r>
            <w:r w:rsidRPr="00A65F81">
              <w:rPr>
                <w:rFonts w:ascii="Times New Roman" w:hAnsi="Times New Roman"/>
                <w:b/>
                <w:sz w:val="20"/>
                <w:szCs w:val="20"/>
              </w:rPr>
              <w:t xml:space="preserve">spects </w:t>
            </w:r>
            <w:r>
              <w:rPr>
                <w:rFonts w:ascii="Times New Roman" w:hAnsi="Times New Roman"/>
                <w:b/>
                <w:sz w:val="20"/>
                <w:szCs w:val="20"/>
              </w:rPr>
              <w:t>sintactice</w:t>
            </w:r>
            <w:r w:rsidRPr="00A65F81">
              <w:rPr>
                <w:rFonts w:ascii="Times New Roman" w:hAnsi="Times New Roman"/>
                <w:b/>
                <w:sz w:val="20"/>
                <w:szCs w:val="20"/>
              </w:rPr>
              <w:t xml:space="preserve">: </w:t>
            </w:r>
            <w:r>
              <w:rPr>
                <w:rFonts w:ascii="Times New Roman" w:hAnsi="Times New Roman"/>
                <w:b/>
                <w:sz w:val="20"/>
                <w:szCs w:val="20"/>
              </w:rPr>
              <w:t>Subordonatele adverbiale</w:t>
            </w:r>
            <w:r w:rsidRPr="00A65F81">
              <w:rPr>
                <w:rFonts w:ascii="Times New Roman" w:hAnsi="Times New Roman"/>
                <w:b/>
                <w:sz w:val="20"/>
                <w:szCs w:val="20"/>
              </w:rPr>
              <w:t xml:space="preserve"> (</w:t>
            </w:r>
            <w:r w:rsidR="0085172C">
              <w:rPr>
                <w:rFonts w:ascii="Times New Roman" w:hAnsi="Times New Roman"/>
                <w:b/>
                <w:sz w:val="20"/>
                <w:szCs w:val="20"/>
              </w:rPr>
              <w:t>Condiț</w:t>
            </w:r>
            <w:r>
              <w:rPr>
                <w:rFonts w:ascii="Times New Roman" w:hAnsi="Times New Roman"/>
                <w:b/>
                <w:sz w:val="20"/>
                <w:szCs w:val="20"/>
              </w:rPr>
              <w:t>onala</w:t>
            </w:r>
            <w:r w:rsidRPr="00A65F81">
              <w:rPr>
                <w:rFonts w:ascii="Times New Roman" w:hAnsi="Times New Roman"/>
                <w:b/>
                <w:sz w:val="20"/>
                <w:szCs w:val="20"/>
              </w:rPr>
              <w:t xml:space="preserve">) </w:t>
            </w:r>
          </w:p>
          <w:p w:rsidR="00EF0870" w:rsidP="00EF0870" w:rsidRDefault="00EF0870" w14:paraId="67EDED75" w14:textId="65840609">
            <w:pPr>
              <w:spacing w:after="0" w:line="240" w:lineRule="auto"/>
              <w:rPr>
                <w:rFonts w:ascii="Times New Roman" w:hAnsi="Times New Roman" w:eastAsia="Times New Roman"/>
                <w:color w:val="000000" w:themeColor="text1"/>
                <w:sz w:val="20"/>
                <w:szCs w:val="20"/>
              </w:rPr>
            </w:pPr>
            <w:r>
              <w:rPr>
                <w:rFonts w:ascii="Times New Roman" w:hAnsi="Times New Roman"/>
                <w:sz w:val="20"/>
                <w:szCs w:val="20"/>
              </w:rPr>
              <w:t xml:space="preserve">      </w:t>
            </w:r>
            <w:r w:rsidR="0085172C">
              <w:rPr>
                <w:rFonts w:ascii="Times New Roman" w:hAnsi="Times New Roman"/>
                <w:b/>
                <w:sz w:val="20"/>
                <w:szCs w:val="20"/>
              </w:rPr>
              <w:t>Aplica</w:t>
            </w:r>
            <w:r w:rsidR="0085172C">
              <w:rPr>
                <w:rFonts w:ascii="Times New Roman" w:hAnsi="Times New Roman"/>
                <w:b/>
                <w:sz w:val="20"/>
                <w:szCs w:val="20"/>
                <w:lang w:val="ro-RO"/>
              </w:rPr>
              <w:t>ț</w:t>
            </w:r>
            <w:r>
              <w:rPr>
                <w:rFonts w:ascii="Times New Roman" w:hAnsi="Times New Roman"/>
                <w:b/>
                <w:sz w:val="20"/>
                <w:szCs w:val="20"/>
              </w:rPr>
              <w:t>ii</w:t>
            </w:r>
            <w:r w:rsidR="0085172C">
              <w:rPr>
                <w:rFonts w:ascii="Times New Roman" w:hAnsi="Times New Roman"/>
                <w:sz w:val="20"/>
                <w:szCs w:val="20"/>
              </w:rPr>
              <w:t>:</w:t>
            </w:r>
            <w:r>
              <w:rPr>
                <w:rFonts w:ascii="Times New Roman" w:hAnsi="Times New Roman"/>
                <w:sz w:val="20"/>
                <w:szCs w:val="20"/>
              </w:rPr>
              <w:t>e</w:t>
            </w:r>
            <w:r w:rsidRPr="00A65F81">
              <w:rPr>
                <w:rFonts w:ascii="Times New Roman" w:hAnsi="Times New Roman"/>
                <w:sz w:val="20"/>
                <w:szCs w:val="20"/>
              </w:rPr>
              <w:t>xerci</w:t>
            </w:r>
            <w:r>
              <w:rPr>
                <w:rFonts w:ascii="Times New Roman" w:hAnsi="Times New Roman"/>
                <w:sz w:val="20"/>
                <w:szCs w:val="20"/>
              </w:rPr>
              <w:t xml:space="preserve">ții mixte </w:t>
            </w:r>
            <w:r w:rsidRPr="00A65F81">
              <w:rPr>
                <w:rFonts w:ascii="Times New Roman" w:hAnsi="Times New Roman"/>
                <w:sz w:val="20"/>
                <w:szCs w:val="20"/>
              </w:rPr>
              <w:t>(re</w:t>
            </w:r>
            <w:r>
              <w:rPr>
                <w:rFonts w:ascii="Times New Roman" w:hAnsi="Times New Roman"/>
                <w:sz w:val="20"/>
                <w:szCs w:val="20"/>
              </w:rPr>
              <w:t>formulări</w:t>
            </w:r>
            <w:r w:rsidRPr="00A65F81">
              <w:rPr>
                <w:rFonts w:ascii="Times New Roman" w:hAnsi="Times New Roman"/>
                <w:sz w:val="20"/>
                <w:szCs w:val="20"/>
              </w:rPr>
              <w:t xml:space="preserve">, </w:t>
            </w:r>
            <w:r>
              <w:rPr>
                <w:rFonts w:ascii="Times New Roman" w:hAnsi="Times New Roman"/>
                <w:sz w:val="20"/>
                <w:szCs w:val="20"/>
              </w:rPr>
              <w:t>completare de spații libere</w:t>
            </w:r>
            <w:r w:rsidR="0085172C">
              <w:rPr>
                <w:rFonts w:ascii="Times New Roman" w:hAnsi="Times New Roman"/>
                <w:sz w:val="20"/>
                <w:szCs w:val="20"/>
              </w:rPr>
              <w:t>,</w:t>
            </w:r>
            <w:r w:rsidR="006769D5">
              <w:rPr>
                <w:rFonts w:ascii="Times New Roman" w:hAnsi="Times New Roman"/>
                <w:sz w:val="20"/>
                <w:szCs w:val="20"/>
              </w:rPr>
              <w:t xml:space="preserve"> </w:t>
            </w:r>
            <w:r>
              <w:rPr>
                <w:rFonts w:ascii="Times New Roman" w:hAnsi="Times New Roman"/>
                <w:sz w:val="20"/>
                <w:szCs w:val="20"/>
              </w:rPr>
              <w:t>soluții multiple</w:t>
            </w:r>
            <w:r w:rsidRPr="00A65F81">
              <w:rPr>
                <w:rFonts w:ascii="Times New Roman" w:hAnsi="Times New Roman"/>
                <w:sz w:val="20"/>
                <w:szCs w:val="20"/>
              </w:rPr>
              <w:t xml:space="preserve">) </w:t>
            </w:r>
          </w:p>
        </w:tc>
        <w:tc>
          <w:tcPr>
            <w:tcW w:w="4049" w:type="dxa"/>
            <w:gridSpan w:val="3"/>
            <w:shd w:val="clear" w:color="auto" w:fill="auto"/>
          </w:tcPr>
          <w:p w:rsidRPr="00B34FCB" w:rsidR="00EF0870" w:rsidP="004209FA" w:rsidRDefault="004209FA" w14:paraId="29D5DE2F" w14:textId="34A27C76">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5630AD66" w14:textId="02011A19">
            <w:pPr>
              <w:spacing w:after="0" w:line="240" w:lineRule="auto"/>
              <w:rPr>
                <w:rFonts w:ascii="Times New Roman" w:hAnsi="Times New Roman"/>
                <w:sz w:val="20"/>
                <w:szCs w:val="20"/>
                <w:lang w:val="ro-RO"/>
              </w:rPr>
            </w:pPr>
          </w:p>
        </w:tc>
      </w:tr>
      <w:tr w:rsidRPr="00B34FCB" w:rsidR="00EF0870" w:rsidTr="00B25321" w14:paraId="4F096886" w14:textId="77777777">
        <w:trPr>
          <w:gridBefore w:val="1"/>
          <w:wBefore w:w="108" w:type="dxa"/>
        </w:trPr>
        <w:tc>
          <w:tcPr>
            <w:tcW w:w="4373" w:type="dxa"/>
            <w:shd w:val="clear" w:color="auto" w:fill="auto"/>
          </w:tcPr>
          <w:p w:rsidRPr="00A65F81" w:rsidR="00EF0870" w:rsidP="00D731C7" w:rsidRDefault="00EF0870" w14:paraId="27C9CE23" w14:textId="6A8BCD50">
            <w:pPr>
              <w:pStyle w:val="NoSpacing"/>
              <w:rPr>
                <w:rFonts w:ascii="Times New Roman" w:hAnsi="Times New Roman"/>
                <w:b/>
                <w:sz w:val="20"/>
                <w:szCs w:val="20"/>
              </w:rPr>
            </w:pPr>
            <w:r w:rsidRPr="00A65F81">
              <w:rPr>
                <w:rFonts w:ascii="Times New Roman" w:hAnsi="Times New Roman"/>
                <w:b/>
                <w:color w:val="000000" w:themeColor="text1"/>
                <w:sz w:val="20"/>
                <w:szCs w:val="20"/>
              </w:rPr>
              <w:t>17.</w:t>
            </w:r>
            <w:r w:rsidRPr="00A65F81">
              <w:rPr>
                <w:rFonts w:ascii="Times New Roman" w:hAnsi="Times New Roman"/>
                <w:b/>
                <w:sz w:val="20"/>
                <w:szCs w:val="20"/>
              </w:rPr>
              <w:t xml:space="preserve"> </w:t>
            </w:r>
            <w:r w:rsidR="0085172C">
              <w:rPr>
                <w:rFonts w:ascii="Times New Roman" w:hAnsi="Times New Roman"/>
                <w:b/>
                <w:sz w:val="20"/>
                <w:szCs w:val="20"/>
              </w:rPr>
              <w:t>Aspecte sintactice</w:t>
            </w:r>
            <w:r w:rsidRPr="00A65F81">
              <w:rPr>
                <w:rFonts w:ascii="Times New Roman" w:hAnsi="Times New Roman"/>
                <w:b/>
                <w:sz w:val="20"/>
                <w:szCs w:val="20"/>
              </w:rPr>
              <w:t xml:space="preserve">: </w:t>
            </w:r>
            <w:r w:rsidR="006769D5">
              <w:rPr>
                <w:rFonts w:ascii="Times New Roman" w:hAnsi="Times New Roman"/>
                <w:b/>
                <w:sz w:val="20"/>
                <w:szCs w:val="20"/>
              </w:rPr>
              <w:t>Subordonata</w:t>
            </w:r>
            <w:r>
              <w:rPr>
                <w:rFonts w:ascii="Times New Roman" w:hAnsi="Times New Roman"/>
                <w:b/>
                <w:sz w:val="20"/>
                <w:szCs w:val="20"/>
              </w:rPr>
              <w:t xml:space="preserve"> relativă </w:t>
            </w:r>
          </w:p>
          <w:p w:rsidR="00EF0870" w:rsidP="003648C0" w:rsidRDefault="00EF0870" w14:paraId="763A31E0" w14:textId="4218AC2A">
            <w:pPr>
              <w:spacing w:after="0" w:line="240" w:lineRule="auto"/>
              <w:rPr>
                <w:rFonts w:ascii="Times New Roman" w:hAnsi="Times New Roman" w:eastAsia="Times New Roman"/>
                <w:color w:val="000000" w:themeColor="text1"/>
                <w:sz w:val="20"/>
                <w:szCs w:val="20"/>
              </w:rPr>
            </w:pPr>
            <w:r>
              <w:rPr>
                <w:rFonts w:ascii="Times New Roman" w:hAnsi="Times New Roman"/>
                <w:sz w:val="20"/>
                <w:szCs w:val="20"/>
              </w:rPr>
              <w:t xml:space="preserve">        </w:t>
            </w:r>
            <w:r>
              <w:rPr>
                <w:rFonts w:ascii="Times New Roman" w:hAnsi="Times New Roman"/>
                <w:b/>
                <w:sz w:val="20"/>
                <w:szCs w:val="20"/>
              </w:rPr>
              <w:t>Citire și ascultare</w:t>
            </w:r>
            <w:r w:rsidRPr="00A65F81">
              <w:rPr>
                <w:rFonts w:ascii="Times New Roman" w:hAnsi="Times New Roman"/>
                <w:b/>
                <w:sz w:val="20"/>
                <w:szCs w:val="20"/>
              </w:rPr>
              <w:t>:</w:t>
            </w:r>
            <w:r w:rsidRPr="00A65F81">
              <w:rPr>
                <w:rFonts w:ascii="Times New Roman" w:hAnsi="Times New Roman"/>
                <w:sz w:val="20"/>
                <w:szCs w:val="20"/>
              </w:rPr>
              <w:t xml:space="preserve"> </w:t>
            </w:r>
            <w:r w:rsidRPr="00A65F81">
              <w:rPr>
                <w:rFonts w:ascii="Times New Roman" w:hAnsi="Times New Roman"/>
                <w:i/>
                <w:iCs/>
                <w:sz w:val="20"/>
                <w:szCs w:val="20"/>
              </w:rPr>
              <w:t>Jesus in Mark</w:t>
            </w:r>
            <w:r>
              <w:rPr>
                <w:rFonts w:ascii="Times New Roman" w:hAnsi="Times New Roman"/>
                <w:i/>
                <w:iCs/>
                <w:sz w:val="20"/>
                <w:szCs w:val="20"/>
              </w:rPr>
              <w:t>’</w:t>
            </w:r>
            <w:r w:rsidRPr="00A65F81">
              <w:rPr>
                <w:rFonts w:ascii="Times New Roman" w:hAnsi="Times New Roman"/>
                <w:i/>
                <w:iCs/>
                <w:sz w:val="20"/>
                <w:szCs w:val="20"/>
              </w:rPr>
              <w:t xml:space="preserve">s Gospel </w:t>
            </w:r>
            <w:r w:rsidRPr="00A65F81">
              <w:rPr>
                <w:rFonts w:ascii="Times New Roman" w:hAnsi="Times New Roman"/>
                <w:sz w:val="20"/>
                <w:szCs w:val="20"/>
              </w:rPr>
              <w:t>– identif</w:t>
            </w:r>
            <w:r w:rsidR="0085172C">
              <w:rPr>
                <w:rFonts w:ascii="Times New Roman" w:hAnsi="Times New Roman"/>
                <w:sz w:val="20"/>
                <w:szCs w:val="20"/>
              </w:rPr>
              <w:t xml:space="preserve">icarea construcțiilor relative, </w:t>
            </w:r>
            <w:r>
              <w:rPr>
                <w:rFonts w:ascii="Times New Roman" w:hAnsi="Times New Roman"/>
                <w:sz w:val="20"/>
                <w:szCs w:val="20"/>
              </w:rPr>
              <w:t>e</w:t>
            </w:r>
            <w:r w:rsidRPr="00A65F81">
              <w:rPr>
                <w:rFonts w:ascii="Times New Roman" w:hAnsi="Times New Roman"/>
                <w:sz w:val="20"/>
                <w:szCs w:val="20"/>
              </w:rPr>
              <w:t>xerci</w:t>
            </w:r>
            <w:r>
              <w:rPr>
                <w:rFonts w:ascii="Times New Roman" w:hAnsi="Times New Roman"/>
                <w:sz w:val="20"/>
                <w:szCs w:val="20"/>
              </w:rPr>
              <w:t xml:space="preserve">ții mixte </w:t>
            </w:r>
            <w:r w:rsidRPr="00A65F81">
              <w:rPr>
                <w:rFonts w:ascii="Times New Roman" w:hAnsi="Times New Roman"/>
                <w:sz w:val="20"/>
                <w:szCs w:val="20"/>
              </w:rPr>
              <w:t>(re</w:t>
            </w:r>
            <w:r>
              <w:rPr>
                <w:rFonts w:ascii="Times New Roman" w:hAnsi="Times New Roman"/>
                <w:sz w:val="20"/>
                <w:szCs w:val="20"/>
              </w:rPr>
              <w:t>formulări</w:t>
            </w:r>
            <w:r w:rsidRPr="00A65F81">
              <w:rPr>
                <w:rFonts w:ascii="Times New Roman" w:hAnsi="Times New Roman"/>
                <w:sz w:val="20"/>
                <w:szCs w:val="20"/>
              </w:rPr>
              <w:t xml:space="preserve">, </w:t>
            </w:r>
            <w:r>
              <w:rPr>
                <w:rFonts w:ascii="Times New Roman" w:hAnsi="Times New Roman"/>
                <w:sz w:val="20"/>
                <w:szCs w:val="20"/>
              </w:rPr>
              <w:t>completare de spații libere</w:t>
            </w:r>
            <w:r w:rsidRPr="00A65F81">
              <w:rPr>
                <w:rFonts w:ascii="Times New Roman" w:hAnsi="Times New Roman"/>
                <w:sz w:val="20"/>
                <w:szCs w:val="20"/>
              </w:rPr>
              <w:t xml:space="preserve">, </w:t>
            </w:r>
            <w:r w:rsidR="006769D5">
              <w:rPr>
                <w:rFonts w:ascii="Times New Roman" w:hAnsi="Times New Roman"/>
                <w:sz w:val="20"/>
                <w:szCs w:val="20"/>
              </w:rPr>
              <w:t>exerciț</w:t>
            </w:r>
            <w:r w:rsidR="0085172C">
              <w:rPr>
                <w:rFonts w:ascii="Times New Roman" w:hAnsi="Times New Roman"/>
                <w:sz w:val="20"/>
                <w:szCs w:val="20"/>
              </w:rPr>
              <w:t xml:space="preserve">ii cu </w:t>
            </w:r>
            <w:r w:rsidR="003648C0">
              <w:rPr>
                <w:rFonts w:ascii="Times New Roman" w:hAnsi="Times New Roman"/>
                <w:sz w:val="20"/>
                <w:szCs w:val="20"/>
              </w:rPr>
              <w:t xml:space="preserve">alegeri </w:t>
            </w:r>
            <w:r>
              <w:rPr>
                <w:rFonts w:ascii="Times New Roman" w:hAnsi="Times New Roman"/>
                <w:sz w:val="20"/>
                <w:szCs w:val="20"/>
              </w:rPr>
              <w:t>multiple</w:t>
            </w:r>
            <w:r w:rsidRPr="00A65F81">
              <w:rPr>
                <w:rFonts w:ascii="Times New Roman" w:hAnsi="Times New Roman"/>
                <w:sz w:val="20"/>
                <w:szCs w:val="20"/>
              </w:rPr>
              <w:t>)</w:t>
            </w:r>
          </w:p>
        </w:tc>
        <w:tc>
          <w:tcPr>
            <w:tcW w:w="4049" w:type="dxa"/>
            <w:gridSpan w:val="3"/>
            <w:shd w:val="clear" w:color="auto" w:fill="auto"/>
          </w:tcPr>
          <w:p w:rsidRPr="00B34FCB" w:rsidR="00EF0870" w:rsidP="00855B67" w:rsidRDefault="004209FA" w14:paraId="086C6AB0" w14:textId="1705B37D">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61829076" w14:textId="3FC52BD2">
            <w:pPr>
              <w:spacing w:after="0" w:line="240" w:lineRule="auto"/>
              <w:rPr>
                <w:rFonts w:ascii="Times New Roman" w:hAnsi="Times New Roman"/>
                <w:sz w:val="20"/>
                <w:szCs w:val="20"/>
                <w:lang w:val="ro-RO"/>
              </w:rPr>
            </w:pPr>
          </w:p>
        </w:tc>
      </w:tr>
      <w:tr w:rsidRPr="00B34FCB" w:rsidR="00EF0870" w:rsidTr="00B25321" w14:paraId="4897B153" w14:textId="77777777">
        <w:trPr>
          <w:gridBefore w:val="1"/>
          <w:wBefore w:w="108" w:type="dxa"/>
        </w:trPr>
        <w:tc>
          <w:tcPr>
            <w:tcW w:w="4373" w:type="dxa"/>
            <w:shd w:val="clear" w:color="auto" w:fill="auto"/>
          </w:tcPr>
          <w:p w:rsidRPr="00A65F81" w:rsidR="00EF0870" w:rsidP="00D731C7" w:rsidRDefault="00EF0870" w14:paraId="45D9D12D" w14:textId="3B4B3915">
            <w:pPr>
              <w:pStyle w:val="NoSpacing"/>
              <w:rPr>
                <w:rFonts w:ascii="Times New Roman" w:hAnsi="Times New Roman"/>
                <w:sz w:val="20"/>
                <w:szCs w:val="20"/>
              </w:rPr>
            </w:pPr>
            <w:r w:rsidRPr="00A65F81">
              <w:rPr>
                <w:rFonts w:ascii="Times New Roman" w:hAnsi="Times New Roman"/>
                <w:b/>
                <w:color w:val="000000" w:themeColor="text1"/>
                <w:sz w:val="20"/>
                <w:szCs w:val="20"/>
              </w:rPr>
              <w:t>18.</w:t>
            </w:r>
            <w:r w:rsidR="00E01680">
              <w:rPr>
                <w:rFonts w:ascii="Times New Roman" w:hAnsi="Times New Roman"/>
                <w:sz w:val="20"/>
                <w:szCs w:val="20"/>
              </w:rPr>
              <w:t>  </w:t>
            </w:r>
            <w:r w:rsidRPr="00E01680" w:rsidR="00E01680">
              <w:rPr>
                <w:rFonts w:ascii="Times New Roman" w:hAnsi="Times New Roman"/>
                <w:b/>
                <w:sz w:val="20"/>
                <w:szCs w:val="20"/>
              </w:rPr>
              <w:t>Grația Divină</w:t>
            </w:r>
            <w:r w:rsidR="00E01680">
              <w:rPr>
                <w:rFonts w:ascii="Times New Roman" w:hAnsi="Times New Roman"/>
                <w:b/>
                <w:sz w:val="20"/>
                <w:szCs w:val="20"/>
              </w:rPr>
              <w:t xml:space="preserve"> (1)</w:t>
            </w:r>
          </w:p>
          <w:p w:rsidRPr="00A65F81" w:rsidR="00EF0870" w:rsidP="00D731C7" w:rsidRDefault="00EF0870" w14:paraId="503A9538" w14:textId="59FB89A4">
            <w:pPr>
              <w:pStyle w:val="NoSpacing"/>
              <w:rPr>
                <w:rFonts w:ascii="Times New Roman" w:hAnsi="Times New Roman"/>
                <w:sz w:val="20"/>
                <w:szCs w:val="20"/>
              </w:rPr>
            </w:pPr>
            <w:r w:rsidRPr="00A65F81">
              <w:rPr>
                <w:rFonts w:ascii="Times New Roman" w:hAnsi="Times New Roman"/>
                <w:b/>
                <w:sz w:val="20"/>
                <w:szCs w:val="20"/>
              </w:rPr>
              <w:t xml:space="preserve">             </w:t>
            </w:r>
            <w:r>
              <w:rPr>
                <w:rFonts w:ascii="Times New Roman" w:hAnsi="Times New Roman"/>
                <w:b/>
                <w:sz w:val="20"/>
                <w:szCs w:val="20"/>
              </w:rPr>
              <w:t xml:space="preserve"> Producție orală</w:t>
            </w:r>
            <w:r w:rsidRPr="00A65F81">
              <w:rPr>
                <w:rFonts w:ascii="Times New Roman" w:hAnsi="Times New Roman"/>
                <w:b/>
                <w:sz w:val="20"/>
                <w:szCs w:val="20"/>
              </w:rPr>
              <w:t>:</w:t>
            </w:r>
            <w:r w:rsidR="00E01680">
              <w:rPr>
                <w:rFonts w:ascii="Times New Roman" w:hAnsi="Times New Roman"/>
                <w:sz w:val="20"/>
                <w:szCs w:val="20"/>
              </w:rPr>
              <w:t xml:space="preserve"> </w:t>
            </w:r>
            <w:r w:rsidR="0085172C">
              <w:rPr>
                <w:rFonts w:ascii="Times New Roman" w:hAnsi="Times New Roman"/>
                <w:sz w:val="20"/>
                <w:szCs w:val="20"/>
              </w:rPr>
              <w:t>Semnificația grației divine? Cum o trăim?</w:t>
            </w:r>
          </w:p>
          <w:p w:rsidRPr="00A65F81" w:rsidR="00EF0870" w:rsidP="00D731C7" w:rsidRDefault="00EF0870" w14:paraId="727B786E" w14:textId="46E0F0DF">
            <w:pPr>
              <w:pStyle w:val="NoSpacing"/>
              <w:rPr>
                <w:rFonts w:ascii="Times New Roman" w:hAnsi="Times New Roman"/>
                <w:sz w:val="20"/>
                <w:szCs w:val="20"/>
              </w:rPr>
            </w:pPr>
            <w:r w:rsidRPr="00A65F81">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b/>
                <w:sz w:val="20"/>
                <w:szCs w:val="20"/>
              </w:rPr>
              <w:t>Citire</w:t>
            </w:r>
            <w:r w:rsidRPr="00A65F81">
              <w:rPr>
                <w:rFonts w:ascii="Times New Roman" w:hAnsi="Times New Roman"/>
                <w:b/>
                <w:sz w:val="20"/>
                <w:szCs w:val="20"/>
              </w:rPr>
              <w:t>:</w:t>
            </w:r>
            <w:r w:rsidRPr="00A65F81">
              <w:rPr>
                <w:rFonts w:ascii="Times New Roman" w:hAnsi="Times New Roman"/>
                <w:sz w:val="20"/>
                <w:szCs w:val="20"/>
              </w:rPr>
              <w:t xml:space="preserve"> “Experiencing God’s Grace” (https://beyondpositivethinking.org/experiencing-gods-grace/)</w:t>
            </w:r>
          </w:p>
          <w:p w:rsidR="00EF0870" w:rsidP="00E05CA9" w:rsidRDefault="00EF0870" w14:paraId="6F64BE5E" w14:textId="70A76982">
            <w:pPr>
              <w:spacing w:after="0" w:line="240" w:lineRule="auto"/>
              <w:rPr>
                <w:rFonts w:ascii="Times New Roman" w:hAnsi="Times New Roman" w:eastAsia="Times New Roman"/>
                <w:color w:val="000000" w:themeColor="text1"/>
                <w:sz w:val="20"/>
                <w:szCs w:val="20"/>
              </w:rPr>
            </w:pPr>
            <w:r w:rsidRPr="00A65F81">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b/>
                <w:sz w:val="20"/>
                <w:szCs w:val="20"/>
              </w:rPr>
              <w:t>Exerciții de vocabulat</w:t>
            </w:r>
            <w:r w:rsidRPr="00A65F81">
              <w:rPr>
                <w:rFonts w:ascii="Times New Roman" w:hAnsi="Times New Roman"/>
                <w:sz w:val="20"/>
                <w:szCs w:val="20"/>
              </w:rPr>
              <w:t>: famili</w:t>
            </w:r>
            <w:r w:rsidR="00E05CA9">
              <w:rPr>
                <w:rFonts w:ascii="Times New Roman" w:hAnsi="Times New Roman"/>
                <w:sz w:val="20"/>
                <w:szCs w:val="20"/>
              </w:rPr>
              <w:t>i de cuvinte indentificate  î</w:t>
            </w:r>
            <w:r w:rsidRPr="00A65F81">
              <w:rPr>
                <w:rFonts w:ascii="Times New Roman" w:hAnsi="Times New Roman"/>
                <w:sz w:val="20"/>
                <w:szCs w:val="20"/>
              </w:rPr>
              <w:t>n context (</w:t>
            </w:r>
            <w:r w:rsidR="00E05CA9">
              <w:rPr>
                <w:rFonts w:ascii="Times New Roman" w:hAnsi="Times New Roman"/>
                <w:sz w:val="20"/>
                <w:szCs w:val="20"/>
              </w:rPr>
              <w:t>formare de cuvinte</w:t>
            </w:r>
            <w:r w:rsidRPr="00A65F81">
              <w:rPr>
                <w:rFonts w:ascii="Times New Roman" w:hAnsi="Times New Roman"/>
                <w:sz w:val="20"/>
                <w:szCs w:val="20"/>
              </w:rPr>
              <w:t>)</w:t>
            </w:r>
            <w:r w:rsidRPr="00A65F81">
              <w:rPr>
                <w:rFonts w:ascii="Times New Roman" w:hAnsi="Times New Roman"/>
                <w:sz w:val="20"/>
                <w:szCs w:val="20"/>
                <w:lang w:val="en-GB" w:eastAsia="ro-RO"/>
              </w:rPr>
              <w:t xml:space="preserve"> </w:t>
            </w:r>
          </w:p>
        </w:tc>
        <w:tc>
          <w:tcPr>
            <w:tcW w:w="4049" w:type="dxa"/>
            <w:gridSpan w:val="3"/>
            <w:shd w:val="clear" w:color="auto" w:fill="auto"/>
          </w:tcPr>
          <w:p w:rsidRPr="00B34FCB" w:rsidR="00EF0870" w:rsidP="00855B67" w:rsidRDefault="004209FA" w14:paraId="45B305E2" w14:textId="77C49DA8">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17AD93B2" w14:textId="47BADA50">
            <w:pPr>
              <w:spacing w:after="0" w:line="240" w:lineRule="auto"/>
              <w:rPr>
                <w:rFonts w:ascii="Times New Roman" w:hAnsi="Times New Roman"/>
                <w:sz w:val="20"/>
                <w:szCs w:val="20"/>
                <w:lang w:val="ro-RO"/>
              </w:rPr>
            </w:pPr>
          </w:p>
        </w:tc>
      </w:tr>
      <w:tr w:rsidRPr="00B34FCB" w:rsidR="00EF0870" w:rsidTr="00B25321" w14:paraId="3A0BF68B" w14:textId="77777777">
        <w:trPr>
          <w:gridBefore w:val="1"/>
          <w:wBefore w:w="108" w:type="dxa"/>
        </w:trPr>
        <w:tc>
          <w:tcPr>
            <w:tcW w:w="4373" w:type="dxa"/>
            <w:shd w:val="clear" w:color="auto" w:fill="auto"/>
          </w:tcPr>
          <w:p w:rsidRPr="00E05CA9" w:rsidR="00EF0870" w:rsidP="00E05CA9" w:rsidRDefault="00EF0870" w14:paraId="0B952F21" w14:textId="4FD9BBF6">
            <w:pPr>
              <w:pStyle w:val="NoSpacing"/>
              <w:rPr>
                <w:rFonts w:ascii="Times New Roman" w:hAnsi="Times New Roman"/>
                <w:b/>
                <w:sz w:val="20"/>
                <w:szCs w:val="20"/>
              </w:rPr>
            </w:pPr>
            <w:r w:rsidRPr="00E05CA9">
              <w:rPr>
                <w:b/>
                <w:color w:val="000000" w:themeColor="text1"/>
              </w:rPr>
              <w:t>19</w:t>
            </w:r>
            <w:r w:rsidRPr="00E05CA9">
              <w:rPr>
                <w:rFonts w:ascii="Times New Roman" w:hAnsi="Times New Roman"/>
                <w:b/>
                <w:color w:val="000000" w:themeColor="text1"/>
                <w:sz w:val="20"/>
                <w:szCs w:val="20"/>
              </w:rPr>
              <w:t>.</w:t>
            </w:r>
            <w:r w:rsidR="00E01680">
              <w:rPr>
                <w:rFonts w:ascii="Times New Roman" w:hAnsi="Times New Roman"/>
                <w:b/>
                <w:sz w:val="20"/>
                <w:szCs w:val="20"/>
              </w:rPr>
              <w:t xml:space="preserve">  Grația Divină (2)</w:t>
            </w:r>
          </w:p>
          <w:p w:rsidR="00EF0870" w:rsidP="00E05CA9" w:rsidRDefault="00EF0870" w14:paraId="6D4CBF9B" w14:textId="6D3294F3">
            <w:pPr>
              <w:pStyle w:val="NoSpacing"/>
              <w:rPr>
                <w:rFonts w:eastAsia="Times New Roman"/>
                <w:color w:val="000000" w:themeColor="text1"/>
              </w:rPr>
            </w:pPr>
            <w:r w:rsidRPr="00E05CA9">
              <w:rPr>
                <w:rFonts w:ascii="Times New Roman" w:hAnsi="Times New Roman"/>
                <w:sz w:val="20"/>
                <w:szCs w:val="20"/>
              </w:rPr>
              <w:t xml:space="preserve">              </w:t>
            </w:r>
            <w:r w:rsidRPr="00E05CA9" w:rsidR="00E05CA9">
              <w:rPr>
                <w:rFonts w:ascii="Times New Roman" w:hAnsi="Times New Roman"/>
                <w:b/>
                <w:sz w:val="20"/>
                <w:szCs w:val="20"/>
              </w:rPr>
              <w:t>Aplicații</w:t>
            </w:r>
            <w:r w:rsidRPr="00E05CA9">
              <w:rPr>
                <w:rFonts w:ascii="Times New Roman" w:hAnsi="Times New Roman"/>
                <w:b/>
                <w:sz w:val="20"/>
                <w:szCs w:val="20"/>
              </w:rPr>
              <w:t>:</w:t>
            </w:r>
            <w:r w:rsidRPr="00E05CA9">
              <w:rPr>
                <w:rFonts w:ascii="Times New Roman" w:hAnsi="Times New Roman"/>
                <w:sz w:val="20"/>
                <w:szCs w:val="20"/>
              </w:rPr>
              <w:t xml:space="preserve"> </w:t>
            </w:r>
            <w:r w:rsidRPr="00E05CA9" w:rsidR="00E05CA9">
              <w:rPr>
                <w:rFonts w:ascii="Times New Roman" w:hAnsi="Times New Roman"/>
                <w:sz w:val="20"/>
                <w:szCs w:val="20"/>
              </w:rPr>
              <w:t xml:space="preserve">Verbele </w:t>
            </w:r>
            <w:r w:rsidRPr="00E05CA9">
              <w:rPr>
                <w:rFonts w:ascii="Times New Roman" w:hAnsi="Times New Roman"/>
                <w:sz w:val="20"/>
                <w:szCs w:val="20"/>
              </w:rPr>
              <w:t>Modal</w:t>
            </w:r>
            <w:r w:rsidRPr="00E05CA9" w:rsidR="00E05CA9">
              <w:rPr>
                <w:rFonts w:ascii="Times New Roman" w:hAnsi="Times New Roman"/>
                <w:sz w:val="20"/>
                <w:szCs w:val="20"/>
              </w:rPr>
              <w:t>e</w:t>
            </w:r>
            <w:r w:rsidRPr="00E05CA9">
              <w:rPr>
                <w:rFonts w:ascii="Times New Roman" w:hAnsi="Times New Roman"/>
                <w:sz w:val="20"/>
                <w:szCs w:val="20"/>
              </w:rPr>
              <w:t xml:space="preserve"> </w:t>
            </w:r>
            <w:r w:rsidRPr="00E05CA9" w:rsidR="00E05CA9">
              <w:rPr>
                <w:rFonts w:ascii="Times New Roman" w:hAnsi="Times New Roman"/>
                <w:sz w:val="20"/>
                <w:szCs w:val="20"/>
              </w:rPr>
              <w:t>(formele de p</w:t>
            </w:r>
            <w:r w:rsidRPr="00E05CA9">
              <w:rPr>
                <w:rFonts w:ascii="Times New Roman" w:hAnsi="Times New Roman"/>
                <w:sz w:val="20"/>
                <w:szCs w:val="20"/>
              </w:rPr>
              <w:t>resent/</w:t>
            </w:r>
            <w:r w:rsidRPr="00E05CA9" w:rsidR="00E05CA9">
              <w:rPr>
                <w:rFonts w:ascii="Times New Roman" w:hAnsi="Times New Roman"/>
                <w:sz w:val="20"/>
                <w:szCs w:val="20"/>
              </w:rPr>
              <w:t>viitor</w:t>
            </w:r>
            <w:r w:rsidRPr="00E05CA9">
              <w:rPr>
                <w:rFonts w:ascii="Times New Roman" w:hAnsi="Times New Roman"/>
                <w:sz w:val="20"/>
                <w:szCs w:val="20"/>
              </w:rPr>
              <w:t xml:space="preserve"> </w:t>
            </w:r>
            <w:r w:rsidRPr="00E05CA9" w:rsidR="00E05CA9">
              <w:rPr>
                <w:rFonts w:ascii="Times New Roman" w:hAnsi="Times New Roman"/>
                <w:sz w:val="20"/>
                <w:szCs w:val="20"/>
              </w:rPr>
              <w:t>și formele de trecut</w:t>
            </w:r>
            <w:r w:rsidRPr="00A65F81">
              <w:t xml:space="preserve"> </w:t>
            </w:r>
          </w:p>
        </w:tc>
        <w:tc>
          <w:tcPr>
            <w:tcW w:w="4049" w:type="dxa"/>
            <w:gridSpan w:val="3"/>
            <w:shd w:val="clear" w:color="auto" w:fill="auto"/>
          </w:tcPr>
          <w:p w:rsidRPr="00B34FCB" w:rsidR="00EF0870" w:rsidP="00855B67" w:rsidRDefault="004209FA" w14:paraId="6F13CA8F" w14:textId="75EA9920">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0DE4B5B7" w14:textId="04E005A2">
            <w:pPr>
              <w:spacing w:after="0" w:line="240" w:lineRule="auto"/>
              <w:rPr>
                <w:rFonts w:ascii="Times New Roman" w:hAnsi="Times New Roman"/>
                <w:sz w:val="20"/>
                <w:szCs w:val="20"/>
                <w:lang w:val="ro-RO"/>
              </w:rPr>
            </w:pPr>
          </w:p>
        </w:tc>
      </w:tr>
      <w:tr w:rsidRPr="00B34FCB" w:rsidR="00EF0870" w:rsidTr="00B25321" w14:paraId="7375730D" w14:textId="77777777">
        <w:trPr>
          <w:gridBefore w:val="1"/>
          <w:wBefore w:w="108" w:type="dxa"/>
        </w:trPr>
        <w:tc>
          <w:tcPr>
            <w:tcW w:w="4373" w:type="dxa"/>
            <w:shd w:val="clear" w:color="auto" w:fill="auto"/>
          </w:tcPr>
          <w:p w:rsidRPr="00A65F81" w:rsidR="00EF0870" w:rsidP="00D731C7" w:rsidRDefault="00EF0870" w14:paraId="67B1E1C1" w14:textId="68A2A195">
            <w:pPr>
              <w:pStyle w:val="NoSpacing"/>
              <w:rPr>
                <w:rFonts w:ascii="Times New Roman" w:hAnsi="Times New Roman"/>
                <w:b/>
                <w:sz w:val="20"/>
                <w:szCs w:val="20"/>
              </w:rPr>
            </w:pPr>
            <w:r w:rsidRPr="00A65F81">
              <w:rPr>
                <w:rFonts w:ascii="Times New Roman" w:hAnsi="Times New Roman" w:eastAsia="Times New Roman"/>
                <w:b/>
                <w:sz w:val="20"/>
                <w:szCs w:val="20"/>
              </w:rPr>
              <w:t xml:space="preserve">20. </w:t>
            </w:r>
            <w:r w:rsidRPr="00A65F81">
              <w:rPr>
                <w:rFonts w:ascii="Times New Roman" w:hAnsi="Times New Roman"/>
                <w:b/>
                <w:sz w:val="20"/>
                <w:szCs w:val="20"/>
              </w:rPr>
              <w:t>Religi</w:t>
            </w:r>
            <w:r w:rsidR="00E01680">
              <w:rPr>
                <w:rFonts w:ascii="Times New Roman" w:hAnsi="Times New Roman"/>
                <w:b/>
                <w:sz w:val="20"/>
                <w:szCs w:val="20"/>
              </w:rPr>
              <w:t>e</w:t>
            </w:r>
            <w:r w:rsidRPr="00A65F81">
              <w:rPr>
                <w:rFonts w:ascii="Times New Roman" w:hAnsi="Times New Roman"/>
                <w:b/>
                <w:sz w:val="20"/>
                <w:szCs w:val="20"/>
              </w:rPr>
              <w:t xml:space="preserve"> </w:t>
            </w:r>
            <w:r w:rsidR="00E01680">
              <w:rPr>
                <w:rFonts w:ascii="Times New Roman" w:hAnsi="Times New Roman"/>
                <w:b/>
                <w:sz w:val="20"/>
                <w:szCs w:val="20"/>
              </w:rPr>
              <w:t>și</w:t>
            </w:r>
            <w:r w:rsidRPr="00A65F81">
              <w:rPr>
                <w:rFonts w:ascii="Times New Roman" w:hAnsi="Times New Roman"/>
                <w:b/>
                <w:sz w:val="20"/>
                <w:szCs w:val="20"/>
              </w:rPr>
              <w:t xml:space="preserve"> S</w:t>
            </w:r>
            <w:r w:rsidR="00E01680">
              <w:rPr>
                <w:rFonts w:ascii="Times New Roman" w:hAnsi="Times New Roman"/>
                <w:b/>
                <w:sz w:val="20"/>
                <w:szCs w:val="20"/>
              </w:rPr>
              <w:t>tiință</w:t>
            </w:r>
          </w:p>
          <w:p w:rsidRPr="00A65F81" w:rsidR="00EF0870" w:rsidP="00D731C7" w:rsidRDefault="00EF0870" w14:paraId="2E2E953C" w14:textId="421DCB43">
            <w:pPr>
              <w:pStyle w:val="NoSpacing"/>
              <w:rPr>
                <w:rFonts w:ascii="Times New Roman" w:hAnsi="Times New Roman"/>
                <w:sz w:val="20"/>
                <w:szCs w:val="20"/>
              </w:rPr>
            </w:pPr>
            <w:r>
              <w:rPr>
                <w:rFonts w:ascii="Times New Roman" w:hAnsi="Times New Roman"/>
                <w:sz w:val="20"/>
                <w:szCs w:val="20"/>
              </w:rPr>
              <w:lastRenderedPageBreak/>
              <w:t xml:space="preserve">           </w:t>
            </w:r>
            <w:r w:rsidR="00E05CA9">
              <w:rPr>
                <w:rFonts w:ascii="Times New Roman" w:hAnsi="Times New Roman"/>
                <w:b/>
                <w:sz w:val="20"/>
                <w:szCs w:val="20"/>
              </w:rPr>
              <w:t xml:space="preserve">Producție orală: </w:t>
            </w:r>
            <w:r w:rsidR="00E01680">
              <w:rPr>
                <w:rFonts w:ascii="Times New Roman" w:hAnsi="Times New Roman"/>
                <w:b/>
                <w:sz w:val="20"/>
                <w:szCs w:val="20"/>
              </w:rPr>
              <w:t xml:space="preserve"> </w:t>
            </w:r>
            <w:r w:rsidR="00E05CA9">
              <w:rPr>
                <w:rFonts w:ascii="Times New Roman" w:hAnsi="Times New Roman"/>
                <w:sz w:val="20"/>
                <w:szCs w:val="20"/>
              </w:rPr>
              <w:t>relația dintre</w:t>
            </w:r>
            <w:r w:rsidRPr="00A65F81">
              <w:rPr>
                <w:rFonts w:ascii="Times New Roman" w:hAnsi="Times New Roman"/>
                <w:sz w:val="20"/>
                <w:szCs w:val="20"/>
              </w:rPr>
              <w:t xml:space="preserve"> religi</w:t>
            </w:r>
            <w:r w:rsidR="00E05CA9">
              <w:rPr>
                <w:rFonts w:ascii="Times New Roman" w:hAnsi="Times New Roman"/>
                <w:sz w:val="20"/>
                <w:szCs w:val="20"/>
              </w:rPr>
              <w:t>e și știință</w:t>
            </w:r>
          </w:p>
          <w:p w:rsidR="00EF0870" w:rsidP="00485A59" w:rsidRDefault="00EF0870" w14:paraId="18DE9583" w14:textId="6F7846DF">
            <w:pPr>
              <w:spacing w:after="0" w:line="240" w:lineRule="auto"/>
              <w:rPr>
                <w:rFonts w:ascii="Times New Roman" w:hAnsi="Times New Roman" w:eastAsia="Times New Roman"/>
                <w:color w:val="000000" w:themeColor="text1"/>
                <w:sz w:val="20"/>
                <w:szCs w:val="20"/>
              </w:rPr>
            </w:pPr>
            <w:r>
              <w:rPr>
                <w:rFonts w:ascii="Times New Roman" w:hAnsi="Times New Roman"/>
                <w:sz w:val="20"/>
                <w:szCs w:val="20"/>
              </w:rPr>
              <w:t xml:space="preserve">           </w:t>
            </w:r>
            <w:r w:rsidRPr="00A65F81">
              <w:rPr>
                <w:rFonts w:ascii="Times New Roman" w:hAnsi="Times New Roman"/>
                <w:b/>
                <w:sz w:val="20"/>
                <w:szCs w:val="20"/>
              </w:rPr>
              <w:t xml:space="preserve">  </w:t>
            </w:r>
            <w:r w:rsidR="00E05CA9">
              <w:rPr>
                <w:rFonts w:ascii="Times New Roman" w:hAnsi="Times New Roman"/>
                <w:b/>
                <w:sz w:val="20"/>
                <w:szCs w:val="20"/>
              </w:rPr>
              <w:t>Citire</w:t>
            </w:r>
            <w:r w:rsidR="00E01680">
              <w:rPr>
                <w:rFonts w:ascii="Times New Roman" w:hAnsi="Times New Roman"/>
                <w:sz w:val="20"/>
                <w:szCs w:val="20"/>
              </w:rPr>
              <w:t>:</w:t>
            </w:r>
            <w:r w:rsidR="00DA6F41">
              <w:rPr>
                <w:rFonts w:ascii="Times New Roman" w:hAnsi="Times New Roman"/>
                <w:sz w:val="20"/>
                <w:szCs w:val="20"/>
              </w:rPr>
              <w:t xml:space="preserve"> </w:t>
            </w:r>
            <w:r w:rsidR="00485A59">
              <w:rPr>
                <w:rFonts w:ascii="Times New Roman" w:hAnsi="Times New Roman"/>
                <w:i/>
                <w:iCs/>
                <w:sz w:val="20"/>
                <w:szCs w:val="20"/>
              </w:rPr>
              <w:t>Creaț</w:t>
            </w:r>
            <w:r w:rsidR="00E01680">
              <w:rPr>
                <w:rFonts w:ascii="Times New Roman" w:hAnsi="Times New Roman"/>
                <w:i/>
                <w:iCs/>
                <w:sz w:val="20"/>
                <w:szCs w:val="20"/>
              </w:rPr>
              <w:t xml:space="preserve">ie, Evoluție și Toma de Aquino </w:t>
            </w:r>
            <w:r w:rsidRPr="00A65F81">
              <w:rPr>
                <w:rFonts w:ascii="Times New Roman" w:hAnsi="Times New Roman"/>
                <w:sz w:val="20"/>
                <w:szCs w:val="20"/>
              </w:rPr>
              <w:t>(</w:t>
            </w:r>
            <w:r w:rsidR="00485A59">
              <w:rPr>
                <w:rFonts w:ascii="Times New Roman" w:hAnsi="Times New Roman"/>
                <w:sz w:val="20"/>
                <w:szCs w:val="20"/>
              </w:rPr>
              <w:t>definiții lexicale, corespondențe lexicale, identificarea argumentului de bază, intrebări deschise)</w:t>
            </w:r>
            <w:r w:rsidRPr="00A65F81">
              <w:rPr>
                <w:rFonts w:ascii="Times New Roman" w:hAnsi="Times New Roman"/>
                <w:sz w:val="20"/>
                <w:szCs w:val="20"/>
              </w:rPr>
              <w:t xml:space="preserve"> </w:t>
            </w:r>
          </w:p>
        </w:tc>
        <w:tc>
          <w:tcPr>
            <w:tcW w:w="4049" w:type="dxa"/>
            <w:gridSpan w:val="3"/>
            <w:shd w:val="clear" w:color="auto" w:fill="auto"/>
          </w:tcPr>
          <w:p w:rsidRPr="00B34FCB" w:rsidR="00EF0870" w:rsidP="00855B67" w:rsidRDefault="004209FA" w14:paraId="28ADACCC" w14:textId="036B1CA9">
            <w:pPr>
              <w:spacing w:after="0" w:line="240" w:lineRule="auto"/>
              <w:rPr>
                <w:rFonts w:ascii="Times New Roman" w:hAnsi="Times New Roman"/>
                <w:sz w:val="20"/>
                <w:szCs w:val="20"/>
                <w:lang w:val="ro-RO"/>
              </w:rPr>
            </w:pPr>
            <w:r>
              <w:rPr>
                <w:rFonts w:ascii="Times New Roman" w:hAnsi="Times New Roman"/>
                <w:sz w:val="20"/>
                <w:szCs w:val="20"/>
                <w:lang w:val="en-GB" w:eastAsia="ro-RO"/>
              </w:rPr>
              <w:lastRenderedPageBreak/>
              <w:t xml:space="preserve">Curs practiv interactive, activități pe perechi și </w:t>
            </w:r>
            <w:r>
              <w:rPr>
                <w:rFonts w:ascii="Times New Roman" w:hAnsi="Times New Roman"/>
                <w:sz w:val="20"/>
                <w:szCs w:val="20"/>
                <w:lang w:val="en-GB" w:eastAsia="ro-RO"/>
              </w:rPr>
              <w:lastRenderedPageBreak/>
              <w:t>pe grupuri de studențiș dezbatere, problematizare, etc</w:t>
            </w:r>
          </w:p>
        </w:tc>
        <w:tc>
          <w:tcPr>
            <w:tcW w:w="1784" w:type="dxa"/>
            <w:gridSpan w:val="2"/>
            <w:shd w:val="clear" w:color="auto" w:fill="auto"/>
          </w:tcPr>
          <w:p w:rsidRPr="00B34FCB" w:rsidR="00EF0870" w:rsidP="00855B67" w:rsidRDefault="00EF0870" w14:paraId="2DBF0D7D" w14:textId="14CAA9F1">
            <w:pPr>
              <w:spacing w:after="0" w:line="240" w:lineRule="auto"/>
              <w:rPr>
                <w:rFonts w:ascii="Times New Roman" w:hAnsi="Times New Roman"/>
                <w:sz w:val="20"/>
                <w:szCs w:val="20"/>
                <w:lang w:val="ro-RO"/>
              </w:rPr>
            </w:pPr>
          </w:p>
        </w:tc>
      </w:tr>
      <w:tr w:rsidRPr="00B34FCB" w:rsidR="00EF0870" w:rsidTr="00B25321" w14:paraId="3E9D2A0B" w14:textId="77777777">
        <w:trPr>
          <w:gridBefore w:val="1"/>
          <w:wBefore w:w="108" w:type="dxa"/>
        </w:trPr>
        <w:tc>
          <w:tcPr>
            <w:tcW w:w="4373" w:type="dxa"/>
            <w:shd w:val="clear" w:color="auto" w:fill="auto"/>
          </w:tcPr>
          <w:p w:rsidR="00EF0870" w:rsidP="00D731C7" w:rsidRDefault="00EF0870" w14:paraId="3DE63D12" w14:textId="1DB82B75">
            <w:pPr>
              <w:spacing w:after="0" w:line="240" w:lineRule="auto"/>
              <w:rPr>
                <w:rFonts w:ascii="Times New Roman" w:hAnsi="Times New Roman" w:eastAsia="Times New Roman"/>
                <w:b/>
                <w:color w:val="000000" w:themeColor="text1"/>
                <w:sz w:val="20"/>
                <w:szCs w:val="20"/>
              </w:rPr>
            </w:pPr>
            <w:r w:rsidRPr="001835AA">
              <w:rPr>
                <w:rFonts w:ascii="Times New Roman" w:hAnsi="Times New Roman" w:eastAsia="Times New Roman"/>
                <w:b/>
                <w:color w:val="000000" w:themeColor="text1"/>
                <w:sz w:val="20"/>
                <w:szCs w:val="20"/>
              </w:rPr>
              <w:t xml:space="preserve">21. </w:t>
            </w:r>
            <w:r>
              <w:rPr>
                <w:rFonts w:ascii="Times New Roman" w:hAnsi="Times New Roman" w:eastAsia="Times New Roman"/>
                <w:b/>
                <w:color w:val="000000" w:themeColor="text1"/>
                <w:sz w:val="20"/>
                <w:szCs w:val="20"/>
              </w:rPr>
              <w:t xml:space="preserve"> C</w:t>
            </w:r>
            <w:r w:rsidR="00E01680">
              <w:rPr>
                <w:rFonts w:ascii="Times New Roman" w:hAnsi="Times New Roman" w:eastAsia="Times New Roman"/>
                <w:b/>
                <w:color w:val="000000" w:themeColor="text1"/>
                <w:sz w:val="20"/>
                <w:szCs w:val="20"/>
              </w:rPr>
              <w:t>reștinismul pe glob: unitate în diversitte</w:t>
            </w:r>
          </w:p>
          <w:p w:rsidR="00EF0870" w:rsidP="00D731C7" w:rsidRDefault="00EF0870" w14:paraId="44C1B00F" w14:textId="3FEBEC85">
            <w:pPr>
              <w:spacing w:after="0" w:line="240" w:lineRule="auto"/>
              <w:rPr>
                <w:rFonts w:ascii="Times New Roman" w:hAnsi="Times New Roman" w:eastAsia="Times New Roman"/>
                <w:color w:val="000000" w:themeColor="text1"/>
                <w:sz w:val="20"/>
                <w:szCs w:val="20"/>
              </w:rPr>
            </w:pPr>
            <w:r>
              <w:rPr>
                <w:rFonts w:ascii="Times New Roman" w:hAnsi="Times New Roman" w:eastAsia="Times New Roman"/>
                <w:b/>
                <w:color w:val="000000" w:themeColor="text1"/>
                <w:sz w:val="20"/>
                <w:szCs w:val="20"/>
              </w:rPr>
              <w:t xml:space="preserve">              </w:t>
            </w:r>
            <w:r w:rsidR="00E05CA9">
              <w:rPr>
                <w:rFonts w:ascii="Times New Roman" w:hAnsi="Times New Roman"/>
                <w:b/>
                <w:sz w:val="20"/>
                <w:szCs w:val="20"/>
              </w:rPr>
              <w:t>Producție orală:</w:t>
            </w:r>
            <w:r w:rsidRPr="00A65F81">
              <w:rPr>
                <w:rFonts w:ascii="Times New Roman" w:hAnsi="Times New Roman" w:eastAsia="Times New Roman"/>
                <w:color w:val="000000" w:themeColor="text1"/>
                <w:sz w:val="20"/>
                <w:szCs w:val="20"/>
              </w:rPr>
              <w:t xml:space="preserve"> Cultural heritage and Christian teachings</w:t>
            </w:r>
            <w:r w:rsidR="001350BD">
              <w:rPr>
                <w:rFonts w:ascii="Times New Roman" w:hAnsi="Times New Roman" w:eastAsia="Times New Roman"/>
                <w:color w:val="000000" w:themeColor="text1"/>
                <w:sz w:val="20"/>
                <w:szCs w:val="20"/>
              </w:rPr>
              <w:t xml:space="preserve"> (Moș</w:t>
            </w:r>
            <w:r w:rsidR="00FA14D1">
              <w:rPr>
                <w:rFonts w:ascii="Times New Roman" w:hAnsi="Times New Roman" w:eastAsia="Times New Roman"/>
                <w:color w:val="000000" w:themeColor="text1"/>
                <w:sz w:val="20"/>
                <w:szCs w:val="20"/>
              </w:rPr>
              <w:t>tenire culturală și învățătura creștină)</w:t>
            </w:r>
          </w:p>
          <w:p w:rsidR="00EF0870" w:rsidP="00D731C7" w:rsidRDefault="00EF0870" w14:paraId="558C0517" w14:textId="38599FF7">
            <w:pPr>
              <w:spacing w:after="0" w:line="240" w:lineRule="auto"/>
              <w:rPr>
                <w:rFonts w:ascii="Times New Roman" w:hAnsi="Times New Roman" w:eastAsia="Times New Roman"/>
                <w:color w:val="000000" w:themeColor="text1"/>
                <w:sz w:val="20"/>
                <w:szCs w:val="20"/>
              </w:rPr>
            </w:pPr>
            <w:r>
              <w:rPr>
                <w:rFonts w:ascii="Times New Roman" w:hAnsi="Times New Roman" w:eastAsia="Times New Roman"/>
                <w:color w:val="000000" w:themeColor="text1"/>
                <w:sz w:val="20"/>
                <w:szCs w:val="20"/>
              </w:rPr>
              <w:t xml:space="preserve">             </w:t>
            </w:r>
            <w:r w:rsidR="00E05CA9">
              <w:rPr>
                <w:rFonts w:ascii="Times New Roman" w:hAnsi="Times New Roman" w:eastAsia="Times New Roman"/>
                <w:b/>
                <w:color w:val="000000" w:themeColor="text1"/>
                <w:sz w:val="20"/>
                <w:szCs w:val="20"/>
              </w:rPr>
              <w:t>Citire</w:t>
            </w:r>
            <w:r>
              <w:rPr>
                <w:rFonts w:ascii="Times New Roman" w:hAnsi="Times New Roman" w:eastAsia="Times New Roman"/>
                <w:color w:val="000000" w:themeColor="text1"/>
                <w:sz w:val="20"/>
                <w:szCs w:val="20"/>
              </w:rPr>
              <w:t>:</w:t>
            </w:r>
            <w:r w:rsidR="008E1521">
              <w:rPr>
                <w:rFonts w:ascii="Times New Roman" w:hAnsi="Times New Roman" w:eastAsia="Times New Roman"/>
                <w:color w:val="000000" w:themeColor="text1"/>
                <w:sz w:val="20"/>
                <w:szCs w:val="20"/>
              </w:rPr>
              <w:t xml:space="preserve"> </w:t>
            </w:r>
            <w:r w:rsidR="001350BD">
              <w:rPr>
                <w:rFonts w:ascii="Times New Roman" w:hAnsi="Times New Roman" w:eastAsia="Times New Roman"/>
                <w:color w:val="000000" w:themeColor="text1"/>
                <w:sz w:val="20"/>
                <w:szCs w:val="20"/>
              </w:rPr>
              <w:t>Cultur</w:t>
            </w:r>
            <w:r w:rsidR="008E1521">
              <w:rPr>
                <w:rFonts w:ascii="Times New Roman" w:hAnsi="Times New Roman" w:eastAsia="Times New Roman"/>
                <w:color w:val="000000" w:themeColor="text1"/>
                <w:sz w:val="20"/>
                <w:szCs w:val="20"/>
                <w:lang w:val="ro-RO"/>
              </w:rPr>
              <w:t>ă și Evanghelia</w:t>
            </w:r>
            <w:r>
              <w:rPr>
                <w:rFonts w:ascii="Times New Roman" w:hAnsi="Times New Roman" w:eastAsia="Times New Roman"/>
                <w:color w:val="000000" w:themeColor="text1"/>
                <w:sz w:val="20"/>
                <w:szCs w:val="20"/>
              </w:rPr>
              <w:t xml:space="preserve"> (</w:t>
            </w:r>
            <w:r w:rsidR="001350BD">
              <w:rPr>
                <w:rFonts w:ascii="Times New Roman" w:hAnsi="Times New Roman" w:eastAsia="Times New Roman"/>
                <w:color w:val="000000" w:themeColor="text1"/>
                <w:sz w:val="20"/>
                <w:szCs w:val="20"/>
              </w:rPr>
              <w:t>întrebări și răspunsuri pe baza textului</w:t>
            </w:r>
            <w:r>
              <w:rPr>
                <w:rFonts w:ascii="Times New Roman" w:hAnsi="Times New Roman" w:eastAsia="Times New Roman"/>
                <w:color w:val="000000" w:themeColor="text1"/>
                <w:sz w:val="20"/>
                <w:szCs w:val="20"/>
              </w:rPr>
              <w:t>)</w:t>
            </w:r>
          </w:p>
          <w:p w:rsidR="00EF0870" w:rsidP="00E05CA9" w:rsidRDefault="00EF0870" w14:paraId="23104505" w14:textId="12019A11">
            <w:pPr>
              <w:spacing w:after="0" w:line="240" w:lineRule="auto"/>
              <w:rPr>
                <w:rFonts w:ascii="Times New Roman" w:hAnsi="Times New Roman" w:eastAsia="Times New Roman"/>
                <w:color w:val="000000" w:themeColor="text1"/>
                <w:sz w:val="20"/>
                <w:szCs w:val="20"/>
              </w:rPr>
            </w:pPr>
            <w:r>
              <w:rPr>
                <w:rFonts w:ascii="Times New Roman" w:hAnsi="Times New Roman" w:eastAsia="Times New Roman"/>
                <w:color w:val="000000" w:themeColor="text1"/>
                <w:sz w:val="20"/>
                <w:szCs w:val="20"/>
              </w:rPr>
              <w:t xml:space="preserve">              </w:t>
            </w:r>
            <w:r w:rsidR="00E05CA9">
              <w:rPr>
                <w:rFonts w:ascii="Times New Roman" w:hAnsi="Times New Roman" w:eastAsia="Times New Roman"/>
                <w:b/>
                <w:color w:val="000000" w:themeColor="text1"/>
                <w:sz w:val="20"/>
                <w:szCs w:val="20"/>
              </w:rPr>
              <w:t>Ascultare</w:t>
            </w:r>
            <w:r>
              <w:rPr>
                <w:rFonts w:ascii="Times New Roman" w:hAnsi="Times New Roman" w:eastAsia="Times New Roman"/>
                <w:color w:val="000000" w:themeColor="text1"/>
                <w:sz w:val="20"/>
                <w:szCs w:val="20"/>
              </w:rPr>
              <w:t xml:space="preserve">: “Origins: </w:t>
            </w:r>
            <w:r w:rsidRPr="00EC5486">
              <w:rPr>
                <w:rFonts w:ascii="Times New Roman" w:hAnsi="Times New Roman" w:eastAsia="Times New Roman"/>
                <w:color w:val="000000" w:themeColor="text1"/>
                <w:sz w:val="20"/>
                <w:szCs w:val="20"/>
              </w:rPr>
              <w:t>Race</w:t>
            </w:r>
            <w:r>
              <w:rPr>
                <w:rFonts w:ascii="Times New Roman" w:hAnsi="Times New Roman" w:eastAsia="Times New Roman"/>
                <w:color w:val="000000" w:themeColor="text1"/>
                <w:sz w:val="20"/>
                <w:szCs w:val="20"/>
              </w:rPr>
              <w:t>s</w:t>
            </w:r>
            <w:r w:rsidRPr="00EC5486">
              <w:rPr>
                <w:rFonts w:ascii="Times New Roman" w:hAnsi="Times New Roman" w:eastAsia="Times New Roman"/>
                <w:color w:val="000000" w:themeColor="text1"/>
                <w:sz w:val="20"/>
                <w:szCs w:val="20"/>
              </w:rPr>
              <w:t xml:space="preserve"> </w:t>
            </w:r>
            <w:r>
              <w:rPr>
                <w:rFonts w:ascii="Times New Roman" w:hAnsi="Times New Roman" w:eastAsia="Times New Roman"/>
                <w:color w:val="000000" w:themeColor="text1"/>
                <w:sz w:val="20"/>
                <w:szCs w:val="20"/>
              </w:rPr>
              <w:t>in</w:t>
            </w:r>
            <w:r w:rsidRPr="00EC5486">
              <w:rPr>
                <w:rFonts w:ascii="Times New Roman" w:hAnsi="Times New Roman" w:eastAsia="Times New Roman"/>
                <w:color w:val="000000" w:themeColor="text1"/>
                <w:sz w:val="20"/>
                <w:szCs w:val="20"/>
              </w:rPr>
              <w:t xml:space="preserve"> the Bible</w:t>
            </w:r>
            <w:r>
              <w:rPr>
                <w:rFonts w:ascii="Times New Roman" w:hAnsi="Times New Roman" w:eastAsia="Times New Roman"/>
                <w:color w:val="000000" w:themeColor="text1"/>
                <w:sz w:val="20"/>
                <w:szCs w:val="20"/>
              </w:rPr>
              <w:t>”</w:t>
            </w:r>
            <w:r w:rsidR="00E05CA9">
              <w:rPr>
                <w:rFonts w:ascii="Times New Roman" w:hAnsi="Times New Roman" w:eastAsia="Times New Roman"/>
                <w:color w:val="000000" w:themeColor="text1"/>
                <w:sz w:val="20"/>
                <w:szCs w:val="20"/>
              </w:rPr>
              <w:t xml:space="preserve"> </w:t>
            </w:r>
          </w:p>
        </w:tc>
        <w:tc>
          <w:tcPr>
            <w:tcW w:w="4049" w:type="dxa"/>
            <w:gridSpan w:val="3"/>
            <w:shd w:val="clear" w:color="auto" w:fill="auto"/>
          </w:tcPr>
          <w:p w:rsidRPr="00B34FCB" w:rsidR="00EF0870" w:rsidP="00855B67" w:rsidRDefault="004209FA" w14:paraId="1AC17275" w14:textId="44B87A66">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02F2C34E" w14:textId="77777777">
            <w:pPr>
              <w:spacing w:after="0" w:line="240" w:lineRule="auto"/>
              <w:rPr>
                <w:rFonts w:ascii="Times New Roman" w:hAnsi="Times New Roman"/>
                <w:sz w:val="20"/>
                <w:szCs w:val="20"/>
                <w:lang w:val="ro-RO"/>
              </w:rPr>
            </w:pPr>
          </w:p>
        </w:tc>
      </w:tr>
      <w:tr w:rsidRPr="00B34FCB" w:rsidR="00EF0870" w:rsidTr="00B25321" w14:paraId="4A2F6313" w14:textId="77777777">
        <w:trPr>
          <w:gridBefore w:val="1"/>
          <w:wBefore w:w="108" w:type="dxa"/>
        </w:trPr>
        <w:tc>
          <w:tcPr>
            <w:tcW w:w="4373" w:type="dxa"/>
            <w:shd w:val="clear" w:color="auto" w:fill="auto"/>
          </w:tcPr>
          <w:p w:rsidRPr="00CE53B1" w:rsidR="00EF0870" w:rsidP="00CE53B1" w:rsidRDefault="00EF0870" w14:paraId="1A786D52" w14:textId="0DF38DD6">
            <w:pPr>
              <w:pStyle w:val="NoSpacing"/>
              <w:rPr>
                <w:rFonts w:ascii="Times New Roman" w:hAnsi="Times New Roman"/>
                <w:sz w:val="20"/>
                <w:szCs w:val="20"/>
              </w:rPr>
            </w:pPr>
            <w:r w:rsidRPr="00CE53B1">
              <w:rPr>
                <w:rFonts w:ascii="Times New Roman" w:hAnsi="Times New Roman"/>
                <w:sz w:val="20"/>
                <w:szCs w:val="20"/>
              </w:rPr>
              <w:t xml:space="preserve">22.  </w:t>
            </w:r>
            <w:r w:rsidRPr="00FA14D1" w:rsidR="00CE53B1">
              <w:rPr>
                <w:rFonts w:ascii="Times New Roman" w:hAnsi="Times New Roman"/>
                <w:b/>
                <w:sz w:val="20"/>
                <w:szCs w:val="20"/>
              </w:rPr>
              <w:t>Răni din trecut</w:t>
            </w:r>
          </w:p>
          <w:p w:rsidRPr="00CE53B1" w:rsidR="00EF0870" w:rsidP="00CE53B1" w:rsidRDefault="00EF0870" w14:paraId="1906ADA5" w14:textId="5395142C">
            <w:pPr>
              <w:pStyle w:val="NoSpacing"/>
              <w:rPr>
                <w:rFonts w:ascii="Times New Roman" w:hAnsi="Times New Roman"/>
                <w:sz w:val="20"/>
                <w:szCs w:val="20"/>
              </w:rPr>
            </w:pPr>
            <w:r w:rsidRPr="00CE53B1">
              <w:rPr>
                <w:rFonts w:ascii="Times New Roman" w:hAnsi="Times New Roman"/>
                <w:sz w:val="20"/>
                <w:szCs w:val="20"/>
              </w:rPr>
              <w:t xml:space="preserve">              </w:t>
            </w:r>
            <w:r w:rsidRPr="00827A56" w:rsidR="00E05CA9">
              <w:rPr>
                <w:rFonts w:ascii="Times New Roman" w:hAnsi="Times New Roman"/>
                <w:b/>
                <w:sz w:val="20"/>
                <w:szCs w:val="20"/>
              </w:rPr>
              <w:t>Producție orală</w:t>
            </w:r>
            <w:r w:rsidRPr="00CE53B1">
              <w:rPr>
                <w:rFonts w:ascii="Times New Roman" w:hAnsi="Times New Roman"/>
                <w:sz w:val="20"/>
                <w:szCs w:val="20"/>
              </w:rPr>
              <w:t>: “Ugly History – the Inquisition (Ted-Ed)</w:t>
            </w:r>
          </w:p>
          <w:p w:rsidRPr="00CE53B1" w:rsidR="00EF0870" w:rsidP="006843EA" w:rsidRDefault="00EF0870" w14:paraId="4E538AC0" w14:textId="5355D05B">
            <w:pPr>
              <w:pStyle w:val="NoSpacing"/>
              <w:rPr>
                <w:rFonts w:ascii="Times New Roman" w:hAnsi="Times New Roman"/>
                <w:sz w:val="20"/>
                <w:szCs w:val="20"/>
              </w:rPr>
            </w:pPr>
            <w:r w:rsidRPr="00CE53B1">
              <w:rPr>
                <w:rFonts w:ascii="Times New Roman" w:hAnsi="Times New Roman"/>
                <w:sz w:val="20"/>
                <w:szCs w:val="20"/>
              </w:rPr>
              <w:t xml:space="preserve">              </w:t>
            </w:r>
            <w:r w:rsidRPr="006843EA" w:rsidR="006843EA">
              <w:rPr>
                <w:rFonts w:ascii="Times New Roman" w:hAnsi="Times New Roman"/>
                <w:b/>
                <w:sz w:val="20"/>
                <w:szCs w:val="20"/>
              </w:rPr>
              <w:t>Citire</w:t>
            </w:r>
            <w:r w:rsidRPr="00CE53B1">
              <w:rPr>
                <w:rFonts w:ascii="Times New Roman" w:hAnsi="Times New Roman"/>
                <w:sz w:val="20"/>
                <w:szCs w:val="20"/>
              </w:rPr>
              <w:t>: “The Inquisition,”</w:t>
            </w:r>
            <w:r w:rsidRPr="00CE53B1">
              <w:rPr>
                <w:rFonts w:ascii="Times New Roman" w:hAnsi="Times New Roman"/>
                <w:sz w:val="20"/>
                <w:szCs w:val="20"/>
                <w:lang w:val="en-GB" w:eastAsia="ro-RO"/>
              </w:rPr>
              <w:t xml:space="preserve"> http://galileo.rice.edu/chr/inquisition.html (cloze exercises)</w:t>
            </w:r>
          </w:p>
        </w:tc>
        <w:tc>
          <w:tcPr>
            <w:tcW w:w="4049" w:type="dxa"/>
            <w:gridSpan w:val="3"/>
            <w:shd w:val="clear" w:color="auto" w:fill="auto"/>
          </w:tcPr>
          <w:p w:rsidRPr="00B34FCB" w:rsidR="00EF0870" w:rsidP="00855B67" w:rsidRDefault="004209FA" w14:paraId="012EC059" w14:textId="4D1E3538">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680A4E5D" w14:textId="13B0D358">
            <w:pPr>
              <w:spacing w:after="0" w:line="240" w:lineRule="auto"/>
              <w:rPr>
                <w:rFonts w:ascii="Times New Roman" w:hAnsi="Times New Roman"/>
                <w:sz w:val="20"/>
                <w:szCs w:val="20"/>
                <w:lang w:val="ro-RO"/>
              </w:rPr>
            </w:pPr>
          </w:p>
        </w:tc>
      </w:tr>
      <w:tr w:rsidRPr="00B34FCB" w:rsidR="00EF0870" w:rsidTr="00B25321" w14:paraId="356C9A7D" w14:textId="77777777">
        <w:trPr>
          <w:gridBefore w:val="1"/>
          <w:wBefore w:w="108" w:type="dxa"/>
        </w:trPr>
        <w:tc>
          <w:tcPr>
            <w:tcW w:w="4373" w:type="dxa"/>
            <w:shd w:val="clear" w:color="auto" w:fill="auto"/>
          </w:tcPr>
          <w:p w:rsidRPr="00CE53B1" w:rsidR="00EF0870" w:rsidP="00CE53B1" w:rsidRDefault="00EF0870" w14:paraId="3A2D2514" w14:textId="0332AC8A">
            <w:pPr>
              <w:pStyle w:val="NoSpacing"/>
              <w:rPr>
                <w:rFonts w:ascii="Times New Roman" w:hAnsi="Times New Roman"/>
                <w:sz w:val="20"/>
                <w:szCs w:val="20"/>
              </w:rPr>
            </w:pPr>
            <w:r w:rsidRPr="00CE53B1">
              <w:rPr>
                <w:rFonts w:ascii="Times New Roman" w:hAnsi="Times New Roman"/>
                <w:sz w:val="20"/>
                <w:szCs w:val="20"/>
              </w:rPr>
              <w:t xml:space="preserve">23.  </w:t>
            </w:r>
            <w:r w:rsidR="00827A56">
              <w:rPr>
                <w:rFonts w:ascii="Times New Roman" w:hAnsi="Times New Roman"/>
                <w:b/>
                <w:sz w:val="20"/>
                <w:szCs w:val="20"/>
              </w:rPr>
              <w:t>Revelația sau Apocalipsa</w:t>
            </w:r>
          </w:p>
          <w:p w:rsidRPr="00CE53B1" w:rsidR="00EF0870" w:rsidP="00E741F7" w:rsidRDefault="00EF0870" w14:paraId="70F43CFE" w14:textId="496A8949">
            <w:pPr>
              <w:spacing w:after="0" w:line="240" w:lineRule="auto"/>
              <w:rPr>
                <w:rFonts w:ascii="Times New Roman" w:hAnsi="Times New Roman"/>
                <w:sz w:val="20"/>
                <w:szCs w:val="20"/>
              </w:rPr>
            </w:pPr>
            <w:r w:rsidRPr="00CE53B1">
              <w:rPr>
                <w:rFonts w:ascii="Times New Roman" w:hAnsi="Times New Roman"/>
                <w:sz w:val="20"/>
                <w:szCs w:val="20"/>
              </w:rPr>
              <w:t xml:space="preserve">      </w:t>
            </w:r>
            <w:r w:rsidR="006843EA">
              <w:rPr>
                <w:rFonts w:ascii="Times New Roman" w:hAnsi="Times New Roman"/>
                <w:sz w:val="20"/>
                <w:szCs w:val="20"/>
              </w:rPr>
              <w:t xml:space="preserve">        </w:t>
            </w:r>
            <w:r w:rsidRPr="006843EA" w:rsidR="006843EA">
              <w:rPr>
                <w:rFonts w:ascii="Times New Roman" w:hAnsi="Times New Roman"/>
                <w:b/>
                <w:sz w:val="20"/>
                <w:szCs w:val="20"/>
              </w:rPr>
              <w:t>Ascultare</w:t>
            </w:r>
            <w:r w:rsidRPr="00CE53B1">
              <w:rPr>
                <w:rFonts w:ascii="Times New Roman" w:hAnsi="Times New Roman"/>
                <w:sz w:val="20"/>
                <w:szCs w:val="20"/>
              </w:rPr>
              <w:t xml:space="preserve"> “Receiving Revelation: Power of the Holy Spirit“,(</w:t>
            </w:r>
            <w:r w:rsidR="00E741F7">
              <w:rPr>
                <w:rFonts w:ascii="Times New Roman" w:hAnsi="Times New Roman" w:eastAsia="Times New Roman"/>
                <w:color w:val="000000" w:themeColor="text1"/>
                <w:sz w:val="20"/>
                <w:szCs w:val="20"/>
              </w:rPr>
              <w:t>întrebări și răspunsuri pe baza textului audiat)</w:t>
            </w:r>
          </w:p>
          <w:p w:rsidRPr="00CE53B1" w:rsidR="00EF0870" w:rsidP="00CE53B1" w:rsidRDefault="00EF0870" w14:paraId="64D4C193" w14:textId="77777777">
            <w:pPr>
              <w:pStyle w:val="NoSpacing"/>
              <w:rPr>
                <w:rFonts w:ascii="Times New Roman" w:hAnsi="Times New Roman"/>
                <w:sz w:val="20"/>
                <w:szCs w:val="20"/>
              </w:rPr>
            </w:pPr>
            <w:r w:rsidRPr="00CE53B1">
              <w:rPr>
                <w:rFonts w:ascii="Times New Roman" w:hAnsi="Times New Roman"/>
                <w:sz w:val="20"/>
                <w:szCs w:val="20"/>
              </w:rPr>
              <w:t>https://www.youtube.com/watch?v=s8B3FzWDsZ0</w:t>
            </w:r>
          </w:p>
          <w:p w:rsidRPr="00CE53B1" w:rsidR="00EF0870" w:rsidP="00CE53B1" w:rsidRDefault="00EF0870" w14:paraId="5113146B" w14:textId="18EB46EF">
            <w:pPr>
              <w:pStyle w:val="NoSpacing"/>
              <w:rPr>
                <w:rFonts w:ascii="Times New Roman" w:hAnsi="Times New Roman"/>
                <w:sz w:val="20"/>
                <w:szCs w:val="20"/>
              </w:rPr>
            </w:pPr>
            <w:r w:rsidRPr="00CE53B1">
              <w:rPr>
                <w:rFonts w:ascii="Times New Roman" w:hAnsi="Times New Roman"/>
                <w:sz w:val="20"/>
                <w:szCs w:val="20"/>
              </w:rPr>
              <w:t xml:space="preserve">      </w:t>
            </w:r>
            <w:r w:rsidR="006843EA">
              <w:rPr>
                <w:rFonts w:ascii="Times New Roman" w:hAnsi="Times New Roman"/>
                <w:sz w:val="20"/>
                <w:szCs w:val="20"/>
              </w:rPr>
              <w:t xml:space="preserve">      </w:t>
            </w:r>
            <w:r w:rsidRPr="006843EA" w:rsidR="006843EA">
              <w:rPr>
                <w:rFonts w:ascii="Times New Roman" w:hAnsi="Times New Roman"/>
                <w:b/>
                <w:sz w:val="20"/>
                <w:szCs w:val="20"/>
              </w:rPr>
              <w:t>Citire</w:t>
            </w:r>
            <w:r w:rsidRPr="00CE53B1">
              <w:rPr>
                <w:rFonts w:ascii="Times New Roman" w:hAnsi="Times New Roman"/>
                <w:sz w:val="20"/>
                <w:szCs w:val="20"/>
              </w:rPr>
              <w:t>: “Revelation “ (fragment</w:t>
            </w:r>
            <w:r w:rsidR="006843EA">
              <w:rPr>
                <w:rFonts w:ascii="Times New Roman" w:hAnsi="Times New Roman"/>
                <w:sz w:val="20"/>
                <w:szCs w:val="20"/>
              </w:rPr>
              <w:t xml:space="preserve"> din curs</w:t>
            </w:r>
            <w:r w:rsidRPr="00CE53B1">
              <w:rPr>
                <w:rFonts w:ascii="Times New Roman" w:hAnsi="Times New Roman"/>
                <w:sz w:val="20"/>
                <w:szCs w:val="20"/>
              </w:rPr>
              <w:t>)  (</w:t>
            </w:r>
            <w:r w:rsidR="006843EA">
              <w:rPr>
                <w:rFonts w:ascii="Times New Roman" w:hAnsi="Times New Roman"/>
                <w:sz w:val="20"/>
                <w:szCs w:val="20"/>
              </w:rPr>
              <w:t>Întrebări și răspunsuri</w:t>
            </w:r>
            <w:r w:rsidRPr="00CE53B1">
              <w:rPr>
                <w:rFonts w:ascii="Times New Roman" w:hAnsi="Times New Roman"/>
                <w:sz w:val="20"/>
                <w:szCs w:val="20"/>
              </w:rPr>
              <w:t>)</w:t>
            </w:r>
          </w:p>
          <w:p w:rsidRPr="00CE53B1" w:rsidR="00EF0870" w:rsidP="00CE53B1" w:rsidRDefault="00EF0870" w14:paraId="64033BEA" w14:textId="7D482F2E">
            <w:pPr>
              <w:pStyle w:val="NoSpacing"/>
              <w:rPr>
                <w:rFonts w:ascii="Times New Roman" w:hAnsi="Times New Roman"/>
                <w:sz w:val="20"/>
                <w:szCs w:val="20"/>
              </w:rPr>
            </w:pPr>
            <w:r w:rsidRPr="00CE53B1">
              <w:rPr>
                <w:rFonts w:ascii="Times New Roman" w:hAnsi="Times New Roman"/>
                <w:sz w:val="20"/>
                <w:szCs w:val="20"/>
              </w:rPr>
              <w:t xml:space="preserve">        </w:t>
            </w:r>
            <w:r w:rsidR="006843EA">
              <w:rPr>
                <w:rFonts w:ascii="Times New Roman" w:hAnsi="Times New Roman"/>
                <w:sz w:val="20"/>
                <w:szCs w:val="20"/>
              </w:rPr>
              <w:t xml:space="preserve">    </w:t>
            </w:r>
            <w:r w:rsidRPr="006843EA" w:rsidR="006843EA">
              <w:rPr>
                <w:rFonts w:ascii="Times New Roman" w:hAnsi="Times New Roman"/>
                <w:b/>
                <w:sz w:val="20"/>
                <w:szCs w:val="20"/>
              </w:rPr>
              <w:t>Aplicații</w:t>
            </w:r>
            <w:r w:rsidRPr="00CE53B1">
              <w:rPr>
                <w:rFonts w:ascii="Times New Roman" w:hAnsi="Times New Roman"/>
                <w:sz w:val="20"/>
                <w:szCs w:val="20"/>
              </w:rPr>
              <w:t>: Prepo</w:t>
            </w:r>
            <w:r w:rsidR="006843EA">
              <w:rPr>
                <w:rFonts w:ascii="Times New Roman" w:hAnsi="Times New Roman"/>
                <w:sz w:val="20"/>
                <w:szCs w:val="20"/>
              </w:rPr>
              <w:t>ziții și lcuțiuni prepoziționale</w:t>
            </w:r>
            <w:r w:rsidRPr="00CE53B1">
              <w:rPr>
                <w:rFonts w:ascii="Times New Roman" w:hAnsi="Times New Roman"/>
                <w:sz w:val="20"/>
                <w:szCs w:val="20"/>
              </w:rPr>
              <w:t xml:space="preserve"> (exerc</w:t>
            </w:r>
            <w:r w:rsidR="006843EA">
              <w:rPr>
                <w:rFonts w:ascii="Times New Roman" w:hAnsi="Times New Roman"/>
                <w:sz w:val="20"/>
                <w:szCs w:val="20"/>
              </w:rPr>
              <w:t>ții de substițuție de cuvinte</w:t>
            </w:r>
            <w:r w:rsidRPr="00CE53B1">
              <w:rPr>
                <w:rFonts w:ascii="Times New Roman" w:hAnsi="Times New Roman"/>
                <w:sz w:val="20"/>
                <w:szCs w:val="20"/>
              </w:rPr>
              <w:t>)</w:t>
            </w:r>
          </w:p>
          <w:p w:rsidRPr="00CE53B1" w:rsidR="00EF0870" w:rsidP="00CE53B1" w:rsidRDefault="00EF0870" w14:paraId="5DC7D57B" w14:textId="6B1E6130">
            <w:pPr>
              <w:pStyle w:val="NoSpacing"/>
              <w:rPr>
                <w:rFonts w:ascii="Times New Roman" w:hAnsi="Times New Roman"/>
                <w:sz w:val="20"/>
                <w:szCs w:val="20"/>
              </w:rPr>
            </w:pPr>
            <w:r w:rsidRPr="00CE53B1">
              <w:rPr>
                <w:rFonts w:ascii="Times New Roman" w:hAnsi="Times New Roman"/>
                <w:sz w:val="20"/>
                <w:szCs w:val="20"/>
              </w:rPr>
              <w:t xml:space="preserve">    </w:t>
            </w:r>
          </w:p>
        </w:tc>
        <w:tc>
          <w:tcPr>
            <w:tcW w:w="4049" w:type="dxa"/>
            <w:gridSpan w:val="3"/>
            <w:shd w:val="clear" w:color="auto" w:fill="auto"/>
          </w:tcPr>
          <w:p w:rsidRPr="00B34FCB" w:rsidR="00EF0870" w:rsidP="00855B67" w:rsidRDefault="004209FA" w14:paraId="0665E320" w14:textId="7D59856F">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296FEF7D" w14:textId="210838B6">
            <w:pPr>
              <w:spacing w:after="0" w:line="240" w:lineRule="auto"/>
              <w:rPr>
                <w:rFonts w:ascii="Times New Roman" w:hAnsi="Times New Roman"/>
                <w:sz w:val="20"/>
                <w:szCs w:val="20"/>
                <w:lang w:val="ro-RO"/>
              </w:rPr>
            </w:pPr>
          </w:p>
        </w:tc>
      </w:tr>
      <w:tr w:rsidRPr="00B34FCB" w:rsidR="00EF0870" w:rsidTr="00B25321" w14:paraId="42BFD394" w14:textId="77777777">
        <w:trPr>
          <w:gridBefore w:val="1"/>
          <w:wBefore w:w="108" w:type="dxa"/>
        </w:trPr>
        <w:tc>
          <w:tcPr>
            <w:tcW w:w="4373" w:type="dxa"/>
            <w:shd w:val="clear" w:color="auto" w:fill="auto"/>
          </w:tcPr>
          <w:p w:rsidRPr="00CE53B1" w:rsidR="00EF0870" w:rsidP="00CE53B1" w:rsidRDefault="00EF0870" w14:paraId="53746A05" w14:textId="137C8369">
            <w:pPr>
              <w:pStyle w:val="NoSpacing"/>
              <w:rPr>
                <w:rFonts w:ascii="Times New Roman" w:hAnsi="Times New Roman"/>
                <w:sz w:val="20"/>
                <w:szCs w:val="20"/>
              </w:rPr>
            </w:pPr>
            <w:r w:rsidRPr="00CE53B1">
              <w:rPr>
                <w:rFonts w:ascii="Times New Roman" w:hAnsi="Times New Roman"/>
                <w:sz w:val="20"/>
                <w:szCs w:val="20"/>
              </w:rPr>
              <w:t xml:space="preserve">24.  </w:t>
            </w:r>
            <w:r w:rsidR="006B479D">
              <w:rPr>
                <w:rFonts w:ascii="Times New Roman" w:hAnsi="Times New Roman"/>
                <w:b/>
                <w:sz w:val="20"/>
                <w:szCs w:val="20"/>
              </w:rPr>
              <w:t>Isus și Revelația</w:t>
            </w:r>
          </w:p>
          <w:p w:rsidRPr="00CE53B1" w:rsidR="00EF0870" w:rsidP="006843EA" w:rsidRDefault="00EF0870" w14:paraId="7C6DC8C0" w14:textId="1C123B3E">
            <w:pPr>
              <w:pStyle w:val="NoSpacing"/>
              <w:rPr>
                <w:rFonts w:ascii="Times New Roman" w:hAnsi="Times New Roman"/>
                <w:sz w:val="20"/>
                <w:szCs w:val="20"/>
              </w:rPr>
            </w:pPr>
            <w:r w:rsidRPr="00CE53B1">
              <w:rPr>
                <w:rFonts w:ascii="Times New Roman" w:hAnsi="Times New Roman"/>
                <w:sz w:val="20"/>
                <w:szCs w:val="20"/>
              </w:rPr>
              <w:t xml:space="preserve">       </w:t>
            </w:r>
            <w:r w:rsidRPr="006843EA" w:rsidR="006843EA">
              <w:rPr>
                <w:rFonts w:ascii="Times New Roman" w:hAnsi="Times New Roman"/>
                <w:b/>
                <w:sz w:val="20"/>
                <w:szCs w:val="20"/>
              </w:rPr>
              <w:t>Organizarea textuală</w:t>
            </w:r>
            <w:r w:rsidRPr="00CE53B1" w:rsidR="006843EA">
              <w:rPr>
                <w:rFonts w:ascii="Times New Roman" w:hAnsi="Times New Roman"/>
                <w:sz w:val="20"/>
                <w:szCs w:val="20"/>
              </w:rPr>
              <w:t xml:space="preserve">: </w:t>
            </w:r>
            <w:r w:rsidR="006843EA">
              <w:rPr>
                <w:rFonts w:ascii="Times New Roman" w:hAnsi="Times New Roman"/>
                <w:sz w:val="20"/>
                <w:szCs w:val="20"/>
              </w:rPr>
              <w:t>p</w:t>
            </w:r>
            <w:r w:rsidRPr="00CE53B1">
              <w:rPr>
                <w:rFonts w:ascii="Times New Roman" w:hAnsi="Times New Roman"/>
                <w:sz w:val="20"/>
                <w:szCs w:val="20"/>
              </w:rPr>
              <w:t>aragra</w:t>
            </w:r>
            <w:r w:rsidR="006843EA">
              <w:rPr>
                <w:rFonts w:ascii="Times New Roman" w:hAnsi="Times New Roman"/>
                <w:sz w:val="20"/>
                <w:szCs w:val="20"/>
              </w:rPr>
              <w:t>ful, aspecte referitoare la coeziune și coerență (e</w:t>
            </w:r>
            <w:r w:rsidRPr="00CE53B1">
              <w:rPr>
                <w:rFonts w:ascii="Times New Roman" w:hAnsi="Times New Roman"/>
                <w:sz w:val="20"/>
                <w:szCs w:val="20"/>
              </w:rPr>
              <w:t>xerci</w:t>
            </w:r>
            <w:r w:rsidR="006843EA">
              <w:rPr>
                <w:rFonts w:ascii="Times New Roman" w:hAnsi="Times New Roman"/>
                <w:sz w:val="20"/>
                <w:szCs w:val="20"/>
              </w:rPr>
              <w:t>ții diverse</w:t>
            </w:r>
            <w:r w:rsidRPr="00CE53B1">
              <w:rPr>
                <w:rFonts w:ascii="Times New Roman" w:hAnsi="Times New Roman"/>
                <w:sz w:val="20"/>
                <w:szCs w:val="20"/>
              </w:rPr>
              <w:t>)</w:t>
            </w:r>
            <w:r w:rsidRPr="00CE53B1" w:rsidR="006843EA">
              <w:rPr>
                <w:rFonts w:ascii="Times New Roman" w:hAnsi="Times New Roman"/>
                <w:sz w:val="20"/>
                <w:szCs w:val="20"/>
              </w:rPr>
              <w:t xml:space="preserve"> </w:t>
            </w:r>
          </w:p>
        </w:tc>
        <w:tc>
          <w:tcPr>
            <w:tcW w:w="4049" w:type="dxa"/>
            <w:gridSpan w:val="3"/>
            <w:shd w:val="clear" w:color="auto" w:fill="auto"/>
          </w:tcPr>
          <w:p w:rsidRPr="00B34FCB" w:rsidR="00EF0870" w:rsidP="00855B67" w:rsidRDefault="00767197" w14:paraId="6653B360" w14:textId="5C1745F1">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7194DBDC" w14:textId="77777777">
            <w:pPr>
              <w:spacing w:after="0" w:line="240" w:lineRule="auto"/>
              <w:rPr>
                <w:rFonts w:ascii="Times New Roman" w:hAnsi="Times New Roman"/>
                <w:sz w:val="20"/>
                <w:szCs w:val="20"/>
                <w:lang w:val="ro-RO"/>
              </w:rPr>
            </w:pPr>
          </w:p>
        </w:tc>
      </w:tr>
      <w:tr w:rsidRPr="00B34FCB" w:rsidR="00EF0870" w:rsidTr="00B25321" w14:paraId="07CE9B02" w14:textId="77777777">
        <w:trPr>
          <w:gridBefore w:val="1"/>
          <w:wBefore w:w="108" w:type="dxa"/>
        </w:trPr>
        <w:tc>
          <w:tcPr>
            <w:tcW w:w="4373" w:type="dxa"/>
            <w:shd w:val="clear" w:color="auto" w:fill="auto"/>
          </w:tcPr>
          <w:p w:rsidR="006843EA" w:rsidP="006843EA" w:rsidRDefault="00EF0870" w14:paraId="02778667" w14:textId="77777777">
            <w:pPr>
              <w:pStyle w:val="NoSpacing"/>
              <w:rPr>
                <w:rFonts w:ascii="Times New Roman" w:hAnsi="Times New Roman"/>
                <w:sz w:val="20"/>
                <w:szCs w:val="20"/>
              </w:rPr>
            </w:pPr>
            <w:r w:rsidRPr="00CE53B1">
              <w:rPr>
                <w:rFonts w:ascii="Times New Roman" w:hAnsi="Times New Roman"/>
                <w:sz w:val="20"/>
                <w:szCs w:val="20"/>
              </w:rPr>
              <w:t xml:space="preserve">25.  </w:t>
            </w:r>
            <w:r w:rsidRPr="00CE53B1" w:rsidR="00D70F81">
              <w:rPr>
                <w:rFonts w:ascii="Times New Roman" w:hAnsi="Times New Roman"/>
                <w:b/>
                <w:sz w:val="20"/>
                <w:szCs w:val="20"/>
              </w:rPr>
              <w:t>Tipuri de eseu</w:t>
            </w:r>
            <w:r w:rsidR="00D70F81">
              <w:rPr>
                <w:rFonts w:ascii="Times New Roman" w:hAnsi="Times New Roman"/>
                <w:sz w:val="20"/>
                <w:szCs w:val="20"/>
              </w:rPr>
              <w:t xml:space="preserve"> </w:t>
            </w:r>
          </w:p>
          <w:p w:rsidRPr="00CE53B1" w:rsidR="00EF0870" w:rsidP="006843EA" w:rsidRDefault="00D70F81" w14:paraId="7A06CD68" w14:textId="64B8A857">
            <w:pPr>
              <w:pStyle w:val="NoSpacing"/>
              <w:rPr>
                <w:rFonts w:ascii="Times New Roman" w:hAnsi="Times New Roman"/>
                <w:sz w:val="20"/>
                <w:szCs w:val="20"/>
              </w:rPr>
            </w:pPr>
            <w:r>
              <w:rPr>
                <w:rFonts w:ascii="Times New Roman" w:hAnsi="Times New Roman"/>
                <w:sz w:val="20"/>
                <w:szCs w:val="20"/>
              </w:rPr>
              <w:t xml:space="preserve">Cuvinte și expresii </w:t>
            </w:r>
            <w:r w:rsidR="006843EA">
              <w:rPr>
                <w:rFonts w:ascii="Times New Roman" w:hAnsi="Times New Roman"/>
                <w:sz w:val="20"/>
                <w:szCs w:val="20"/>
              </w:rPr>
              <w:t>conetive</w:t>
            </w:r>
            <w:r w:rsidRPr="00CE53B1" w:rsidR="00EF0870">
              <w:rPr>
                <w:rFonts w:ascii="Times New Roman" w:hAnsi="Times New Roman"/>
                <w:sz w:val="20"/>
                <w:szCs w:val="20"/>
              </w:rPr>
              <w:t xml:space="preserve"> (</w:t>
            </w:r>
            <w:r w:rsidR="006843EA">
              <w:rPr>
                <w:rFonts w:ascii="Times New Roman" w:hAnsi="Times New Roman"/>
                <w:sz w:val="20"/>
                <w:szCs w:val="20"/>
              </w:rPr>
              <w:t>exerciții diverse</w:t>
            </w:r>
            <w:r w:rsidRPr="00CE53B1" w:rsidR="00EF0870">
              <w:rPr>
                <w:rFonts w:ascii="Times New Roman" w:hAnsi="Times New Roman"/>
                <w:sz w:val="20"/>
                <w:szCs w:val="20"/>
              </w:rPr>
              <w:t xml:space="preserve">) </w:t>
            </w:r>
          </w:p>
        </w:tc>
        <w:tc>
          <w:tcPr>
            <w:tcW w:w="4049" w:type="dxa"/>
            <w:gridSpan w:val="3"/>
            <w:shd w:val="clear" w:color="auto" w:fill="auto"/>
          </w:tcPr>
          <w:p w:rsidRPr="00B34FCB" w:rsidR="00EF0870" w:rsidP="00855B67" w:rsidRDefault="00767197" w14:paraId="2CF27D60" w14:textId="382D3158">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769D0D3C" w14:textId="100FF83E">
            <w:pPr>
              <w:spacing w:after="0" w:line="240" w:lineRule="auto"/>
              <w:rPr>
                <w:rFonts w:ascii="Times New Roman" w:hAnsi="Times New Roman"/>
                <w:sz w:val="20"/>
                <w:szCs w:val="20"/>
                <w:lang w:val="ro-RO"/>
              </w:rPr>
            </w:pPr>
          </w:p>
        </w:tc>
      </w:tr>
      <w:tr w:rsidRPr="00B34FCB" w:rsidR="00EF0870" w:rsidTr="00B25321" w14:paraId="47F77333" w14:textId="77777777">
        <w:trPr>
          <w:gridBefore w:val="1"/>
          <w:wBefore w:w="108" w:type="dxa"/>
        </w:trPr>
        <w:tc>
          <w:tcPr>
            <w:tcW w:w="4373" w:type="dxa"/>
            <w:shd w:val="clear" w:color="auto" w:fill="auto"/>
          </w:tcPr>
          <w:p w:rsidRPr="00CE53B1" w:rsidR="00EF0870" w:rsidP="006843EA" w:rsidRDefault="00EF0870" w14:paraId="25056875" w14:textId="7797FA2B">
            <w:pPr>
              <w:pStyle w:val="NoSpacing"/>
              <w:rPr>
                <w:rFonts w:ascii="Times New Roman" w:hAnsi="Times New Roman"/>
                <w:sz w:val="20"/>
                <w:szCs w:val="20"/>
              </w:rPr>
            </w:pPr>
            <w:r w:rsidRPr="00CE53B1">
              <w:rPr>
                <w:rFonts w:ascii="Times New Roman" w:hAnsi="Times New Roman"/>
                <w:sz w:val="20"/>
                <w:szCs w:val="20"/>
              </w:rPr>
              <w:t>26.</w:t>
            </w:r>
            <w:r w:rsidR="00CE53B1">
              <w:rPr>
                <w:rFonts w:ascii="Times New Roman" w:hAnsi="Times New Roman"/>
                <w:sz w:val="20"/>
                <w:szCs w:val="20"/>
              </w:rPr>
              <w:t xml:space="preserve">  </w:t>
            </w:r>
            <w:r w:rsidRPr="00D70F81" w:rsidR="00D70F81">
              <w:rPr>
                <w:rFonts w:ascii="Times New Roman" w:hAnsi="Times New Roman"/>
                <w:b/>
                <w:sz w:val="20"/>
                <w:szCs w:val="20"/>
              </w:rPr>
              <w:t>Redactarea eseului</w:t>
            </w:r>
            <w:r w:rsidR="00D70F81">
              <w:rPr>
                <w:rFonts w:ascii="Times New Roman" w:hAnsi="Times New Roman"/>
                <w:sz w:val="20"/>
                <w:szCs w:val="20"/>
              </w:rPr>
              <w:t xml:space="preserve"> </w:t>
            </w:r>
            <w:r w:rsidRPr="00CE53B1">
              <w:rPr>
                <w:rFonts w:ascii="Times New Roman" w:hAnsi="Times New Roman"/>
                <w:sz w:val="20"/>
                <w:szCs w:val="20"/>
              </w:rPr>
              <w:t>(exerci</w:t>
            </w:r>
            <w:r w:rsidR="00CE53B1">
              <w:rPr>
                <w:rFonts w:ascii="Times New Roman" w:hAnsi="Times New Roman"/>
                <w:sz w:val="20"/>
                <w:szCs w:val="20"/>
              </w:rPr>
              <w:t xml:space="preserve">ții </w:t>
            </w:r>
            <w:r w:rsidR="006843EA">
              <w:rPr>
                <w:rFonts w:ascii="Times New Roman" w:hAnsi="Times New Roman"/>
                <w:sz w:val="20"/>
                <w:szCs w:val="20"/>
              </w:rPr>
              <w:t>diverse</w:t>
            </w:r>
            <w:r w:rsidR="00CE53B1">
              <w:rPr>
                <w:rFonts w:ascii="Times New Roman" w:hAnsi="Times New Roman"/>
                <w:sz w:val="20"/>
                <w:szCs w:val="20"/>
              </w:rPr>
              <w:t>:</w:t>
            </w:r>
            <w:r w:rsidRPr="00CE53B1">
              <w:rPr>
                <w:rFonts w:ascii="Times New Roman" w:hAnsi="Times New Roman"/>
                <w:sz w:val="20"/>
                <w:szCs w:val="20"/>
              </w:rPr>
              <w:t xml:space="preserve"> </w:t>
            </w:r>
            <w:r w:rsidR="00CE53B1">
              <w:rPr>
                <w:rFonts w:ascii="Times New Roman" w:hAnsi="Times New Roman"/>
                <w:sz w:val="20"/>
                <w:szCs w:val="20"/>
              </w:rPr>
              <w:t>formare de cuvinte</w:t>
            </w:r>
            <w:r w:rsidRPr="00CE53B1">
              <w:rPr>
                <w:rFonts w:ascii="Times New Roman" w:hAnsi="Times New Roman"/>
                <w:sz w:val="20"/>
                <w:szCs w:val="20"/>
              </w:rPr>
              <w:t>, substitu</w:t>
            </w:r>
            <w:r w:rsidR="00CE53B1">
              <w:rPr>
                <w:rFonts w:ascii="Times New Roman" w:hAnsi="Times New Roman"/>
                <w:sz w:val="20"/>
                <w:szCs w:val="20"/>
              </w:rPr>
              <w:t>ție</w:t>
            </w:r>
            <w:r w:rsidRPr="00CE53B1">
              <w:rPr>
                <w:rFonts w:ascii="Times New Roman" w:hAnsi="Times New Roman"/>
                <w:sz w:val="20"/>
                <w:szCs w:val="20"/>
              </w:rPr>
              <w:t>, s</w:t>
            </w:r>
            <w:r w:rsidR="00CE53B1">
              <w:rPr>
                <w:rFonts w:ascii="Times New Roman" w:hAnsi="Times New Roman"/>
                <w:sz w:val="20"/>
                <w:szCs w:val="20"/>
              </w:rPr>
              <w:t>inonimie</w:t>
            </w:r>
            <w:r w:rsidRPr="00CE53B1">
              <w:rPr>
                <w:rFonts w:ascii="Times New Roman" w:hAnsi="Times New Roman"/>
                <w:sz w:val="20"/>
                <w:szCs w:val="20"/>
              </w:rPr>
              <w:t>, anton</w:t>
            </w:r>
            <w:r w:rsidR="00CE53B1">
              <w:rPr>
                <w:rFonts w:ascii="Times New Roman" w:hAnsi="Times New Roman"/>
                <w:sz w:val="20"/>
                <w:szCs w:val="20"/>
              </w:rPr>
              <w:t>imie</w:t>
            </w:r>
            <w:r w:rsidRPr="00CE53B1">
              <w:rPr>
                <w:rFonts w:ascii="Times New Roman" w:hAnsi="Times New Roman"/>
                <w:sz w:val="20"/>
                <w:szCs w:val="20"/>
              </w:rPr>
              <w:t xml:space="preserve">) </w:t>
            </w:r>
          </w:p>
        </w:tc>
        <w:tc>
          <w:tcPr>
            <w:tcW w:w="4049" w:type="dxa"/>
            <w:gridSpan w:val="3"/>
            <w:shd w:val="clear" w:color="auto" w:fill="auto"/>
          </w:tcPr>
          <w:p w:rsidRPr="00B34FCB" w:rsidR="00EF0870" w:rsidP="00855B67" w:rsidRDefault="00767197" w14:paraId="54CD245A" w14:textId="5951CCDA">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1231BE67" w14:textId="4E2FBB57">
            <w:pPr>
              <w:spacing w:after="0" w:line="240" w:lineRule="auto"/>
              <w:rPr>
                <w:rFonts w:ascii="Times New Roman" w:hAnsi="Times New Roman"/>
                <w:sz w:val="20"/>
                <w:szCs w:val="20"/>
                <w:lang w:val="ro-RO"/>
              </w:rPr>
            </w:pPr>
          </w:p>
        </w:tc>
      </w:tr>
      <w:tr w:rsidRPr="00B34FCB" w:rsidR="00EF0870" w:rsidTr="00B25321" w14:paraId="27D9F3D7" w14:textId="77777777">
        <w:trPr>
          <w:gridBefore w:val="1"/>
          <w:wBefore w:w="108" w:type="dxa"/>
        </w:trPr>
        <w:tc>
          <w:tcPr>
            <w:tcW w:w="4373" w:type="dxa"/>
            <w:shd w:val="clear" w:color="auto" w:fill="auto"/>
          </w:tcPr>
          <w:p w:rsidR="00EF0870" w:rsidP="00CE53B1" w:rsidRDefault="00EF0870" w14:paraId="1C8BDFB8" w14:textId="6AFC7F38">
            <w:pPr>
              <w:spacing w:after="0" w:line="240" w:lineRule="auto"/>
              <w:rPr>
                <w:rFonts w:ascii="Times New Roman" w:hAnsi="Times New Roman" w:eastAsia="Times New Roman"/>
                <w:color w:val="000000" w:themeColor="text1"/>
                <w:sz w:val="20"/>
                <w:szCs w:val="20"/>
              </w:rPr>
            </w:pPr>
            <w:r>
              <w:rPr>
                <w:rFonts w:eastAsia="Times New Roman"/>
                <w:b/>
                <w:bCs/>
                <w:color w:val="000000" w:themeColor="text1"/>
              </w:rPr>
              <w:t>27</w:t>
            </w:r>
            <w:r w:rsidRPr="126FB742">
              <w:rPr>
                <w:rFonts w:ascii="Times New Roman" w:hAnsi="Times New Roman" w:eastAsia="Times New Roman"/>
                <w:b/>
                <w:bCs/>
                <w:color w:val="000000" w:themeColor="text1"/>
                <w:sz w:val="20"/>
                <w:szCs w:val="20"/>
                <w:lang w:val="en-AU"/>
              </w:rPr>
              <w:t>. Anal</w:t>
            </w:r>
            <w:r w:rsidR="00CE53B1">
              <w:rPr>
                <w:rFonts w:ascii="Times New Roman" w:hAnsi="Times New Roman" w:eastAsia="Times New Roman"/>
                <w:b/>
                <w:bCs/>
                <w:color w:val="000000" w:themeColor="text1"/>
                <w:sz w:val="20"/>
                <w:szCs w:val="20"/>
                <w:lang w:val="en-AU"/>
              </w:rPr>
              <w:t>iza celor mai semnificative aspect ce țin de limbă abordate în timpul semestrului.</w:t>
            </w:r>
          </w:p>
        </w:tc>
        <w:tc>
          <w:tcPr>
            <w:tcW w:w="4049" w:type="dxa"/>
            <w:gridSpan w:val="3"/>
            <w:shd w:val="clear" w:color="auto" w:fill="auto"/>
          </w:tcPr>
          <w:p w:rsidRPr="00B34FCB" w:rsidR="00EF0870" w:rsidP="00855B67" w:rsidRDefault="00767197" w14:paraId="36FEB5B0" w14:textId="770D9236">
            <w:pPr>
              <w:spacing w:after="0" w:line="240" w:lineRule="auto"/>
              <w:rPr>
                <w:rFonts w:ascii="Times New Roman" w:hAnsi="Times New Roman"/>
                <w:sz w:val="20"/>
                <w:szCs w:val="20"/>
                <w:lang w:val="ro-RO"/>
              </w:rPr>
            </w:pPr>
            <w:r>
              <w:rPr>
                <w:rFonts w:ascii="Times New Roman" w:hAnsi="Times New Roman"/>
                <w:sz w:val="20"/>
                <w:szCs w:val="20"/>
                <w:lang w:val="en-GB" w:eastAsia="ro-RO"/>
              </w:rPr>
              <w:t>Curs practiv interactive, activități pe perechi și pe grupuri de studențiș dezbatere, problematizare, etc</w:t>
            </w:r>
          </w:p>
        </w:tc>
        <w:tc>
          <w:tcPr>
            <w:tcW w:w="1784" w:type="dxa"/>
            <w:gridSpan w:val="2"/>
            <w:shd w:val="clear" w:color="auto" w:fill="auto"/>
          </w:tcPr>
          <w:p w:rsidRPr="00B34FCB" w:rsidR="00EF0870" w:rsidP="00855B67" w:rsidRDefault="00EF0870" w14:paraId="30D7AA69" w14:textId="16A5B002">
            <w:pPr>
              <w:spacing w:after="0" w:line="240" w:lineRule="auto"/>
              <w:rPr>
                <w:rFonts w:ascii="Times New Roman" w:hAnsi="Times New Roman"/>
                <w:sz w:val="20"/>
                <w:szCs w:val="20"/>
                <w:lang w:val="ro-RO"/>
              </w:rPr>
            </w:pPr>
          </w:p>
        </w:tc>
      </w:tr>
      <w:tr w:rsidRPr="00B34FCB" w:rsidR="00CE53B1" w:rsidTr="00B25321" w14:paraId="3306078F" w14:textId="49F7CDD4">
        <w:trPr>
          <w:gridBefore w:val="1"/>
          <w:wBefore w:w="108" w:type="dxa"/>
          <w:cantSplit/>
          <w:trHeight w:val="580"/>
        </w:trPr>
        <w:tc>
          <w:tcPr>
            <w:tcW w:w="4380" w:type="dxa"/>
            <w:gridSpan w:val="2"/>
            <w:shd w:val="clear" w:color="auto" w:fill="auto"/>
          </w:tcPr>
          <w:p w:rsidRPr="00C05371" w:rsidR="00CE53B1" w:rsidP="00CE53B1" w:rsidRDefault="00CE53B1" w14:paraId="5DC0A92F" w14:textId="53C688E4">
            <w:pPr>
              <w:rPr>
                <w:rFonts w:ascii="Times New Roman" w:hAnsi="Times New Roman" w:eastAsia="Times New Roman"/>
                <w:color w:val="000000" w:themeColor="text1"/>
                <w:sz w:val="20"/>
                <w:szCs w:val="20"/>
                <w:lang w:val="ro-RO"/>
              </w:rPr>
            </w:pPr>
            <w:r>
              <w:rPr>
                <w:rFonts w:eastAsia="Times New Roman"/>
                <w:b/>
                <w:bCs/>
                <w:color w:val="000000" w:themeColor="text1"/>
              </w:rPr>
              <w:t>28</w:t>
            </w:r>
            <w:r w:rsidRPr="126FB742">
              <w:rPr>
                <w:rFonts w:ascii="Times New Roman" w:hAnsi="Times New Roman" w:eastAsia="Times New Roman"/>
                <w:b/>
                <w:bCs/>
                <w:color w:val="000000" w:themeColor="text1"/>
                <w:sz w:val="20"/>
                <w:szCs w:val="20"/>
                <w:lang w:val="en-AU"/>
              </w:rPr>
              <w:t xml:space="preserve">. </w:t>
            </w:r>
            <w:r>
              <w:rPr>
                <w:rFonts w:ascii="Times New Roman" w:hAnsi="Times New Roman" w:eastAsia="Times New Roman"/>
                <w:b/>
                <w:bCs/>
                <w:color w:val="000000" w:themeColor="text1"/>
                <w:sz w:val="20"/>
                <w:szCs w:val="20"/>
                <w:lang w:val="en-AU"/>
              </w:rPr>
              <w:t>Testul</w:t>
            </w:r>
            <w:r w:rsidR="00D70F81">
              <w:rPr>
                <w:rFonts w:ascii="Times New Roman" w:hAnsi="Times New Roman" w:eastAsia="Times New Roman"/>
                <w:b/>
                <w:bCs/>
                <w:color w:val="000000" w:themeColor="text1"/>
                <w:sz w:val="20"/>
                <w:szCs w:val="20"/>
                <w:lang w:val="en-AU"/>
              </w:rPr>
              <w:t xml:space="preserve"> de competență lingvistică</w:t>
            </w:r>
          </w:p>
        </w:tc>
        <w:tc>
          <w:tcPr>
            <w:tcW w:w="4035" w:type="dxa"/>
            <w:shd w:val="clear" w:color="auto" w:fill="auto"/>
          </w:tcPr>
          <w:p w:rsidRPr="00C05371" w:rsidR="00CE53B1" w:rsidP="00CE53B1" w:rsidRDefault="00CE53B1" w14:paraId="020E5FBE" w14:textId="77777777">
            <w:pPr>
              <w:rPr>
                <w:rFonts w:ascii="Times New Roman" w:hAnsi="Times New Roman" w:eastAsia="Times New Roman"/>
                <w:color w:val="000000" w:themeColor="text1"/>
                <w:sz w:val="20"/>
                <w:szCs w:val="20"/>
                <w:lang w:val="ro-RO"/>
              </w:rPr>
            </w:pPr>
          </w:p>
        </w:tc>
        <w:tc>
          <w:tcPr>
            <w:tcW w:w="1791" w:type="dxa"/>
            <w:gridSpan w:val="3"/>
            <w:shd w:val="clear" w:color="auto" w:fill="auto"/>
          </w:tcPr>
          <w:p w:rsidRPr="00C05371" w:rsidR="00CE53B1" w:rsidP="00CE53B1" w:rsidRDefault="00CE53B1" w14:paraId="42A02B30" w14:textId="77777777">
            <w:pPr>
              <w:rPr>
                <w:rFonts w:ascii="Times New Roman" w:hAnsi="Times New Roman" w:eastAsia="Times New Roman"/>
                <w:color w:val="000000" w:themeColor="text1"/>
                <w:sz w:val="20"/>
                <w:szCs w:val="20"/>
                <w:lang w:val="ro-RO"/>
              </w:rPr>
            </w:pPr>
          </w:p>
        </w:tc>
      </w:tr>
      <w:tr w:rsidRPr="00267F9D" w:rsidR="00C85AD5" w:rsidTr="00B25321" w14:paraId="576F8D35" w14:textId="77777777">
        <w:tblPrEx>
          <w:tblLook w:val="0000" w:firstRow="0" w:lastRow="0" w:firstColumn="0" w:lastColumn="0" w:noHBand="0" w:noVBand="0"/>
        </w:tblPrEx>
        <w:trPr>
          <w:gridAfter w:val="1"/>
          <w:wAfter w:w="176" w:type="dxa"/>
          <w:cantSplit/>
        </w:trPr>
        <w:tc>
          <w:tcPr>
            <w:tcW w:w="10138" w:type="dxa"/>
            <w:gridSpan w:val="6"/>
            <w:shd w:val="clear" w:color="auto" w:fill="auto"/>
          </w:tcPr>
          <w:p w:rsidRPr="00267F9D" w:rsidR="00C85AD5" w:rsidP="00D731C7" w:rsidRDefault="00C85AD5" w14:paraId="000DE63A" w14:textId="3C88BD3A">
            <w:pPr>
              <w:pStyle w:val="Biblio"/>
              <w:rPr>
                <w:rFonts w:cs="Times New Roman"/>
                <w:b/>
                <w:bCs/>
              </w:rPr>
            </w:pPr>
            <w:r w:rsidRPr="00414F0C">
              <w:rPr>
                <w:rFonts w:cs="Times New Roman"/>
                <w:b/>
                <w:bCs/>
              </w:rPr>
              <w:lastRenderedPageBreak/>
              <w:t>Bibliogra</w:t>
            </w:r>
            <w:r>
              <w:rPr>
                <w:rFonts w:cs="Times New Roman"/>
                <w:b/>
                <w:bCs/>
              </w:rPr>
              <w:t>fie</w:t>
            </w:r>
          </w:p>
          <w:p w:rsidRPr="00C85AD5" w:rsidR="00C85AD5" w:rsidP="00C85AD5" w:rsidRDefault="00C85AD5" w14:paraId="3045EBA7" w14:textId="77777777">
            <w:pPr>
              <w:numPr>
                <w:ilvl w:val="0"/>
                <w:numId w:val="23"/>
              </w:numPr>
              <w:spacing w:after="0" w:line="240" w:lineRule="auto"/>
              <w:jc w:val="both"/>
              <w:rPr>
                <w:rFonts w:ascii="Times New Roman" w:hAnsi="Times New Roman"/>
                <w:color w:val="000000"/>
                <w:sz w:val="20"/>
                <w:szCs w:val="20"/>
              </w:rPr>
            </w:pPr>
            <w:r w:rsidRPr="00C85AD5">
              <w:rPr>
                <w:rFonts w:ascii="Times New Roman" w:hAnsi="Times New Roman"/>
                <w:sz w:val="20"/>
                <w:szCs w:val="20"/>
              </w:rPr>
              <w:t xml:space="preserve">Kelly Gabrielle, OP, </w:t>
            </w:r>
            <w:r w:rsidRPr="00C85AD5">
              <w:rPr>
                <w:rFonts w:ascii="Times New Roman" w:hAnsi="Times New Roman"/>
                <w:i/>
                <w:iCs/>
                <w:sz w:val="20"/>
                <w:szCs w:val="20"/>
              </w:rPr>
              <w:t>English for Special Purposes. English for Theology. A Resource for Teachers and Students</w:t>
            </w:r>
            <w:r w:rsidRPr="00C85AD5">
              <w:rPr>
                <w:rFonts w:ascii="Times New Roman" w:hAnsi="Times New Roman"/>
                <w:sz w:val="20"/>
                <w:szCs w:val="20"/>
              </w:rPr>
              <w:t xml:space="preserve">, Hindmarsh: ATF Press, 200. </w:t>
            </w:r>
          </w:p>
          <w:p w:rsidRPr="00C85AD5" w:rsidR="00C85AD5" w:rsidP="00C85AD5" w:rsidRDefault="00C85AD5" w14:paraId="056E426F" w14:textId="77777777">
            <w:pPr>
              <w:pStyle w:val="ListParagraph"/>
              <w:numPr>
                <w:ilvl w:val="0"/>
                <w:numId w:val="23"/>
              </w:numPr>
              <w:spacing w:after="0" w:line="240" w:lineRule="auto"/>
              <w:jc w:val="both"/>
              <w:rPr>
                <w:rFonts w:ascii="Times New Roman" w:hAnsi="Times New Roman"/>
                <w:color w:val="000000"/>
                <w:sz w:val="20"/>
                <w:szCs w:val="20"/>
              </w:rPr>
            </w:pPr>
            <w:r w:rsidRPr="00C85AD5">
              <w:rPr>
                <w:rFonts w:ascii="Times New Roman" w:hAnsi="Times New Roman"/>
                <w:sz w:val="20"/>
                <w:szCs w:val="20"/>
              </w:rPr>
              <w:t>Pierson, Cheri, I, Dickerson, Lonna, J. Scott, Florence, R.,</w:t>
            </w:r>
            <w:r w:rsidRPr="00C85AD5">
              <w:rPr>
                <w:rFonts w:ascii="Times New Roman" w:hAnsi="Times New Roman"/>
                <w:i/>
                <w:iCs/>
                <w:sz w:val="20"/>
                <w:szCs w:val="20"/>
              </w:rPr>
              <w:t xml:space="preserve"> Exploring Theological English. Reading, Vocabulary and Grammar for ESL/EFL</w:t>
            </w:r>
            <w:r w:rsidRPr="00C85AD5">
              <w:rPr>
                <w:rFonts w:ascii="Times New Roman" w:hAnsi="Times New Roman"/>
                <w:sz w:val="20"/>
                <w:szCs w:val="20"/>
              </w:rPr>
              <w:t>, Piquant editions, 2010.</w:t>
            </w:r>
            <w:r w:rsidRPr="00C85AD5">
              <w:rPr>
                <w:rFonts w:ascii="Times New Roman" w:hAnsi="Times New Roman"/>
                <w:i/>
                <w:iCs/>
                <w:sz w:val="20"/>
                <w:szCs w:val="20"/>
              </w:rPr>
              <w:t xml:space="preserve"> </w:t>
            </w:r>
          </w:p>
          <w:p w:rsidRPr="00C85AD5" w:rsidR="00C85AD5" w:rsidP="00C85AD5" w:rsidRDefault="00C85AD5" w14:paraId="71F7587D" w14:textId="77777777">
            <w:pPr>
              <w:pStyle w:val="ListParagraph"/>
              <w:numPr>
                <w:ilvl w:val="0"/>
                <w:numId w:val="23"/>
              </w:numPr>
              <w:spacing w:after="0" w:line="240" w:lineRule="auto"/>
              <w:jc w:val="both"/>
              <w:rPr>
                <w:rFonts w:ascii="Times New Roman" w:hAnsi="Times New Roman"/>
                <w:color w:val="000000"/>
                <w:sz w:val="20"/>
                <w:szCs w:val="20"/>
              </w:rPr>
            </w:pPr>
            <w:r w:rsidRPr="00C85AD5">
              <w:rPr>
                <w:rFonts w:ascii="Times New Roman" w:hAnsi="Times New Roman"/>
                <w:sz w:val="20"/>
                <w:szCs w:val="20"/>
              </w:rPr>
              <w:t xml:space="preserve">K.L. Johannsen, </w:t>
            </w:r>
            <w:r w:rsidRPr="00C85AD5">
              <w:rPr>
                <w:rFonts w:ascii="Times New Roman" w:hAnsi="Times New Roman"/>
                <w:i/>
                <w:iCs/>
                <w:sz w:val="20"/>
                <w:szCs w:val="20"/>
              </w:rPr>
              <w:t>English for the Humanities</w:t>
            </w:r>
            <w:r w:rsidRPr="00C85AD5">
              <w:rPr>
                <w:rFonts w:ascii="Times New Roman" w:hAnsi="Times New Roman"/>
                <w:sz w:val="20"/>
                <w:szCs w:val="20"/>
              </w:rPr>
              <w:t>, Thomson ELT, Boston, 2006</w:t>
            </w:r>
          </w:p>
          <w:p w:rsidRPr="00C85AD5" w:rsidR="00C85AD5" w:rsidP="00C85AD5" w:rsidRDefault="00C85AD5" w14:paraId="390AAE25" w14:textId="77777777">
            <w:pPr>
              <w:pStyle w:val="ListParagraph"/>
              <w:numPr>
                <w:ilvl w:val="0"/>
                <w:numId w:val="23"/>
              </w:numPr>
              <w:jc w:val="both"/>
              <w:rPr>
                <w:rFonts w:ascii="Times New Roman" w:hAnsi="Times New Roman"/>
                <w:color w:val="000000" w:themeColor="text1"/>
                <w:sz w:val="20"/>
                <w:szCs w:val="20"/>
              </w:rPr>
            </w:pPr>
            <w:r w:rsidRPr="00C85AD5">
              <w:rPr>
                <w:rFonts w:ascii="Times New Roman" w:hAnsi="Times New Roman"/>
                <w:color w:val="000000" w:themeColor="text1"/>
                <w:sz w:val="20"/>
                <w:szCs w:val="20"/>
              </w:rPr>
              <w:t xml:space="preserve">Vince, Michael: </w:t>
            </w:r>
            <w:r w:rsidRPr="00C85AD5">
              <w:rPr>
                <w:rFonts w:ascii="Times New Roman" w:hAnsi="Times New Roman"/>
                <w:i/>
                <w:iCs/>
                <w:color w:val="000000" w:themeColor="text1"/>
                <w:sz w:val="20"/>
                <w:szCs w:val="20"/>
              </w:rPr>
              <w:t>Intermediate Language Practice. English Grammar and Vocabulary</w:t>
            </w:r>
            <w:r w:rsidRPr="00C85AD5">
              <w:rPr>
                <w:rFonts w:ascii="Times New Roman" w:hAnsi="Times New Roman"/>
                <w:color w:val="000000" w:themeColor="text1"/>
                <w:sz w:val="20"/>
                <w:szCs w:val="20"/>
              </w:rPr>
              <w:t>, Oxford: Macmillan, 2003.</w:t>
            </w:r>
          </w:p>
          <w:p w:rsidRPr="00C85AD5" w:rsidR="00C85AD5" w:rsidP="00C85AD5" w:rsidRDefault="00C85AD5" w14:paraId="69C7894C" w14:textId="77777777">
            <w:pPr>
              <w:pStyle w:val="ListParagraph"/>
              <w:numPr>
                <w:ilvl w:val="0"/>
                <w:numId w:val="23"/>
              </w:numPr>
              <w:jc w:val="both"/>
              <w:rPr>
                <w:rFonts w:ascii="Times New Roman" w:hAnsi="Times New Roman"/>
                <w:color w:val="000000" w:themeColor="text1"/>
                <w:sz w:val="20"/>
                <w:szCs w:val="20"/>
              </w:rPr>
            </w:pPr>
            <w:r w:rsidRPr="00C85AD5">
              <w:rPr>
                <w:rFonts w:ascii="Times New Roman" w:hAnsi="Times New Roman"/>
                <w:color w:val="000000" w:themeColor="text1"/>
                <w:sz w:val="20"/>
                <w:szCs w:val="20"/>
              </w:rPr>
              <w:t xml:space="preserve">Seal, Bernard: </w:t>
            </w:r>
            <w:r w:rsidRPr="00C85AD5">
              <w:rPr>
                <w:rFonts w:ascii="Times New Roman" w:hAnsi="Times New Roman"/>
                <w:i/>
                <w:iCs/>
                <w:color w:val="000000" w:themeColor="text1"/>
                <w:sz w:val="20"/>
                <w:szCs w:val="20"/>
              </w:rPr>
              <w:t xml:space="preserve">Academic Encounters. Human Behavior. </w:t>
            </w:r>
            <w:r w:rsidRPr="00C85AD5">
              <w:rPr>
                <w:rFonts w:ascii="Times New Roman" w:hAnsi="Times New Roman"/>
                <w:color w:val="000000" w:themeColor="text1"/>
                <w:sz w:val="20"/>
                <w:szCs w:val="20"/>
              </w:rPr>
              <w:t>Reading, Study Skills, Writing, Cambridge: Cambridge UP, 1998</w:t>
            </w:r>
          </w:p>
          <w:p w:rsidRPr="00C85AD5" w:rsidR="00C85AD5" w:rsidP="00C85AD5" w:rsidRDefault="00C85AD5" w14:paraId="26EB09DE" w14:textId="77777777">
            <w:pPr>
              <w:pStyle w:val="ListParagraph"/>
              <w:numPr>
                <w:ilvl w:val="0"/>
                <w:numId w:val="23"/>
              </w:numPr>
              <w:jc w:val="both"/>
              <w:rPr>
                <w:rFonts w:ascii="Times New Roman" w:hAnsi="Times New Roman"/>
                <w:color w:val="000000" w:themeColor="text1"/>
                <w:sz w:val="20"/>
                <w:szCs w:val="20"/>
              </w:rPr>
            </w:pPr>
            <w:r w:rsidRPr="00C85AD5">
              <w:rPr>
                <w:rFonts w:ascii="Times New Roman" w:hAnsi="Times New Roman"/>
                <w:color w:val="000000" w:themeColor="text1"/>
                <w:sz w:val="20"/>
                <w:szCs w:val="20"/>
              </w:rPr>
              <w:t xml:space="preserve">Espeseth, Miriam: </w:t>
            </w:r>
            <w:r w:rsidRPr="00C85AD5">
              <w:rPr>
                <w:rFonts w:ascii="Times New Roman" w:hAnsi="Times New Roman"/>
                <w:i/>
                <w:iCs/>
                <w:color w:val="000000" w:themeColor="text1"/>
                <w:sz w:val="20"/>
                <w:szCs w:val="20"/>
              </w:rPr>
              <w:t xml:space="preserve">Academic Encounters. Human Behavior. </w:t>
            </w:r>
            <w:r w:rsidRPr="00C85AD5">
              <w:rPr>
                <w:rFonts w:ascii="Times New Roman" w:hAnsi="Times New Roman"/>
                <w:color w:val="000000" w:themeColor="text1"/>
                <w:sz w:val="20"/>
                <w:szCs w:val="20"/>
              </w:rPr>
              <w:t>Listening, Cambridge: Cambridge UP, 1999.</w:t>
            </w:r>
          </w:p>
          <w:p w:rsidRPr="00C85AD5" w:rsidR="00C85AD5" w:rsidP="00C85AD5" w:rsidRDefault="00C85AD5" w14:paraId="21E65AA6" w14:textId="77777777">
            <w:pPr>
              <w:numPr>
                <w:ilvl w:val="0"/>
                <w:numId w:val="22"/>
              </w:numPr>
              <w:spacing w:after="0" w:line="240" w:lineRule="auto"/>
              <w:rPr>
                <w:rFonts w:ascii="Times New Roman" w:hAnsi="Times New Roman"/>
                <w:color w:val="000000"/>
                <w:sz w:val="20"/>
                <w:szCs w:val="20"/>
              </w:rPr>
            </w:pPr>
            <w:r w:rsidRPr="00C85AD5">
              <w:rPr>
                <w:rFonts w:ascii="Times New Roman" w:hAnsi="Times New Roman"/>
                <w:color w:val="000000" w:themeColor="text1"/>
                <w:sz w:val="20"/>
                <w:szCs w:val="20"/>
              </w:rPr>
              <w:t xml:space="preserve">Sanabria, Kim: </w:t>
            </w:r>
            <w:r w:rsidRPr="00C85AD5">
              <w:rPr>
                <w:rFonts w:ascii="Times New Roman" w:hAnsi="Times New Roman"/>
                <w:i/>
                <w:iCs/>
                <w:color w:val="000000" w:themeColor="text1"/>
                <w:sz w:val="20"/>
                <w:szCs w:val="20"/>
              </w:rPr>
              <w:t xml:space="preserve">Academic Encounters. Life in Society. </w:t>
            </w:r>
            <w:r w:rsidRPr="00C85AD5">
              <w:rPr>
                <w:rFonts w:ascii="Times New Roman" w:hAnsi="Times New Roman"/>
                <w:color w:val="000000" w:themeColor="text1"/>
                <w:sz w:val="20"/>
                <w:szCs w:val="20"/>
              </w:rPr>
              <w:t>Listening, Cambridge: Cambridge UP, 2005</w:t>
            </w:r>
          </w:p>
          <w:p w:rsidRPr="00C85AD5" w:rsidR="00C85AD5" w:rsidP="00C85AD5" w:rsidRDefault="00C85AD5" w14:paraId="1D305358" w14:textId="77777777">
            <w:pPr>
              <w:numPr>
                <w:ilvl w:val="0"/>
                <w:numId w:val="22"/>
              </w:numPr>
              <w:spacing w:after="0" w:line="240" w:lineRule="auto"/>
              <w:rPr>
                <w:rFonts w:ascii="Times New Roman" w:hAnsi="Times New Roman"/>
                <w:color w:val="000000"/>
                <w:sz w:val="20"/>
                <w:szCs w:val="20"/>
              </w:rPr>
            </w:pPr>
            <w:r w:rsidRPr="00C85AD5">
              <w:rPr>
                <w:rFonts w:ascii="Times New Roman" w:hAnsi="Times New Roman"/>
                <w:color w:val="000000" w:themeColor="text1"/>
                <w:sz w:val="20"/>
                <w:szCs w:val="20"/>
              </w:rPr>
              <w:t xml:space="preserve">Evans, Virginia: </w:t>
            </w:r>
            <w:r w:rsidRPr="00C85AD5">
              <w:rPr>
                <w:rFonts w:ascii="Times New Roman" w:hAnsi="Times New Roman"/>
                <w:i/>
                <w:iCs/>
                <w:color w:val="000000" w:themeColor="text1"/>
                <w:sz w:val="20"/>
                <w:szCs w:val="20"/>
              </w:rPr>
              <w:t>Successful Writing</w:t>
            </w:r>
            <w:r w:rsidRPr="00C85AD5">
              <w:rPr>
                <w:rFonts w:ascii="Times New Roman" w:hAnsi="Times New Roman"/>
                <w:color w:val="000000" w:themeColor="text1"/>
                <w:sz w:val="20"/>
                <w:szCs w:val="20"/>
              </w:rPr>
              <w:t>, Newbury: Express Publishing, 2000.</w:t>
            </w:r>
          </w:p>
          <w:p w:rsidRPr="00C85AD5" w:rsidR="00C85AD5" w:rsidP="00D731C7" w:rsidRDefault="00C85AD5" w14:paraId="125B3CAF" w14:textId="77777777">
            <w:pPr>
              <w:numPr>
                <w:ilvl w:val="0"/>
                <w:numId w:val="22"/>
              </w:numPr>
              <w:spacing w:after="0" w:line="240" w:lineRule="auto"/>
              <w:rPr>
                <w:rFonts w:ascii="Times New Roman" w:hAnsi="Times New Roman"/>
                <w:i/>
                <w:iCs/>
                <w:color w:val="000000" w:themeColor="text1"/>
                <w:sz w:val="20"/>
                <w:szCs w:val="20"/>
              </w:rPr>
            </w:pPr>
            <w:r w:rsidRPr="00C85AD5">
              <w:rPr>
                <w:rFonts w:ascii="Times New Roman" w:hAnsi="Times New Roman"/>
                <w:color w:val="000000" w:themeColor="text1"/>
                <w:sz w:val="20"/>
                <w:szCs w:val="20"/>
              </w:rPr>
              <w:t xml:space="preserve">Pierson, Chery, L., Dickerson, Lonna, J., Scott, Florence, </w:t>
            </w:r>
            <w:r w:rsidRPr="00C85AD5">
              <w:rPr>
                <w:rFonts w:ascii="Times New Roman" w:hAnsi="Times New Roman"/>
                <w:i/>
                <w:iCs/>
                <w:color w:val="000000" w:themeColor="text1"/>
                <w:sz w:val="20"/>
                <w:szCs w:val="20"/>
              </w:rPr>
              <w:t>Exploring Theological English. Reading, Vocabulary and Grammar for ESL/EFL</w:t>
            </w:r>
            <w:r w:rsidRPr="00C85AD5">
              <w:rPr>
                <w:rFonts w:ascii="Times New Roman" w:hAnsi="Times New Roman"/>
                <w:color w:val="000000" w:themeColor="text1"/>
                <w:sz w:val="20"/>
                <w:szCs w:val="20"/>
              </w:rPr>
              <w:t>, Piquant editions, 2010.</w:t>
            </w:r>
          </w:p>
          <w:p w:rsidRPr="00C85AD5" w:rsidR="00C85AD5" w:rsidP="00D731C7" w:rsidRDefault="00C85AD5" w14:paraId="5440DD1D" w14:textId="5133B634">
            <w:pPr>
              <w:numPr>
                <w:ilvl w:val="0"/>
                <w:numId w:val="22"/>
              </w:numPr>
              <w:spacing w:after="0" w:line="240" w:lineRule="auto"/>
              <w:rPr>
                <w:rFonts w:ascii="Times New Roman" w:hAnsi="Times New Roman"/>
                <w:i/>
                <w:iCs/>
                <w:color w:val="000000" w:themeColor="text1"/>
                <w:sz w:val="20"/>
                <w:szCs w:val="20"/>
              </w:rPr>
            </w:pPr>
            <w:r w:rsidRPr="00C85AD5">
              <w:rPr>
                <w:sz w:val="20"/>
                <w:szCs w:val="20"/>
              </w:rPr>
              <w:t xml:space="preserve">Zemach, Dorothy, L. Rumisek, </w:t>
            </w:r>
            <w:r w:rsidRPr="00C85AD5">
              <w:rPr>
                <w:i/>
                <w:iCs/>
                <w:sz w:val="20"/>
                <w:szCs w:val="20"/>
              </w:rPr>
              <w:t>Academic Writing. From paragraph to essay</w:t>
            </w:r>
            <w:r w:rsidRPr="00C85AD5">
              <w:rPr>
                <w:sz w:val="20"/>
                <w:szCs w:val="20"/>
              </w:rPr>
              <w:t xml:space="preserve">, </w:t>
            </w:r>
            <w:r w:rsidRPr="00C85AD5">
              <w:rPr>
                <w:color w:val="000000" w:themeColor="text1"/>
                <w:sz w:val="20"/>
                <w:szCs w:val="20"/>
              </w:rPr>
              <w:t>Oxford, Macmillan, 2005.</w:t>
            </w:r>
          </w:p>
        </w:tc>
      </w:tr>
    </w:tbl>
    <w:p w:rsidRPr="00B34FCB" w:rsidR="006C3B3F" w:rsidP="006C3B3F" w:rsidRDefault="006C3B3F" w14:paraId="45A87B19" w14:textId="77777777">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9. Coroborarea conţinuturilor disciplinei cu aşteptările reprezentanţilor comunităţilor epistemice, asociaţi</w:t>
      </w:r>
      <w:r w:rsidRPr="00B34FCB" w:rsidR="004B11EA">
        <w:rPr>
          <w:rFonts w:ascii="Times New Roman" w:hAnsi="Times New Roman"/>
          <w:b/>
          <w:sz w:val="20"/>
          <w:szCs w:val="20"/>
          <w:lang w:val="ro-RO"/>
        </w:rPr>
        <w:t>i</w:t>
      </w:r>
      <w:r w:rsidRPr="00B34FCB">
        <w:rPr>
          <w:rFonts w:ascii="Times New Roman" w:hAnsi="Times New Roman"/>
          <w:b/>
          <w:sz w:val="20"/>
          <w:szCs w:val="20"/>
          <w:lang w:val="ro-RO"/>
        </w:rPr>
        <w:t>lor profesionale şi angajatori</w:t>
      </w:r>
      <w:r w:rsidRPr="00B34FCB" w:rsidR="004B11EA">
        <w:rPr>
          <w:rFonts w:ascii="Times New Roman" w:hAnsi="Times New Roman"/>
          <w:b/>
          <w:sz w:val="20"/>
          <w:szCs w:val="20"/>
          <w:lang w:val="ro-RO"/>
        </w:rPr>
        <w:t>lor</w:t>
      </w:r>
      <w:r w:rsidRPr="00B34FCB">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B34FCB" w:rsidR="006C3B3F" w:rsidTr="00816FF9" w14:paraId="3572E6DC" w14:textId="77777777">
        <w:tc>
          <w:tcPr>
            <w:tcW w:w="10173" w:type="dxa"/>
          </w:tcPr>
          <w:p w:rsidRPr="00B34FCB" w:rsidR="005446C4" w:rsidP="005446C4" w:rsidRDefault="005446C4" w14:paraId="74BAB476" w14:textId="77777777">
            <w:pPr>
              <w:pStyle w:val="Header"/>
              <w:rPr>
                <w:rFonts w:ascii="Times New Roman" w:hAnsi="Times New Roman"/>
                <w:bCs/>
                <w:sz w:val="20"/>
                <w:szCs w:val="20"/>
                <w:lang w:val="ro-RO"/>
              </w:rPr>
            </w:pPr>
            <w:r w:rsidRPr="00B34FCB">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B34FCB" w:rsidR="005446C4" w:rsidP="005446C4" w:rsidRDefault="005446C4" w14:paraId="5F4D9799" w14:textId="77777777">
            <w:pPr>
              <w:pStyle w:val="Header"/>
              <w:numPr>
                <w:ilvl w:val="0"/>
                <w:numId w:val="21"/>
              </w:numPr>
              <w:tabs>
                <w:tab w:val="clear" w:pos="4680"/>
                <w:tab w:val="clear" w:pos="9360"/>
              </w:tabs>
              <w:rPr>
                <w:rFonts w:ascii="Times New Roman" w:hAnsi="Times New Roman"/>
                <w:bCs/>
                <w:sz w:val="20"/>
                <w:szCs w:val="20"/>
                <w:lang w:val="ro-RO"/>
              </w:rPr>
            </w:pPr>
            <w:r w:rsidRPr="00B34FCB">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B34FCB" w:rsidR="005446C4" w:rsidP="005446C4" w:rsidRDefault="005446C4" w14:paraId="215C0E64" w14:textId="77777777">
            <w:pPr>
              <w:pStyle w:val="Header"/>
              <w:numPr>
                <w:ilvl w:val="0"/>
                <w:numId w:val="21"/>
              </w:numPr>
              <w:tabs>
                <w:tab w:val="clear" w:pos="4680"/>
                <w:tab w:val="clear" w:pos="9360"/>
              </w:tabs>
              <w:rPr>
                <w:rFonts w:ascii="Times New Roman" w:hAnsi="Times New Roman"/>
                <w:bCs/>
                <w:sz w:val="20"/>
                <w:szCs w:val="20"/>
                <w:lang w:val="ro-RO"/>
              </w:rPr>
            </w:pPr>
            <w:r w:rsidRPr="00B34FCB">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B34FCB" w:rsidR="005446C4" w:rsidP="005446C4" w:rsidRDefault="005446C4" w14:paraId="333E0F7F" w14:textId="77777777">
            <w:pPr>
              <w:pStyle w:val="Header"/>
              <w:rPr>
                <w:rFonts w:ascii="Times New Roman" w:hAnsi="Times New Roman"/>
                <w:bCs/>
                <w:sz w:val="20"/>
                <w:szCs w:val="20"/>
                <w:lang w:val="ro-RO"/>
              </w:rPr>
            </w:pPr>
            <w:r w:rsidRPr="00B34FCB">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B34FCB" w:rsidR="006C3B3F" w:rsidP="005446C4" w:rsidRDefault="005446C4" w14:paraId="091B043A" w14:textId="77777777">
            <w:pPr>
              <w:spacing w:after="0" w:line="240" w:lineRule="auto"/>
              <w:rPr>
                <w:rFonts w:ascii="Times New Roman" w:hAnsi="Times New Roman"/>
                <w:b/>
                <w:sz w:val="20"/>
                <w:szCs w:val="20"/>
                <w:lang w:val="ro-RO"/>
              </w:rPr>
            </w:pPr>
            <w:r w:rsidRPr="00B34FCB">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B34FCB" w:rsidR="006C3B3F" w:rsidP="006C3B3F" w:rsidRDefault="006C3B3F" w14:paraId="34FF1C98" w14:textId="77777777">
      <w:pPr>
        <w:spacing w:after="0" w:line="240" w:lineRule="auto"/>
        <w:rPr>
          <w:rFonts w:ascii="Times New Roman" w:hAnsi="Times New Roman"/>
          <w:b/>
          <w:sz w:val="20"/>
          <w:szCs w:val="20"/>
          <w:lang w:val="ro-RO"/>
        </w:rPr>
      </w:pPr>
    </w:p>
    <w:p w:rsidRPr="00B34FCB" w:rsidR="006C3B3F" w:rsidP="006C3B3F" w:rsidRDefault="006C3B3F" w14:paraId="5AE40429" w14:textId="77777777">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B34FCB" w:rsidR="006C3B3F" w:rsidTr="25FBB358" w14:paraId="274C3F32" w14:textId="77777777">
        <w:tc>
          <w:tcPr>
            <w:tcW w:w="2977" w:type="dxa"/>
          </w:tcPr>
          <w:p w:rsidRPr="00B34FCB" w:rsidR="006C3B3F" w:rsidP="006C3B3F" w:rsidRDefault="006C3B3F" w14:paraId="76BCFAA8" w14:textId="77777777">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Tip activitate</w:t>
            </w:r>
          </w:p>
        </w:tc>
        <w:tc>
          <w:tcPr>
            <w:tcW w:w="2835" w:type="dxa"/>
            <w:tcBorders>
              <w:bottom w:val="single" w:color="auto" w:sz="4" w:space="0"/>
            </w:tcBorders>
          </w:tcPr>
          <w:p w:rsidRPr="00B34FCB" w:rsidR="006C3B3F" w:rsidP="006C3B3F" w:rsidRDefault="006C3B3F" w14:paraId="69FEFAE2" w14:textId="77777777">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10.1 Criterii de evaluare</w:t>
            </w:r>
          </w:p>
        </w:tc>
        <w:tc>
          <w:tcPr>
            <w:tcW w:w="2835" w:type="dxa"/>
          </w:tcPr>
          <w:p w:rsidRPr="00B34FCB" w:rsidR="006C3B3F" w:rsidP="006C3B3F" w:rsidRDefault="006C3B3F" w14:paraId="055FBE51" w14:textId="77777777">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10.2 Metode de evaluare</w:t>
            </w:r>
          </w:p>
        </w:tc>
        <w:tc>
          <w:tcPr>
            <w:tcW w:w="1523" w:type="dxa"/>
          </w:tcPr>
          <w:p w:rsidRPr="00B34FCB" w:rsidR="006C3B3F" w:rsidP="006C3B3F" w:rsidRDefault="006C3B3F" w14:paraId="33BECF16" w14:textId="77777777">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10.3 Pondere din nota finală</w:t>
            </w:r>
          </w:p>
        </w:tc>
      </w:tr>
      <w:tr w:rsidRPr="00B34FCB" w:rsidR="006C3B3F" w:rsidTr="25FBB358" w14:paraId="7715C7A7" w14:textId="77777777">
        <w:tc>
          <w:tcPr>
            <w:tcW w:w="2977" w:type="dxa"/>
            <w:vMerge w:val="restart"/>
          </w:tcPr>
          <w:p w:rsidRPr="00B34FCB" w:rsidR="006C3B3F" w:rsidP="006C3B3F" w:rsidRDefault="006C3B3F" w14:paraId="2DA25AD2"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10.4 Curs</w:t>
            </w:r>
          </w:p>
        </w:tc>
        <w:tc>
          <w:tcPr>
            <w:tcW w:w="2835" w:type="dxa"/>
            <w:shd w:val="clear" w:color="auto" w:fill="auto"/>
          </w:tcPr>
          <w:p w:rsidRPr="00B34FCB" w:rsidR="006C3B3F" w:rsidP="006C3B3F" w:rsidRDefault="006C3B3F" w14:paraId="6D072C0D" w14:textId="77777777">
            <w:pPr>
              <w:spacing w:after="0" w:line="240" w:lineRule="auto"/>
              <w:rPr>
                <w:rFonts w:ascii="Times New Roman" w:hAnsi="Times New Roman"/>
                <w:sz w:val="20"/>
                <w:szCs w:val="20"/>
                <w:lang w:val="ro-RO"/>
              </w:rPr>
            </w:pPr>
          </w:p>
        </w:tc>
        <w:tc>
          <w:tcPr>
            <w:tcW w:w="2835" w:type="dxa"/>
            <w:vMerge w:val="restart"/>
          </w:tcPr>
          <w:p w:rsidRPr="00B34FCB" w:rsidR="006C3B3F" w:rsidP="006C3B3F" w:rsidRDefault="006C3B3F" w14:paraId="48A21919" w14:textId="77777777">
            <w:pPr>
              <w:spacing w:after="0" w:line="240" w:lineRule="auto"/>
              <w:rPr>
                <w:rFonts w:ascii="Times New Roman" w:hAnsi="Times New Roman"/>
                <w:sz w:val="20"/>
                <w:szCs w:val="20"/>
                <w:lang w:val="ro-RO"/>
              </w:rPr>
            </w:pPr>
          </w:p>
        </w:tc>
        <w:tc>
          <w:tcPr>
            <w:tcW w:w="1523" w:type="dxa"/>
            <w:vMerge w:val="restart"/>
          </w:tcPr>
          <w:p w:rsidRPr="00B34FCB" w:rsidR="006C3B3F" w:rsidP="006C3B3F" w:rsidRDefault="006C3B3F" w14:paraId="6BD18F9B" w14:textId="77777777">
            <w:pPr>
              <w:spacing w:after="0" w:line="240" w:lineRule="auto"/>
              <w:rPr>
                <w:rFonts w:ascii="Times New Roman" w:hAnsi="Times New Roman"/>
                <w:sz w:val="20"/>
                <w:szCs w:val="20"/>
                <w:lang w:val="ro-RO"/>
              </w:rPr>
            </w:pPr>
          </w:p>
        </w:tc>
      </w:tr>
      <w:tr w:rsidRPr="00B34FCB" w:rsidR="006C3B3F" w:rsidTr="25FBB358" w14:paraId="238601FE" w14:textId="77777777">
        <w:tc>
          <w:tcPr>
            <w:tcW w:w="2977" w:type="dxa"/>
            <w:vMerge/>
          </w:tcPr>
          <w:p w:rsidRPr="00B34FCB" w:rsidR="006C3B3F" w:rsidP="006C3B3F" w:rsidRDefault="006C3B3F" w14:paraId="0F3CABC7" w14:textId="77777777">
            <w:pPr>
              <w:spacing w:after="0" w:line="240" w:lineRule="auto"/>
              <w:rPr>
                <w:rFonts w:ascii="Times New Roman" w:hAnsi="Times New Roman"/>
                <w:sz w:val="20"/>
                <w:szCs w:val="20"/>
                <w:lang w:val="ro-RO"/>
              </w:rPr>
            </w:pPr>
          </w:p>
        </w:tc>
        <w:tc>
          <w:tcPr>
            <w:tcW w:w="2835" w:type="dxa"/>
            <w:shd w:val="clear" w:color="auto" w:fill="auto"/>
          </w:tcPr>
          <w:p w:rsidRPr="00B34FCB" w:rsidR="006C3B3F" w:rsidP="006C3B3F" w:rsidRDefault="006C3B3F" w14:paraId="5B08B5D1" w14:textId="77777777">
            <w:pPr>
              <w:spacing w:after="0" w:line="240" w:lineRule="auto"/>
              <w:rPr>
                <w:rFonts w:ascii="Times New Roman" w:hAnsi="Times New Roman"/>
                <w:sz w:val="20"/>
                <w:szCs w:val="20"/>
                <w:lang w:val="ro-RO"/>
              </w:rPr>
            </w:pPr>
          </w:p>
        </w:tc>
        <w:tc>
          <w:tcPr>
            <w:tcW w:w="2835" w:type="dxa"/>
            <w:vMerge/>
          </w:tcPr>
          <w:p w:rsidRPr="00B34FCB" w:rsidR="006C3B3F" w:rsidP="006C3B3F" w:rsidRDefault="006C3B3F" w14:paraId="16DEB4AB" w14:textId="77777777">
            <w:pPr>
              <w:spacing w:after="0" w:line="240" w:lineRule="auto"/>
              <w:rPr>
                <w:rFonts w:ascii="Times New Roman" w:hAnsi="Times New Roman"/>
                <w:sz w:val="20"/>
                <w:szCs w:val="20"/>
                <w:lang w:val="ro-RO"/>
              </w:rPr>
            </w:pPr>
          </w:p>
        </w:tc>
        <w:tc>
          <w:tcPr>
            <w:tcW w:w="1523" w:type="dxa"/>
            <w:vMerge/>
          </w:tcPr>
          <w:p w:rsidRPr="00B34FCB" w:rsidR="006C3B3F" w:rsidP="006C3B3F" w:rsidRDefault="006C3B3F" w14:paraId="0AD9C6F4" w14:textId="77777777">
            <w:pPr>
              <w:spacing w:after="0" w:line="240" w:lineRule="auto"/>
              <w:rPr>
                <w:rFonts w:ascii="Times New Roman" w:hAnsi="Times New Roman"/>
                <w:sz w:val="20"/>
                <w:szCs w:val="20"/>
                <w:lang w:val="ro-RO"/>
              </w:rPr>
            </w:pPr>
          </w:p>
        </w:tc>
      </w:tr>
      <w:tr w:rsidRPr="00B34FCB" w:rsidR="006C3B3F" w:rsidTr="25FBB358" w14:paraId="4B1F511A" w14:textId="77777777">
        <w:trPr>
          <w:trHeight w:val="282"/>
        </w:trPr>
        <w:tc>
          <w:tcPr>
            <w:tcW w:w="2977" w:type="dxa"/>
            <w:vMerge/>
          </w:tcPr>
          <w:p w:rsidRPr="00B34FCB" w:rsidR="006C3B3F" w:rsidP="006C3B3F" w:rsidRDefault="006C3B3F" w14:paraId="65F9C3DC" w14:textId="77777777">
            <w:pPr>
              <w:spacing w:after="0" w:line="240" w:lineRule="auto"/>
              <w:rPr>
                <w:rFonts w:ascii="Times New Roman" w:hAnsi="Times New Roman"/>
                <w:sz w:val="20"/>
                <w:szCs w:val="20"/>
                <w:lang w:val="ro-RO"/>
              </w:rPr>
            </w:pPr>
          </w:p>
        </w:tc>
        <w:tc>
          <w:tcPr>
            <w:tcW w:w="2835" w:type="dxa"/>
            <w:shd w:val="clear" w:color="auto" w:fill="auto"/>
          </w:tcPr>
          <w:p w:rsidRPr="00B34FCB" w:rsidR="006C3B3F" w:rsidP="006C3B3F" w:rsidRDefault="006C3B3F" w14:paraId="5023141B" w14:textId="77777777">
            <w:pPr>
              <w:spacing w:after="0" w:line="240" w:lineRule="auto"/>
              <w:rPr>
                <w:rFonts w:ascii="Times New Roman" w:hAnsi="Times New Roman"/>
                <w:sz w:val="20"/>
                <w:szCs w:val="20"/>
                <w:lang w:val="ro-RO"/>
              </w:rPr>
            </w:pPr>
          </w:p>
        </w:tc>
        <w:tc>
          <w:tcPr>
            <w:tcW w:w="2835" w:type="dxa"/>
            <w:vMerge/>
          </w:tcPr>
          <w:p w:rsidRPr="00B34FCB" w:rsidR="006C3B3F" w:rsidP="006C3B3F" w:rsidRDefault="006C3B3F" w14:paraId="1F3B1409" w14:textId="77777777">
            <w:pPr>
              <w:spacing w:after="0" w:line="240" w:lineRule="auto"/>
              <w:rPr>
                <w:rFonts w:ascii="Times New Roman" w:hAnsi="Times New Roman"/>
                <w:sz w:val="20"/>
                <w:szCs w:val="20"/>
                <w:lang w:val="ro-RO"/>
              </w:rPr>
            </w:pPr>
          </w:p>
        </w:tc>
        <w:tc>
          <w:tcPr>
            <w:tcW w:w="1523" w:type="dxa"/>
            <w:vMerge/>
          </w:tcPr>
          <w:p w:rsidRPr="00B34FCB" w:rsidR="006C3B3F" w:rsidP="006C3B3F" w:rsidRDefault="006C3B3F" w14:paraId="562C75D1" w14:textId="77777777">
            <w:pPr>
              <w:spacing w:after="0" w:line="240" w:lineRule="auto"/>
              <w:rPr>
                <w:rFonts w:ascii="Times New Roman" w:hAnsi="Times New Roman"/>
                <w:sz w:val="20"/>
                <w:szCs w:val="20"/>
                <w:lang w:val="ro-RO"/>
              </w:rPr>
            </w:pPr>
          </w:p>
        </w:tc>
      </w:tr>
      <w:tr w:rsidRPr="00B34FCB" w:rsidR="006C3B3F" w:rsidTr="25FBB358" w14:paraId="664355AD" w14:textId="77777777">
        <w:tc>
          <w:tcPr>
            <w:tcW w:w="2977" w:type="dxa"/>
            <w:vMerge/>
          </w:tcPr>
          <w:p w:rsidRPr="00B34FCB" w:rsidR="006C3B3F" w:rsidP="006C3B3F" w:rsidRDefault="006C3B3F" w14:paraId="1A965116" w14:textId="77777777">
            <w:pPr>
              <w:spacing w:after="0" w:line="240" w:lineRule="auto"/>
              <w:rPr>
                <w:rFonts w:ascii="Times New Roman" w:hAnsi="Times New Roman"/>
                <w:sz w:val="20"/>
                <w:szCs w:val="20"/>
                <w:lang w:val="ro-RO"/>
              </w:rPr>
            </w:pPr>
          </w:p>
        </w:tc>
        <w:tc>
          <w:tcPr>
            <w:tcW w:w="2835" w:type="dxa"/>
            <w:shd w:val="clear" w:color="auto" w:fill="auto"/>
          </w:tcPr>
          <w:p w:rsidRPr="00B34FCB" w:rsidR="006C3B3F" w:rsidP="006C3B3F" w:rsidRDefault="006C3B3F" w14:paraId="7DF4E37C" w14:textId="77777777">
            <w:pPr>
              <w:spacing w:after="0" w:line="240" w:lineRule="auto"/>
              <w:rPr>
                <w:rFonts w:ascii="Times New Roman" w:hAnsi="Times New Roman"/>
                <w:sz w:val="20"/>
                <w:szCs w:val="20"/>
                <w:lang w:val="ro-RO"/>
              </w:rPr>
            </w:pPr>
          </w:p>
        </w:tc>
        <w:tc>
          <w:tcPr>
            <w:tcW w:w="2835" w:type="dxa"/>
            <w:vMerge/>
          </w:tcPr>
          <w:p w:rsidRPr="00B34FCB" w:rsidR="006C3B3F" w:rsidP="006C3B3F" w:rsidRDefault="006C3B3F" w14:paraId="44FB30F8" w14:textId="77777777">
            <w:pPr>
              <w:spacing w:after="0" w:line="240" w:lineRule="auto"/>
              <w:rPr>
                <w:rFonts w:ascii="Times New Roman" w:hAnsi="Times New Roman"/>
                <w:sz w:val="20"/>
                <w:szCs w:val="20"/>
                <w:lang w:val="ro-RO"/>
              </w:rPr>
            </w:pPr>
          </w:p>
        </w:tc>
        <w:tc>
          <w:tcPr>
            <w:tcW w:w="1523" w:type="dxa"/>
            <w:vMerge/>
          </w:tcPr>
          <w:p w:rsidRPr="00B34FCB" w:rsidR="006C3B3F" w:rsidP="006C3B3F" w:rsidRDefault="006C3B3F" w14:paraId="1DA6542E" w14:textId="77777777">
            <w:pPr>
              <w:spacing w:after="0" w:line="240" w:lineRule="auto"/>
              <w:rPr>
                <w:rFonts w:ascii="Times New Roman" w:hAnsi="Times New Roman"/>
                <w:sz w:val="20"/>
                <w:szCs w:val="20"/>
                <w:lang w:val="ro-RO"/>
              </w:rPr>
            </w:pPr>
          </w:p>
        </w:tc>
      </w:tr>
      <w:tr w:rsidRPr="00B34FCB" w:rsidR="006C3B3F" w:rsidTr="25FBB358" w14:paraId="243B8399" w14:textId="77777777">
        <w:trPr>
          <w:trHeight w:val="1146"/>
        </w:trPr>
        <w:tc>
          <w:tcPr>
            <w:tcW w:w="2977" w:type="dxa"/>
          </w:tcPr>
          <w:p w:rsidRPr="00B34FCB" w:rsidR="006C3B3F" w:rsidP="006C3B3F" w:rsidRDefault="006C3B3F" w14:paraId="02DEACCB"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10.5 Seminar</w:t>
            </w:r>
          </w:p>
        </w:tc>
        <w:tc>
          <w:tcPr>
            <w:tcW w:w="2835" w:type="dxa"/>
            <w:shd w:val="clear" w:color="auto" w:fill="auto"/>
          </w:tcPr>
          <w:p w:rsidRPr="00B34FCB" w:rsidR="002833C7" w:rsidP="002833C7" w:rsidRDefault="002833C7" w14:paraId="278FAE15"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 prezenţa şi participarea activă la cursul practic</w:t>
            </w:r>
          </w:p>
          <w:p w:rsidRPr="00B34FCB" w:rsidR="002833C7" w:rsidP="002833C7" w:rsidRDefault="002833C7" w14:paraId="2993CEF8"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 îndeplinirea corectă şi la timp a sarcinilor de lucru</w:t>
            </w:r>
          </w:p>
          <w:p w:rsidRPr="00B34FCB" w:rsidR="002833C7" w:rsidP="002833C7" w:rsidRDefault="002833C7" w14:paraId="3BA0DEE1"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 xml:space="preserve">- însuşirea vocabularului de specialitate </w:t>
            </w:r>
          </w:p>
          <w:p w:rsidRPr="00B34FCB" w:rsidR="002833C7" w:rsidP="002833C7" w:rsidRDefault="002833C7" w14:paraId="329A6A6B"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 corectitudinea, fluenţa şi adecvarea la cerinţă a limbii engleze (oral şi scris)</w:t>
            </w:r>
          </w:p>
          <w:p w:rsidRPr="00B34FCB" w:rsidR="006C3B3F" w:rsidP="002833C7" w:rsidRDefault="002833C7" w14:paraId="4CBF96D6"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Pr>
          <w:p w:rsidRPr="00B34FCB" w:rsidR="002833C7" w:rsidP="002833C7" w:rsidRDefault="002833C7" w14:paraId="3E800557" w14:textId="2A66F4C4">
            <w:pPr>
              <w:spacing w:after="0" w:line="240" w:lineRule="auto"/>
              <w:rPr>
                <w:rFonts w:ascii="Times New Roman" w:hAnsi="Times New Roman"/>
                <w:sz w:val="20"/>
                <w:szCs w:val="20"/>
                <w:lang w:val="ro-RO"/>
              </w:rPr>
            </w:pPr>
            <w:r w:rsidRPr="25FBB358">
              <w:rPr>
                <w:rFonts w:ascii="Times New Roman" w:hAnsi="Times New Roman"/>
                <w:sz w:val="20"/>
                <w:szCs w:val="20"/>
                <w:lang w:val="ro-RO"/>
              </w:rPr>
              <w:t>•</w:t>
            </w:r>
            <w:r>
              <w:tab/>
            </w:r>
            <w:r w:rsidRPr="25FBB358">
              <w:rPr>
                <w:rFonts w:ascii="Times New Roman" w:hAnsi="Times New Roman"/>
                <w:sz w:val="20"/>
                <w:szCs w:val="20"/>
                <w:lang w:val="ro-RO"/>
              </w:rPr>
              <w:t xml:space="preserve">examen </w:t>
            </w:r>
            <w:r w:rsidRPr="25FBB358" w:rsidR="2FE708E7">
              <w:rPr>
                <w:rFonts w:ascii="Times New Roman" w:hAnsi="Times New Roman"/>
                <w:sz w:val="20"/>
                <w:szCs w:val="20"/>
                <w:lang w:val="ro-RO"/>
              </w:rPr>
              <w:t xml:space="preserve">scris si </w:t>
            </w:r>
            <w:r w:rsidRPr="25FBB358">
              <w:rPr>
                <w:rFonts w:ascii="Times New Roman" w:hAnsi="Times New Roman"/>
                <w:sz w:val="20"/>
                <w:szCs w:val="20"/>
                <w:lang w:val="ro-RO"/>
              </w:rPr>
              <w:t xml:space="preserve">oral la sfârşitul semestrului </w:t>
            </w:r>
          </w:p>
          <w:p w:rsidRPr="00B34FCB" w:rsidR="006C3B3F" w:rsidP="002833C7" w:rsidRDefault="006C3B3F" w14:paraId="0941850B" w14:textId="30B60FBC">
            <w:pPr>
              <w:spacing w:after="0" w:line="240" w:lineRule="auto"/>
              <w:rPr>
                <w:rFonts w:ascii="Times New Roman" w:hAnsi="Times New Roman"/>
                <w:sz w:val="20"/>
                <w:szCs w:val="20"/>
                <w:lang w:val="ro-RO"/>
              </w:rPr>
            </w:pPr>
          </w:p>
        </w:tc>
        <w:tc>
          <w:tcPr>
            <w:tcW w:w="1523" w:type="dxa"/>
            <w:shd w:val="clear" w:color="auto" w:fill="auto"/>
          </w:tcPr>
          <w:p w:rsidRPr="00B34FCB" w:rsidR="006C3B3F" w:rsidP="002833C7" w:rsidRDefault="1CD51900" w14:paraId="498DFBC8" w14:textId="52B298A4">
            <w:pPr>
              <w:spacing w:after="0" w:line="240" w:lineRule="auto"/>
              <w:rPr>
                <w:rFonts w:ascii="Times New Roman" w:hAnsi="Times New Roman"/>
                <w:sz w:val="20"/>
                <w:szCs w:val="20"/>
                <w:lang w:val="ro-RO"/>
              </w:rPr>
            </w:pPr>
            <w:r w:rsidRPr="25FBB358">
              <w:rPr>
                <w:rFonts w:ascii="Times New Roman" w:hAnsi="Times New Roman"/>
                <w:sz w:val="20"/>
                <w:szCs w:val="20"/>
                <w:lang w:val="ro-RO"/>
              </w:rPr>
              <w:t>100%</w:t>
            </w:r>
          </w:p>
        </w:tc>
      </w:tr>
      <w:tr w:rsidRPr="00B34FCB" w:rsidR="006C3B3F" w:rsidTr="25FBB358" w14:paraId="02551A68" w14:textId="77777777">
        <w:tc>
          <w:tcPr>
            <w:tcW w:w="10170" w:type="dxa"/>
            <w:gridSpan w:val="4"/>
          </w:tcPr>
          <w:p w:rsidRPr="00B34FCB" w:rsidR="006C3B3F" w:rsidP="006C3B3F" w:rsidRDefault="006C3B3F" w14:paraId="79E80B99"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10.6 Standard minim de performanţă</w:t>
            </w:r>
          </w:p>
        </w:tc>
      </w:tr>
      <w:tr w:rsidRPr="00B34FCB" w:rsidR="006C3B3F" w:rsidTr="25FBB358" w14:paraId="0D7AA091" w14:textId="77777777">
        <w:tc>
          <w:tcPr>
            <w:tcW w:w="10170" w:type="dxa"/>
            <w:gridSpan w:val="4"/>
          </w:tcPr>
          <w:p w:rsidRPr="00B34FCB" w:rsidR="002833C7" w:rsidP="002833C7" w:rsidRDefault="002833C7" w14:paraId="1D71BEAF" w14:textId="7777777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xml:space="preserve">Studenţii vor şti să </w:t>
            </w:r>
          </w:p>
          <w:p w:rsidRPr="00B34FCB" w:rsidR="002833C7" w:rsidP="002833C7" w:rsidRDefault="002833C7" w14:paraId="3EC54A71" w14:textId="7777777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utilizeze tehnici şi strategii de ascultare, vorbire, citire şi scriere pe teme din limbajul general de specialitate</w:t>
            </w:r>
          </w:p>
          <w:p w:rsidRPr="00B34FCB" w:rsidR="002833C7" w:rsidP="002833C7" w:rsidRDefault="002833C7" w14:paraId="3E012A18" w14:textId="7777777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lastRenderedPageBreak/>
              <w:t>- utilizeze tehnici şi strategii de învăţare individuală pentru dezvoltarea competenţelor de lectură a textelor academice, îmbogăţire a vocabularului de specialitate utilizând resurse tipărite şi electronice</w:t>
            </w:r>
          </w:p>
          <w:p w:rsidRPr="00B34FCB" w:rsidR="002833C7" w:rsidP="002833C7" w:rsidRDefault="002833C7" w14:paraId="7931FAEF" w14:textId="7777777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redacteze texte academice (articol, eseu, raport de cercetare); prezentarea orală (seminar, dezbatere)</w:t>
            </w:r>
          </w:p>
          <w:p w:rsidRPr="00B34FCB" w:rsidR="006C3B3F" w:rsidP="002833C7" w:rsidRDefault="002833C7" w14:paraId="6B48143E" w14:textId="7777777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comunice în mediul academic prin intermediul proiectelor individuale şi de grup.</w:t>
            </w:r>
          </w:p>
        </w:tc>
      </w:tr>
    </w:tbl>
    <w:p w:rsidRPr="00B34FCB" w:rsidR="006C3B3F" w:rsidP="006C3B3F" w:rsidRDefault="006C3B3F" w14:paraId="6E1831B3"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lastRenderedPageBreak/>
        <w:tab/>
      </w:r>
      <w:r w:rsidRPr="00B34FCB">
        <w:rPr>
          <w:rFonts w:ascii="Times New Roman" w:hAnsi="Times New Roman"/>
          <w:sz w:val="20"/>
          <w:szCs w:val="20"/>
          <w:lang w:val="ro-RO"/>
        </w:rPr>
        <w:tab/>
      </w:r>
    </w:p>
    <w:p w:rsidRPr="00B34FCB" w:rsidR="006C3B3F" w:rsidP="006C3B3F" w:rsidRDefault="006C3B3F" w14:paraId="54E11D2A"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B34FCB" w:rsidR="006C3B3F" w:rsidTr="0C6A1FC9" w14:paraId="6417D8DB" w14:textId="77777777">
        <w:trPr>
          <w:trHeight w:val="908"/>
        </w:trPr>
        <w:tc>
          <w:tcPr>
            <w:tcW w:w="3379" w:type="dxa"/>
            <w:tcMar/>
          </w:tcPr>
          <w:p w:rsidRPr="00B34FCB" w:rsidR="006C3B3F" w:rsidP="006C3B3F" w:rsidRDefault="006C3B3F" w14:paraId="0EE97CDE"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completării</w:t>
            </w:r>
          </w:p>
          <w:p w:rsidRPr="00B34FCB" w:rsidR="006C3B3F" w:rsidP="006C3B3F" w:rsidRDefault="006C3B3F" w14:paraId="31126E5D" w14:textId="77777777">
            <w:pPr>
              <w:spacing w:after="0" w:line="240" w:lineRule="auto"/>
              <w:rPr>
                <w:rFonts w:ascii="Times New Roman" w:hAnsi="Times New Roman"/>
                <w:sz w:val="20"/>
                <w:szCs w:val="20"/>
                <w:lang w:val="ro-RO"/>
              </w:rPr>
            </w:pPr>
          </w:p>
          <w:p w:rsidR="6DDDFE4C" w:rsidP="009D613E" w:rsidRDefault="6DDDFE4C" w14:paraId="2ECA0E61" w14:textId="49CBE117">
            <w:pPr>
              <w:spacing w:after="0" w:line="240" w:lineRule="auto"/>
              <w:contextualSpacing/>
              <w:rPr>
                <w:rFonts w:ascii="Times New Roman" w:hAnsi="Times New Roman" w:eastAsia="Times New Roman"/>
                <w:sz w:val="20"/>
                <w:szCs w:val="20"/>
                <w:lang w:val="ro-RO"/>
              </w:rPr>
            </w:pPr>
            <w:r w:rsidRPr="1DC3DEA3">
              <w:rPr>
                <w:rFonts w:ascii="Times New Roman" w:hAnsi="Times New Roman" w:eastAsia="Times New Roman"/>
                <w:color w:val="000000" w:themeColor="text1"/>
                <w:sz w:val="20"/>
                <w:szCs w:val="20"/>
                <w:lang w:val="en-GB"/>
              </w:rPr>
              <w:t>2</w:t>
            </w:r>
            <w:r w:rsidRPr="1DC3DEA3" w:rsidR="3264201C">
              <w:rPr>
                <w:rFonts w:ascii="Times New Roman" w:hAnsi="Times New Roman" w:eastAsia="Times New Roman"/>
                <w:color w:val="000000" w:themeColor="text1"/>
                <w:sz w:val="20"/>
                <w:szCs w:val="20"/>
                <w:lang w:val="en-GB"/>
              </w:rPr>
              <w:t>3</w:t>
            </w:r>
            <w:r w:rsidRPr="1DC3DEA3">
              <w:rPr>
                <w:rFonts w:ascii="Times New Roman" w:hAnsi="Times New Roman" w:eastAsia="Times New Roman"/>
                <w:color w:val="000000" w:themeColor="text1"/>
                <w:sz w:val="20"/>
                <w:szCs w:val="20"/>
                <w:lang w:val="en-GB"/>
              </w:rPr>
              <w:t>.0</w:t>
            </w:r>
            <w:r w:rsidRPr="1DC3DEA3" w:rsidR="1FEF8656">
              <w:rPr>
                <w:rFonts w:ascii="Times New Roman" w:hAnsi="Times New Roman" w:eastAsia="Times New Roman"/>
                <w:color w:val="000000" w:themeColor="text1"/>
                <w:sz w:val="20"/>
                <w:szCs w:val="20"/>
                <w:lang w:val="en-GB"/>
              </w:rPr>
              <w:t>3</w:t>
            </w:r>
            <w:r w:rsidRPr="1DC3DEA3">
              <w:rPr>
                <w:rFonts w:ascii="Times New Roman" w:hAnsi="Times New Roman" w:eastAsia="Times New Roman"/>
                <w:color w:val="000000" w:themeColor="text1"/>
                <w:sz w:val="20"/>
                <w:szCs w:val="20"/>
                <w:lang w:val="en-GB"/>
              </w:rPr>
              <w:t>.202</w:t>
            </w:r>
            <w:r w:rsidRPr="1DC3DEA3" w:rsidR="08C35530">
              <w:rPr>
                <w:rFonts w:ascii="Times New Roman" w:hAnsi="Times New Roman" w:eastAsia="Times New Roman"/>
                <w:color w:val="000000" w:themeColor="text1"/>
                <w:sz w:val="20"/>
                <w:szCs w:val="20"/>
                <w:lang w:val="en-GB"/>
              </w:rPr>
              <w:t>4</w:t>
            </w:r>
          </w:p>
          <w:p w:rsidR="009D613E" w:rsidP="009D613E" w:rsidRDefault="009D613E" w14:paraId="5E9D71B0" w14:textId="220B96E5">
            <w:pPr>
              <w:spacing w:after="0" w:line="240" w:lineRule="auto"/>
              <w:rPr>
                <w:rFonts w:ascii="Times New Roman" w:hAnsi="Times New Roman"/>
                <w:sz w:val="20"/>
                <w:szCs w:val="20"/>
                <w:lang w:val="ro-RO"/>
              </w:rPr>
            </w:pPr>
          </w:p>
          <w:p w:rsidRPr="00B34FCB" w:rsidR="006C3B3F" w:rsidP="006C3B3F" w:rsidRDefault="006C3B3F" w14:paraId="2DE403A5" w14:textId="77777777">
            <w:pPr>
              <w:spacing w:after="0" w:line="240" w:lineRule="auto"/>
              <w:rPr>
                <w:rFonts w:ascii="Times New Roman" w:hAnsi="Times New Roman"/>
                <w:sz w:val="20"/>
                <w:szCs w:val="20"/>
                <w:lang w:val="ro-RO"/>
              </w:rPr>
            </w:pPr>
          </w:p>
        </w:tc>
        <w:tc>
          <w:tcPr>
            <w:tcW w:w="3379" w:type="dxa"/>
            <w:tcMar/>
          </w:tcPr>
          <w:p w:rsidRPr="00B34FCB" w:rsidR="006C3B3F" w:rsidP="006C3B3F" w:rsidRDefault="006C3B3F" w14:paraId="415EB81D"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titularului  de curs</w:t>
            </w:r>
          </w:p>
          <w:p w:rsidRPr="00B34FCB" w:rsidR="006C3B3F" w:rsidP="006C3B3F" w:rsidRDefault="006C3B3F" w14:paraId="62431CDC" w14:textId="77777777">
            <w:pPr>
              <w:spacing w:after="0" w:line="240" w:lineRule="auto"/>
              <w:rPr>
                <w:rFonts w:ascii="Times New Roman" w:hAnsi="Times New Roman"/>
                <w:sz w:val="20"/>
                <w:szCs w:val="20"/>
                <w:lang w:val="ro-RO"/>
              </w:rPr>
            </w:pPr>
          </w:p>
        </w:tc>
        <w:tc>
          <w:tcPr>
            <w:tcW w:w="3307" w:type="dxa"/>
            <w:tcMar/>
          </w:tcPr>
          <w:p w:rsidRPr="00B34FCB" w:rsidR="006C3B3F" w:rsidP="006C3B3F" w:rsidRDefault="006C3B3F" w14:paraId="01365BA8" w14:textId="77777777">
            <w:pPr>
              <w:spacing w:after="0" w:line="240" w:lineRule="auto"/>
              <w:rPr>
                <w:rFonts w:ascii="Times New Roman" w:hAnsi="Times New Roman"/>
                <w:sz w:val="20"/>
                <w:szCs w:val="20"/>
                <w:lang w:val="ro-RO"/>
              </w:rPr>
            </w:pPr>
            <w:r w:rsidRPr="1DC3DEA3">
              <w:rPr>
                <w:rFonts w:ascii="Times New Roman" w:hAnsi="Times New Roman"/>
                <w:sz w:val="20"/>
                <w:szCs w:val="20"/>
                <w:lang w:val="ro-RO"/>
              </w:rPr>
              <w:t>Semnătura titularului  de seminar</w:t>
            </w:r>
            <w:r w:rsidRPr="1DC3DEA3" w:rsidR="005446C4">
              <w:rPr>
                <w:rFonts w:ascii="Times New Roman" w:hAnsi="Times New Roman"/>
                <w:sz w:val="20"/>
                <w:szCs w:val="20"/>
                <w:lang w:val="ro-RO"/>
              </w:rPr>
              <w:t xml:space="preserve"> / curs practic</w:t>
            </w:r>
          </w:p>
          <w:p w:rsidRPr="00B34FCB" w:rsidR="006C3B3F" w:rsidP="1DC3DEA3" w:rsidRDefault="2F67C022" w14:paraId="49E398E2" w14:textId="0443FF26">
            <w:pPr>
              <w:spacing w:after="0" w:line="240" w:lineRule="auto"/>
            </w:pPr>
            <w:r>
              <w:rPr>
                <w:noProof/>
              </w:rPr>
              <w:drawing>
                <wp:inline distT="0" distB="0" distL="0" distR="0" wp14:anchorId="72CC3EA7" wp14:editId="55FE9A9A">
                  <wp:extent cx="542224" cy="304800"/>
                  <wp:effectExtent l="0" t="0" r="0" b="0"/>
                  <wp:docPr id="283392798" name="Picture 283392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9500" cy="308890"/>
                          </a:xfrm>
                          <a:prstGeom prst="rect">
                            <a:avLst/>
                          </a:prstGeom>
                        </pic:spPr>
                      </pic:pic>
                    </a:graphicData>
                  </a:graphic>
                </wp:inline>
              </w:drawing>
            </w:r>
          </w:p>
        </w:tc>
      </w:tr>
      <w:tr w:rsidRPr="00B34FCB" w:rsidR="006C3B3F" w:rsidTr="0C6A1FC9" w14:paraId="4AA9225D" w14:textId="77777777">
        <w:tc>
          <w:tcPr>
            <w:tcW w:w="3379" w:type="dxa"/>
            <w:tcMar/>
          </w:tcPr>
          <w:p w:rsidRPr="00B34FCB" w:rsidR="006C3B3F" w:rsidP="006C3B3F" w:rsidRDefault="006C3B3F" w14:paraId="7E5A884C"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avizării în departament</w:t>
            </w:r>
          </w:p>
          <w:p w:rsidRPr="00B34FCB" w:rsidR="006C3B3F" w:rsidP="006C3B3F" w:rsidRDefault="006C3B3F" w14:paraId="16287F21" w14:textId="77777777">
            <w:pPr>
              <w:spacing w:after="0" w:line="240" w:lineRule="auto"/>
              <w:rPr>
                <w:rFonts w:ascii="Times New Roman" w:hAnsi="Times New Roman"/>
                <w:sz w:val="20"/>
                <w:szCs w:val="20"/>
                <w:lang w:val="ro-RO"/>
              </w:rPr>
            </w:pPr>
          </w:p>
          <w:p w:rsidRPr="00B34FCB" w:rsidR="006C3B3F" w:rsidP="006C3B3F" w:rsidRDefault="615C6273" w14:paraId="46E46A2B" w14:textId="2C68D9BD">
            <w:pPr>
              <w:spacing w:after="0" w:line="240" w:lineRule="auto"/>
              <w:rPr>
                <w:rFonts w:ascii="Times New Roman" w:hAnsi="Times New Roman"/>
                <w:sz w:val="20"/>
                <w:szCs w:val="20"/>
                <w:lang w:val="ro-RO"/>
              </w:rPr>
            </w:pPr>
            <w:r w:rsidRPr="25FBB358">
              <w:rPr>
                <w:rFonts w:ascii="Times New Roman" w:hAnsi="Times New Roman"/>
                <w:sz w:val="20"/>
                <w:szCs w:val="20"/>
                <w:lang w:val="ro-RO"/>
              </w:rPr>
              <w:t>31</w:t>
            </w:r>
            <w:r w:rsidRPr="25FBB358" w:rsidR="2CD2342A">
              <w:rPr>
                <w:rFonts w:ascii="Times New Roman" w:hAnsi="Times New Roman"/>
                <w:sz w:val="20"/>
                <w:szCs w:val="20"/>
                <w:lang w:val="ro-RO"/>
              </w:rPr>
              <w:t>.03.202</w:t>
            </w:r>
            <w:r w:rsidRPr="25FBB358" w:rsidR="1F2CDD9E">
              <w:rPr>
                <w:rFonts w:ascii="Times New Roman" w:hAnsi="Times New Roman"/>
                <w:sz w:val="20"/>
                <w:szCs w:val="20"/>
                <w:lang w:val="ro-RO"/>
              </w:rPr>
              <w:t>4</w:t>
            </w:r>
          </w:p>
        </w:tc>
        <w:tc>
          <w:tcPr>
            <w:tcW w:w="6686" w:type="dxa"/>
            <w:gridSpan w:val="2"/>
            <w:tcMar/>
          </w:tcPr>
          <w:p w:rsidRPr="00B34FCB" w:rsidR="006C3B3F" w:rsidP="006C3B3F" w:rsidRDefault="006C3B3F" w14:paraId="74295C24"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directorului de departament</w:t>
            </w:r>
          </w:p>
          <w:p w:rsidRPr="00B34FCB" w:rsidR="006C3B3F" w:rsidP="0C6A1FC9" w:rsidRDefault="004B32B1" w14:paraId="384BA73E" w14:textId="443F10FA">
            <w:pPr>
              <w:pStyle w:val="Normal"/>
              <w:spacing w:after="0" w:line="240" w:lineRule="auto"/>
              <w:rPr/>
            </w:pPr>
            <w:r w:rsidRPr="0C6A1FC9" w:rsidR="004B32B1">
              <w:rPr>
                <w:rFonts w:ascii="Times New Roman" w:hAnsi="Times New Roman"/>
                <w:sz w:val="20"/>
                <w:szCs w:val="20"/>
                <w:lang w:val="ro-RO"/>
              </w:rPr>
              <w:t xml:space="preserve">          </w:t>
            </w:r>
            <w:r w:rsidR="15AE84BA">
              <w:drawing>
                <wp:inline wp14:editId="0C6A1FC9" wp14:anchorId="55F11A38">
                  <wp:extent cx="571500" cy="371475"/>
                  <wp:effectExtent l="0" t="0" r="0" b="0"/>
                  <wp:docPr id="2133419428" name="" title=""/>
                  <wp:cNvGraphicFramePr>
                    <a:graphicFrameLocks noChangeAspect="1"/>
                  </wp:cNvGraphicFramePr>
                  <a:graphic>
                    <a:graphicData uri="http://schemas.openxmlformats.org/drawingml/2006/picture">
                      <pic:pic>
                        <pic:nvPicPr>
                          <pic:cNvPr id="0" name=""/>
                          <pic:cNvPicPr/>
                        </pic:nvPicPr>
                        <pic:blipFill>
                          <a:blip r:embed="Rbed7ebf45b864ee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B34FCB" w:rsidR="006C3B3F" w:rsidTr="0C6A1FC9" w14:paraId="114F3D5D" w14:textId="77777777">
        <w:trPr>
          <w:trHeight w:val="1380"/>
        </w:trPr>
        <w:tc>
          <w:tcPr>
            <w:tcW w:w="3379" w:type="dxa"/>
            <w:tcMar/>
          </w:tcPr>
          <w:p w:rsidRPr="00B34FCB" w:rsidR="006C3B3F" w:rsidP="006C3B3F" w:rsidRDefault="006C3B3F" w14:paraId="4AA1FFB6"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avizării la Decanat</w:t>
            </w:r>
          </w:p>
          <w:p w:rsidRPr="00B34FCB" w:rsidR="006C3B3F" w:rsidP="006C3B3F" w:rsidRDefault="006C3B3F" w14:paraId="34B3F2EB" w14:textId="77777777">
            <w:pPr>
              <w:spacing w:after="0" w:line="240" w:lineRule="auto"/>
              <w:rPr>
                <w:rFonts w:ascii="Times New Roman" w:hAnsi="Times New Roman"/>
                <w:sz w:val="20"/>
                <w:szCs w:val="20"/>
                <w:lang w:val="ro-RO"/>
              </w:rPr>
            </w:pPr>
          </w:p>
          <w:p w:rsidRPr="00B34FCB" w:rsidR="006C3B3F" w:rsidP="006C3B3F" w:rsidRDefault="006C3B3F" w14:paraId="7D34F5C7" w14:textId="77777777">
            <w:pPr>
              <w:spacing w:after="0" w:line="240" w:lineRule="auto"/>
              <w:rPr>
                <w:rFonts w:ascii="Times New Roman" w:hAnsi="Times New Roman"/>
                <w:sz w:val="20"/>
                <w:szCs w:val="20"/>
                <w:lang w:val="ro-RO"/>
              </w:rPr>
            </w:pPr>
          </w:p>
          <w:p w:rsidRPr="00B34FCB" w:rsidR="006C3B3F" w:rsidP="006C3B3F" w:rsidRDefault="006C3B3F" w14:paraId="0B4020A7" w14:textId="77777777">
            <w:pPr>
              <w:spacing w:after="0" w:line="240" w:lineRule="auto"/>
              <w:rPr>
                <w:rFonts w:ascii="Times New Roman" w:hAnsi="Times New Roman"/>
                <w:sz w:val="20"/>
                <w:szCs w:val="20"/>
                <w:lang w:val="ro-RO"/>
              </w:rPr>
            </w:pPr>
          </w:p>
        </w:tc>
        <w:tc>
          <w:tcPr>
            <w:tcW w:w="3379" w:type="dxa"/>
            <w:tcMar/>
          </w:tcPr>
          <w:p w:rsidRPr="00B34FCB" w:rsidR="006C3B3F" w:rsidP="006C3B3F" w:rsidRDefault="006C3B3F" w14:paraId="5D12CF82"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Prodecanului responsabil</w:t>
            </w:r>
          </w:p>
          <w:p w:rsidRPr="00B34FCB" w:rsidR="006C3B3F" w:rsidP="006C3B3F" w:rsidRDefault="006C3B3F" w14:paraId="1D7B270A" w14:textId="77777777">
            <w:pPr>
              <w:spacing w:after="0" w:line="240" w:lineRule="auto"/>
              <w:rPr>
                <w:rFonts w:ascii="Times New Roman" w:hAnsi="Times New Roman"/>
                <w:sz w:val="20"/>
                <w:szCs w:val="20"/>
                <w:lang w:val="ro-RO"/>
              </w:rPr>
            </w:pPr>
          </w:p>
        </w:tc>
        <w:tc>
          <w:tcPr>
            <w:tcW w:w="3307" w:type="dxa"/>
            <w:tcMar/>
          </w:tcPr>
          <w:p w:rsidRPr="00B34FCB" w:rsidR="006C3B3F" w:rsidP="006C3B3F" w:rsidRDefault="006C3B3F" w14:paraId="4A7562A4" w14:textId="77777777">
            <w:pPr>
              <w:spacing w:after="0" w:line="240" w:lineRule="auto"/>
              <w:rPr>
                <w:rFonts w:ascii="Times New Roman" w:hAnsi="Times New Roman"/>
                <w:sz w:val="20"/>
                <w:szCs w:val="20"/>
                <w:lang w:val="ro-RO"/>
              </w:rPr>
            </w:pPr>
            <w:r w:rsidRPr="00B34FCB">
              <w:rPr>
                <w:rFonts w:ascii="Times New Roman" w:hAnsi="Times New Roman"/>
                <w:sz w:val="20"/>
                <w:szCs w:val="20"/>
                <w:lang w:val="ro-RO"/>
              </w:rPr>
              <w:t>Ştampila facultăţii</w:t>
            </w:r>
          </w:p>
          <w:p w:rsidRPr="00B34FCB" w:rsidR="006C3B3F" w:rsidP="006C3B3F" w:rsidRDefault="006C3B3F" w14:paraId="4F904CB7" w14:textId="77777777">
            <w:pPr>
              <w:spacing w:after="0" w:line="240" w:lineRule="auto"/>
              <w:rPr>
                <w:rFonts w:ascii="Times New Roman" w:hAnsi="Times New Roman"/>
                <w:sz w:val="20"/>
                <w:szCs w:val="20"/>
                <w:lang w:val="ro-RO"/>
              </w:rPr>
            </w:pPr>
          </w:p>
          <w:p w:rsidRPr="00B34FCB" w:rsidR="006C3B3F" w:rsidP="006C3B3F" w:rsidRDefault="006C3B3F" w14:paraId="06971CD3" w14:textId="77777777">
            <w:pPr>
              <w:spacing w:after="0" w:line="240" w:lineRule="auto"/>
              <w:rPr>
                <w:rFonts w:ascii="Times New Roman" w:hAnsi="Times New Roman"/>
                <w:sz w:val="20"/>
                <w:szCs w:val="20"/>
                <w:lang w:val="ro-RO"/>
              </w:rPr>
            </w:pPr>
          </w:p>
          <w:p w:rsidRPr="00B34FCB" w:rsidR="006C3B3F" w:rsidP="006C3B3F" w:rsidRDefault="006C3B3F" w14:paraId="2A1F701D" w14:textId="77777777">
            <w:pPr>
              <w:spacing w:after="0" w:line="240" w:lineRule="auto"/>
              <w:rPr>
                <w:rFonts w:ascii="Times New Roman" w:hAnsi="Times New Roman"/>
                <w:sz w:val="20"/>
                <w:szCs w:val="20"/>
                <w:lang w:val="ro-RO"/>
              </w:rPr>
            </w:pPr>
          </w:p>
          <w:p w:rsidRPr="00B34FCB" w:rsidR="006C3B3F" w:rsidP="006C3B3F" w:rsidRDefault="006C3B3F" w14:paraId="03EFCA41" w14:textId="77777777">
            <w:pPr>
              <w:spacing w:after="0" w:line="240" w:lineRule="auto"/>
              <w:rPr>
                <w:rFonts w:ascii="Times New Roman" w:hAnsi="Times New Roman"/>
                <w:sz w:val="20"/>
                <w:szCs w:val="20"/>
                <w:lang w:val="ro-RO"/>
              </w:rPr>
            </w:pPr>
          </w:p>
        </w:tc>
      </w:tr>
    </w:tbl>
    <w:p w:rsidRPr="00B34FCB" w:rsidR="006C3B3F" w:rsidP="006C3B3F" w:rsidRDefault="006C3B3F" w14:paraId="5F96A722" w14:textId="77777777">
      <w:pPr>
        <w:spacing w:after="0" w:line="240" w:lineRule="auto"/>
        <w:rPr>
          <w:rFonts w:ascii="Times New Roman" w:hAnsi="Times New Roman"/>
          <w:sz w:val="20"/>
          <w:szCs w:val="20"/>
          <w:lang w:val="ro-RO"/>
        </w:rPr>
      </w:pPr>
    </w:p>
    <w:p w:rsidRPr="00B34FCB" w:rsidR="00DF03B9" w:rsidP="006C3B3F" w:rsidRDefault="00DF03B9" w14:paraId="5B95CD12" w14:textId="77777777">
      <w:pPr>
        <w:spacing w:after="0" w:line="240" w:lineRule="auto"/>
        <w:jc w:val="center"/>
        <w:rPr>
          <w:rFonts w:ascii="Times New Roman" w:hAnsi="Times New Roman"/>
          <w:sz w:val="20"/>
          <w:szCs w:val="20"/>
          <w:lang w:val="es-ES"/>
        </w:rPr>
      </w:pPr>
    </w:p>
    <w:sectPr w:rsidRPr="00B34FCB" w:rsidR="00DF03B9" w:rsidSect="00505BEE">
      <w:headerReference w:type="default" r:id="rId10"/>
      <w:pgSz w:w="11907" w:h="16839" w:orient="portrait" w:code="9"/>
      <w:pgMar w:top="-2880" w:right="851" w:bottom="284" w:left="1134" w:header="0" w:footer="720" w:gutter="0"/>
      <w:cols w:space="720"/>
      <w:docGrid w:linePitch="360"/>
      <w:footerReference w:type="default" r:id="R151cc5e9b1a841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5BEE" w:rsidP="006A18D1" w:rsidRDefault="00505BEE" w14:paraId="0D8DA12C" w14:textId="77777777">
      <w:pPr>
        <w:spacing w:after="0" w:line="240" w:lineRule="auto"/>
      </w:pPr>
      <w:r>
        <w:separator/>
      </w:r>
    </w:p>
  </w:endnote>
  <w:endnote w:type="continuationSeparator" w:id="0">
    <w:p w:rsidR="00505BEE" w:rsidP="006A18D1" w:rsidRDefault="00505BEE" w14:paraId="21D482B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560593" w:rsidTr="5D560593" w14:paraId="6BF11173">
      <w:trPr>
        <w:trHeight w:val="300"/>
      </w:trPr>
      <w:tc>
        <w:tcPr>
          <w:tcW w:w="3305" w:type="dxa"/>
          <w:tcMar/>
        </w:tcPr>
        <w:p w:rsidR="5D560593" w:rsidP="5D560593" w:rsidRDefault="5D560593" w14:paraId="426DA030" w14:textId="79960CA0">
          <w:pPr>
            <w:pStyle w:val="Header"/>
            <w:bidi w:val="0"/>
            <w:ind w:left="-115"/>
            <w:jc w:val="left"/>
            <w:rPr/>
          </w:pPr>
        </w:p>
      </w:tc>
      <w:tc>
        <w:tcPr>
          <w:tcW w:w="3305" w:type="dxa"/>
          <w:tcMar/>
        </w:tcPr>
        <w:p w:rsidR="5D560593" w:rsidP="5D560593" w:rsidRDefault="5D560593" w14:paraId="01FD1A49" w14:textId="71406D59">
          <w:pPr>
            <w:pStyle w:val="Header"/>
            <w:bidi w:val="0"/>
            <w:jc w:val="center"/>
            <w:rPr/>
          </w:pPr>
        </w:p>
      </w:tc>
      <w:tc>
        <w:tcPr>
          <w:tcW w:w="3305" w:type="dxa"/>
          <w:tcMar/>
        </w:tcPr>
        <w:p w:rsidR="5D560593" w:rsidP="5D560593" w:rsidRDefault="5D560593" w14:paraId="3317D990" w14:textId="77EE409D">
          <w:pPr>
            <w:pStyle w:val="Header"/>
            <w:bidi w:val="0"/>
            <w:ind w:right="-115"/>
            <w:jc w:val="right"/>
            <w:rPr/>
          </w:pPr>
        </w:p>
      </w:tc>
    </w:tr>
  </w:tbl>
  <w:p w:rsidR="5D560593" w:rsidP="5D560593" w:rsidRDefault="5D560593" w14:paraId="7F5A1918" w14:textId="03708DF2">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5BEE" w:rsidP="006A18D1" w:rsidRDefault="00505BEE" w14:paraId="75ED3E70" w14:textId="77777777">
      <w:pPr>
        <w:spacing w:after="0" w:line="240" w:lineRule="auto"/>
      </w:pPr>
      <w:r>
        <w:separator/>
      </w:r>
    </w:p>
  </w:footnote>
  <w:footnote w:type="continuationSeparator" w:id="0">
    <w:p w:rsidR="00505BEE" w:rsidP="006A18D1" w:rsidRDefault="00505BEE" w14:paraId="5F943FD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42811" w:rsidP="5D560593" w:rsidRDefault="003F40D5" w14:paraId="2BA56710" w14:textId="34CC781C">
    <w:pPr>
      <w:pStyle w:val="Normal"/>
      <w:tabs>
        <w:tab w:val="center" w:pos="4680"/>
        <w:tab w:val="right" w:pos="9071"/>
      </w:tabs>
      <w:spacing w:after="0" w:line="240" w:lineRule="auto"/>
      <w:jc w:val="both"/>
      <w:rPr>
        <w:color w:val="000000"/>
      </w:rPr>
    </w:pPr>
    <w:r w:rsidR="5D560593">
      <w:drawing>
        <wp:inline wp14:editId="0B43584C" wp14:anchorId="2364D6E2">
          <wp:extent cx="6618514" cy="1447800"/>
          <wp:effectExtent l="0" t="0" r="0" b="0"/>
          <wp:docPr id="677704859" name="" title=""/>
          <wp:cNvGraphicFramePr>
            <a:graphicFrameLocks noChangeAspect="1"/>
          </wp:cNvGraphicFramePr>
          <a:graphic>
            <a:graphicData uri="http://schemas.openxmlformats.org/drawingml/2006/picture">
              <pic:pic>
                <pic:nvPicPr>
                  <pic:cNvPr id="0" name=""/>
                  <pic:cNvPicPr/>
                </pic:nvPicPr>
                <pic:blipFill>
                  <a:blip r:embed="R4ff3f3319e6545dc">
                    <a:extLst>
                      <a:ext xmlns:a="http://schemas.openxmlformats.org/drawingml/2006/main" uri="{28A0092B-C50C-407E-A947-70E740481C1C}">
                        <a14:useLocalDpi val="0"/>
                      </a:ext>
                    </a:extLst>
                  </a:blip>
                  <a:stretch>
                    <a:fillRect/>
                  </a:stretch>
                </pic:blipFill>
                <pic:spPr>
                  <a:xfrm>
                    <a:off x="0" y="0"/>
                    <a:ext cx="6618514" cy="1447800"/>
                  </a:xfrm>
                  <a:prstGeom prst="rect">
                    <a:avLst/>
                  </a:prstGeom>
                </pic:spPr>
              </pic:pic>
            </a:graphicData>
          </a:graphic>
        </wp:inline>
      </w:drawing>
    </w:r>
  </w:p>
  <w:p w:rsidR="00B15494" w:rsidP="00FB3528" w:rsidRDefault="00B15494" w14:paraId="5AE48A43" w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C9053CE"/>
    <w:multiLevelType w:val="hybridMultilevel"/>
    <w:tmpl w:val="2C82D16E"/>
    <w:lvl w:ilvl="0" w:tplc="2A08DDD0">
      <w:start w:val="1"/>
      <w:numFmt w:val="bullet"/>
      <w:lvlText w:val=""/>
      <w:lvlJc w:val="left"/>
      <w:pPr>
        <w:ind w:left="720" w:hanging="360"/>
      </w:pPr>
      <w:rPr>
        <w:rFonts w:hint="default" w:ascii="Symbol" w:hAnsi="Symbol"/>
      </w:rPr>
    </w:lvl>
    <w:lvl w:ilvl="1" w:tplc="FE4C460A">
      <w:start w:val="1"/>
      <w:numFmt w:val="bullet"/>
      <w:lvlText w:val="o"/>
      <w:lvlJc w:val="left"/>
      <w:pPr>
        <w:ind w:left="1440" w:hanging="360"/>
      </w:pPr>
      <w:rPr>
        <w:rFonts w:hint="default" w:ascii="Courier New" w:hAnsi="Courier New"/>
      </w:rPr>
    </w:lvl>
    <w:lvl w:ilvl="2" w:tplc="693EC920">
      <w:start w:val="1"/>
      <w:numFmt w:val="bullet"/>
      <w:lvlText w:val=""/>
      <w:lvlJc w:val="left"/>
      <w:pPr>
        <w:ind w:left="2160" w:hanging="360"/>
      </w:pPr>
      <w:rPr>
        <w:rFonts w:hint="default" w:ascii="Wingdings" w:hAnsi="Wingdings"/>
      </w:rPr>
    </w:lvl>
    <w:lvl w:ilvl="3" w:tplc="841002A6">
      <w:start w:val="1"/>
      <w:numFmt w:val="bullet"/>
      <w:lvlText w:val=""/>
      <w:lvlJc w:val="left"/>
      <w:pPr>
        <w:ind w:left="2880" w:hanging="360"/>
      </w:pPr>
      <w:rPr>
        <w:rFonts w:hint="default" w:ascii="Symbol" w:hAnsi="Symbol"/>
      </w:rPr>
    </w:lvl>
    <w:lvl w:ilvl="4" w:tplc="016C08C2">
      <w:start w:val="1"/>
      <w:numFmt w:val="bullet"/>
      <w:lvlText w:val="o"/>
      <w:lvlJc w:val="left"/>
      <w:pPr>
        <w:ind w:left="3600" w:hanging="360"/>
      </w:pPr>
      <w:rPr>
        <w:rFonts w:hint="default" w:ascii="Courier New" w:hAnsi="Courier New"/>
      </w:rPr>
    </w:lvl>
    <w:lvl w:ilvl="5" w:tplc="613802EE">
      <w:start w:val="1"/>
      <w:numFmt w:val="bullet"/>
      <w:lvlText w:val=""/>
      <w:lvlJc w:val="left"/>
      <w:pPr>
        <w:ind w:left="4320" w:hanging="360"/>
      </w:pPr>
      <w:rPr>
        <w:rFonts w:hint="default" w:ascii="Wingdings" w:hAnsi="Wingdings"/>
      </w:rPr>
    </w:lvl>
    <w:lvl w:ilvl="6" w:tplc="9F32DA42">
      <w:start w:val="1"/>
      <w:numFmt w:val="bullet"/>
      <w:lvlText w:val=""/>
      <w:lvlJc w:val="left"/>
      <w:pPr>
        <w:ind w:left="5040" w:hanging="360"/>
      </w:pPr>
      <w:rPr>
        <w:rFonts w:hint="default" w:ascii="Symbol" w:hAnsi="Symbol"/>
      </w:rPr>
    </w:lvl>
    <w:lvl w:ilvl="7" w:tplc="C868CC08">
      <w:start w:val="1"/>
      <w:numFmt w:val="bullet"/>
      <w:lvlText w:val="o"/>
      <w:lvlJc w:val="left"/>
      <w:pPr>
        <w:ind w:left="5760" w:hanging="360"/>
      </w:pPr>
      <w:rPr>
        <w:rFonts w:hint="default" w:ascii="Courier New" w:hAnsi="Courier New"/>
      </w:rPr>
    </w:lvl>
    <w:lvl w:ilvl="8" w:tplc="F942E2E4">
      <w:start w:val="1"/>
      <w:numFmt w:val="bullet"/>
      <w:lvlText w:val=""/>
      <w:lvlJc w:val="left"/>
      <w:pPr>
        <w:ind w:left="6480" w:hanging="360"/>
      </w:pPr>
      <w:rPr>
        <w:rFonts w:hint="default" w:ascii="Wingdings" w:hAnsi="Wingdings"/>
      </w:rPr>
    </w:lvl>
  </w:abstractNum>
  <w:abstractNum w:abstractNumId="2" w15:restartNumberingAfterBreak="0">
    <w:nsid w:val="0D1EA017"/>
    <w:multiLevelType w:val="hybridMultilevel"/>
    <w:tmpl w:val="CADE5680"/>
    <w:lvl w:ilvl="0" w:tplc="01BE4A62">
      <w:start w:val="1"/>
      <w:numFmt w:val="bullet"/>
      <w:lvlText w:val=""/>
      <w:lvlJc w:val="left"/>
      <w:pPr>
        <w:ind w:left="720" w:hanging="360"/>
      </w:pPr>
      <w:rPr>
        <w:rFonts w:hint="default" w:ascii="Symbol" w:hAnsi="Symbol"/>
      </w:rPr>
    </w:lvl>
    <w:lvl w:ilvl="1" w:tplc="0E007832">
      <w:start w:val="1"/>
      <w:numFmt w:val="bullet"/>
      <w:lvlText w:val="o"/>
      <w:lvlJc w:val="left"/>
      <w:pPr>
        <w:ind w:left="1440" w:hanging="360"/>
      </w:pPr>
      <w:rPr>
        <w:rFonts w:hint="default" w:ascii="Courier New" w:hAnsi="Courier New"/>
      </w:rPr>
    </w:lvl>
    <w:lvl w:ilvl="2" w:tplc="887C70C2">
      <w:start w:val="1"/>
      <w:numFmt w:val="bullet"/>
      <w:lvlText w:val=""/>
      <w:lvlJc w:val="left"/>
      <w:pPr>
        <w:ind w:left="2160" w:hanging="360"/>
      </w:pPr>
      <w:rPr>
        <w:rFonts w:hint="default" w:ascii="Wingdings" w:hAnsi="Wingdings"/>
      </w:rPr>
    </w:lvl>
    <w:lvl w:ilvl="3" w:tplc="2DB042F8">
      <w:start w:val="1"/>
      <w:numFmt w:val="bullet"/>
      <w:lvlText w:val=""/>
      <w:lvlJc w:val="left"/>
      <w:pPr>
        <w:ind w:left="2880" w:hanging="360"/>
      </w:pPr>
      <w:rPr>
        <w:rFonts w:hint="default" w:ascii="Symbol" w:hAnsi="Symbol"/>
      </w:rPr>
    </w:lvl>
    <w:lvl w:ilvl="4" w:tplc="798A329C">
      <w:start w:val="1"/>
      <w:numFmt w:val="bullet"/>
      <w:lvlText w:val="o"/>
      <w:lvlJc w:val="left"/>
      <w:pPr>
        <w:ind w:left="3600" w:hanging="360"/>
      </w:pPr>
      <w:rPr>
        <w:rFonts w:hint="default" w:ascii="Courier New" w:hAnsi="Courier New"/>
      </w:rPr>
    </w:lvl>
    <w:lvl w:ilvl="5" w:tplc="F35483F0">
      <w:start w:val="1"/>
      <w:numFmt w:val="bullet"/>
      <w:lvlText w:val=""/>
      <w:lvlJc w:val="left"/>
      <w:pPr>
        <w:ind w:left="4320" w:hanging="360"/>
      </w:pPr>
      <w:rPr>
        <w:rFonts w:hint="default" w:ascii="Wingdings" w:hAnsi="Wingdings"/>
      </w:rPr>
    </w:lvl>
    <w:lvl w:ilvl="6" w:tplc="F7B6CC92">
      <w:start w:val="1"/>
      <w:numFmt w:val="bullet"/>
      <w:lvlText w:val=""/>
      <w:lvlJc w:val="left"/>
      <w:pPr>
        <w:ind w:left="5040" w:hanging="360"/>
      </w:pPr>
      <w:rPr>
        <w:rFonts w:hint="default" w:ascii="Symbol" w:hAnsi="Symbol"/>
      </w:rPr>
    </w:lvl>
    <w:lvl w:ilvl="7" w:tplc="B988350C">
      <w:start w:val="1"/>
      <w:numFmt w:val="bullet"/>
      <w:lvlText w:val="o"/>
      <w:lvlJc w:val="left"/>
      <w:pPr>
        <w:ind w:left="5760" w:hanging="360"/>
      </w:pPr>
      <w:rPr>
        <w:rFonts w:hint="default" w:ascii="Courier New" w:hAnsi="Courier New"/>
      </w:rPr>
    </w:lvl>
    <w:lvl w:ilvl="8" w:tplc="9EBAD33A">
      <w:start w:val="1"/>
      <w:numFmt w:val="bullet"/>
      <w:lvlText w:val=""/>
      <w:lvlJc w:val="left"/>
      <w:pPr>
        <w:ind w:left="6480" w:hanging="360"/>
      </w:pPr>
      <w:rPr>
        <w:rFonts w:hint="default" w:ascii="Wingdings" w:hAnsi="Wingdings"/>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59C1F1"/>
    <w:multiLevelType w:val="hybridMultilevel"/>
    <w:tmpl w:val="8B76C7C0"/>
    <w:lvl w:ilvl="0" w:tplc="C2DAAAC8">
      <w:start w:val="1"/>
      <w:numFmt w:val="bullet"/>
      <w:lvlText w:val=""/>
      <w:lvlJc w:val="left"/>
      <w:pPr>
        <w:ind w:left="720" w:hanging="360"/>
      </w:pPr>
      <w:rPr>
        <w:rFonts w:hint="default" w:ascii="Symbol" w:hAnsi="Symbol"/>
      </w:rPr>
    </w:lvl>
    <w:lvl w:ilvl="1" w:tplc="69BE2010">
      <w:start w:val="1"/>
      <w:numFmt w:val="bullet"/>
      <w:lvlText w:val="o"/>
      <w:lvlJc w:val="left"/>
      <w:pPr>
        <w:ind w:left="1440" w:hanging="360"/>
      </w:pPr>
      <w:rPr>
        <w:rFonts w:hint="default" w:ascii="Courier New" w:hAnsi="Courier New"/>
      </w:rPr>
    </w:lvl>
    <w:lvl w:ilvl="2" w:tplc="6D18B13C">
      <w:start w:val="1"/>
      <w:numFmt w:val="bullet"/>
      <w:lvlText w:val=""/>
      <w:lvlJc w:val="left"/>
      <w:pPr>
        <w:ind w:left="2160" w:hanging="360"/>
      </w:pPr>
      <w:rPr>
        <w:rFonts w:hint="default" w:ascii="Wingdings" w:hAnsi="Wingdings"/>
      </w:rPr>
    </w:lvl>
    <w:lvl w:ilvl="3" w:tplc="D30ACCE4">
      <w:start w:val="1"/>
      <w:numFmt w:val="bullet"/>
      <w:lvlText w:val=""/>
      <w:lvlJc w:val="left"/>
      <w:pPr>
        <w:ind w:left="2880" w:hanging="360"/>
      </w:pPr>
      <w:rPr>
        <w:rFonts w:hint="default" w:ascii="Symbol" w:hAnsi="Symbol"/>
      </w:rPr>
    </w:lvl>
    <w:lvl w:ilvl="4" w:tplc="C7BABA26">
      <w:start w:val="1"/>
      <w:numFmt w:val="bullet"/>
      <w:lvlText w:val="o"/>
      <w:lvlJc w:val="left"/>
      <w:pPr>
        <w:ind w:left="3600" w:hanging="360"/>
      </w:pPr>
      <w:rPr>
        <w:rFonts w:hint="default" w:ascii="Courier New" w:hAnsi="Courier New"/>
      </w:rPr>
    </w:lvl>
    <w:lvl w:ilvl="5" w:tplc="FA146992">
      <w:start w:val="1"/>
      <w:numFmt w:val="bullet"/>
      <w:lvlText w:val=""/>
      <w:lvlJc w:val="left"/>
      <w:pPr>
        <w:ind w:left="4320" w:hanging="360"/>
      </w:pPr>
      <w:rPr>
        <w:rFonts w:hint="default" w:ascii="Wingdings" w:hAnsi="Wingdings"/>
      </w:rPr>
    </w:lvl>
    <w:lvl w:ilvl="6" w:tplc="9A1469A8">
      <w:start w:val="1"/>
      <w:numFmt w:val="bullet"/>
      <w:lvlText w:val=""/>
      <w:lvlJc w:val="left"/>
      <w:pPr>
        <w:ind w:left="5040" w:hanging="360"/>
      </w:pPr>
      <w:rPr>
        <w:rFonts w:hint="default" w:ascii="Symbol" w:hAnsi="Symbol"/>
      </w:rPr>
    </w:lvl>
    <w:lvl w:ilvl="7" w:tplc="C1F8BFAA">
      <w:start w:val="1"/>
      <w:numFmt w:val="bullet"/>
      <w:lvlText w:val="o"/>
      <w:lvlJc w:val="left"/>
      <w:pPr>
        <w:ind w:left="5760" w:hanging="360"/>
      </w:pPr>
      <w:rPr>
        <w:rFonts w:hint="default" w:ascii="Courier New" w:hAnsi="Courier New"/>
      </w:rPr>
    </w:lvl>
    <w:lvl w:ilvl="8" w:tplc="78722B34">
      <w:start w:val="1"/>
      <w:numFmt w:val="bullet"/>
      <w:lvlText w:val=""/>
      <w:lvlJc w:val="left"/>
      <w:pPr>
        <w:ind w:left="6480" w:hanging="360"/>
      </w:pPr>
      <w:rPr>
        <w:rFonts w:hint="default" w:ascii="Wingdings" w:hAnsi="Wingdings"/>
      </w:r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AA5D35"/>
    <w:multiLevelType w:val="hybridMultilevel"/>
    <w:tmpl w:val="F744B064"/>
    <w:lvl w:ilvl="0" w:tplc="A3A205BE">
      <w:start w:val="1"/>
      <w:numFmt w:val="bullet"/>
      <w:lvlText w:val=""/>
      <w:lvlJc w:val="left"/>
      <w:pPr>
        <w:ind w:left="720" w:hanging="360"/>
      </w:pPr>
      <w:rPr>
        <w:rFonts w:hint="default" w:ascii="Symbol" w:hAnsi="Symbol"/>
      </w:rPr>
    </w:lvl>
    <w:lvl w:ilvl="1" w:tplc="9440F826">
      <w:start w:val="1"/>
      <w:numFmt w:val="bullet"/>
      <w:lvlText w:val="o"/>
      <w:lvlJc w:val="left"/>
      <w:pPr>
        <w:ind w:left="1440" w:hanging="360"/>
      </w:pPr>
      <w:rPr>
        <w:rFonts w:hint="default" w:ascii="Courier New" w:hAnsi="Courier New"/>
      </w:rPr>
    </w:lvl>
    <w:lvl w:ilvl="2" w:tplc="909E8DB6">
      <w:start w:val="1"/>
      <w:numFmt w:val="bullet"/>
      <w:lvlText w:val=""/>
      <w:lvlJc w:val="left"/>
      <w:pPr>
        <w:ind w:left="2160" w:hanging="360"/>
      </w:pPr>
      <w:rPr>
        <w:rFonts w:hint="default" w:ascii="Wingdings" w:hAnsi="Wingdings"/>
      </w:rPr>
    </w:lvl>
    <w:lvl w:ilvl="3" w:tplc="097075AE">
      <w:start w:val="1"/>
      <w:numFmt w:val="bullet"/>
      <w:lvlText w:val=""/>
      <w:lvlJc w:val="left"/>
      <w:pPr>
        <w:ind w:left="2880" w:hanging="360"/>
      </w:pPr>
      <w:rPr>
        <w:rFonts w:hint="default" w:ascii="Symbol" w:hAnsi="Symbol"/>
      </w:rPr>
    </w:lvl>
    <w:lvl w:ilvl="4" w:tplc="0E48466A">
      <w:start w:val="1"/>
      <w:numFmt w:val="bullet"/>
      <w:lvlText w:val="o"/>
      <w:lvlJc w:val="left"/>
      <w:pPr>
        <w:ind w:left="3600" w:hanging="360"/>
      </w:pPr>
      <w:rPr>
        <w:rFonts w:hint="default" w:ascii="Courier New" w:hAnsi="Courier New"/>
      </w:rPr>
    </w:lvl>
    <w:lvl w:ilvl="5" w:tplc="BFC8CE7A">
      <w:start w:val="1"/>
      <w:numFmt w:val="bullet"/>
      <w:lvlText w:val=""/>
      <w:lvlJc w:val="left"/>
      <w:pPr>
        <w:ind w:left="4320" w:hanging="360"/>
      </w:pPr>
      <w:rPr>
        <w:rFonts w:hint="default" w:ascii="Wingdings" w:hAnsi="Wingdings"/>
      </w:rPr>
    </w:lvl>
    <w:lvl w:ilvl="6" w:tplc="CA6A029E">
      <w:start w:val="1"/>
      <w:numFmt w:val="bullet"/>
      <w:lvlText w:val=""/>
      <w:lvlJc w:val="left"/>
      <w:pPr>
        <w:ind w:left="5040" w:hanging="360"/>
      </w:pPr>
      <w:rPr>
        <w:rFonts w:hint="default" w:ascii="Symbol" w:hAnsi="Symbol"/>
      </w:rPr>
    </w:lvl>
    <w:lvl w:ilvl="7" w:tplc="D4CE8D40">
      <w:start w:val="1"/>
      <w:numFmt w:val="bullet"/>
      <w:lvlText w:val="o"/>
      <w:lvlJc w:val="left"/>
      <w:pPr>
        <w:ind w:left="5760" w:hanging="360"/>
      </w:pPr>
      <w:rPr>
        <w:rFonts w:hint="default" w:ascii="Courier New" w:hAnsi="Courier New"/>
      </w:rPr>
    </w:lvl>
    <w:lvl w:ilvl="8" w:tplc="6A1E60D0">
      <w:start w:val="1"/>
      <w:numFmt w:val="bullet"/>
      <w:lvlText w:val=""/>
      <w:lvlJc w:val="left"/>
      <w:pPr>
        <w:ind w:left="6480" w:hanging="360"/>
      </w:pPr>
      <w:rPr>
        <w:rFonts w:hint="default" w:ascii="Wingdings" w:hAnsi="Wingdings"/>
      </w:rPr>
    </w:lvl>
  </w:abstractNum>
  <w:abstractNum w:abstractNumId="10" w15:restartNumberingAfterBreak="0">
    <w:nsid w:val="365E9663"/>
    <w:multiLevelType w:val="hybridMultilevel"/>
    <w:tmpl w:val="016CEF7C"/>
    <w:lvl w:ilvl="0" w:tplc="1B5E5FD6">
      <w:start w:val="1"/>
      <w:numFmt w:val="bullet"/>
      <w:lvlText w:val=""/>
      <w:lvlJc w:val="left"/>
      <w:pPr>
        <w:ind w:left="720" w:hanging="360"/>
      </w:pPr>
      <w:rPr>
        <w:rFonts w:hint="default" w:ascii="Symbol" w:hAnsi="Symbol"/>
      </w:rPr>
    </w:lvl>
    <w:lvl w:ilvl="1" w:tplc="F9D2736A">
      <w:start w:val="1"/>
      <w:numFmt w:val="bullet"/>
      <w:lvlText w:val="o"/>
      <w:lvlJc w:val="left"/>
      <w:pPr>
        <w:ind w:left="1440" w:hanging="360"/>
      </w:pPr>
      <w:rPr>
        <w:rFonts w:hint="default" w:ascii="Courier New" w:hAnsi="Courier New"/>
      </w:rPr>
    </w:lvl>
    <w:lvl w:ilvl="2" w:tplc="2E76ABCA">
      <w:start w:val="1"/>
      <w:numFmt w:val="bullet"/>
      <w:lvlText w:val=""/>
      <w:lvlJc w:val="left"/>
      <w:pPr>
        <w:ind w:left="2160" w:hanging="360"/>
      </w:pPr>
      <w:rPr>
        <w:rFonts w:hint="default" w:ascii="Wingdings" w:hAnsi="Wingdings"/>
      </w:rPr>
    </w:lvl>
    <w:lvl w:ilvl="3" w:tplc="E83E48CA">
      <w:start w:val="1"/>
      <w:numFmt w:val="bullet"/>
      <w:lvlText w:val=""/>
      <w:lvlJc w:val="left"/>
      <w:pPr>
        <w:ind w:left="2880" w:hanging="360"/>
      </w:pPr>
      <w:rPr>
        <w:rFonts w:hint="default" w:ascii="Symbol" w:hAnsi="Symbol"/>
      </w:rPr>
    </w:lvl>
    <w:lvl w:ilvl="4" w:tplc="E864FF88">
      <w:start w:val="1"/>
      <w:numFmt w:val="bullet"/>
      <w:lvlText w:val="o"/>
      <w:lvlJc w:val="left"/>
      <w:pPr>
        <w:ind w:left="3600" w:hanging="360"/>
      </w:pPr>
      <w:rPr>
        <w:rFonts w:hint="default" w:ascii="Courier New" w:hAnsi="Courier New"/>
      </w:rPr>
    </w:lvl>
    <w:lvl w:ilvl="5" w:tplc="C7A8EA0A">
      <w:start w:val="1"/>
      <w:numFmt w:val="bullet"/>
      <w:lvlText w:val=""/>
      <w:lvlJc w:val="left"/>
      <w:pPr>
        <w:ind w:left="4320" w:hanging="360"/>
      </w:pPr>
      <w:rPr>
        <w:rFonts w:hint="default" w:ascii="Wingdings" w:hAnsi="Wingdings"/>
      </w:rPr>
    </w:lvl>
    <w:lvl w:ilvl="6" w:tplc="3AC605E8">
      <w:start w:val="1"/>
      <w:numFmt w:val="bullet"/>
      <w:lvlText w:val=""/>
      <w:lvlJc w:val="left"/>
      <w:pPr>
        <w:ind w:left="5040" w:hanging="360"/>
      </w:pPr>
      <w:rPr>
        <w:rFonts w:hint="default" w:ascii="Symbol" w:hAnsi="Symbol"/>
      </w:rPr>
    </w:lvl>
    <w:lvl w:ilvl="7" w:tplc="DC0414A6">
      <w:start w:val="1"/>
      <w:numFmt w:val="bullet"/>
      <w:lvlText w:val="o"/>
      <w:lvlJc w:val="left"/>
      <w:pPr>
        <w:ind w:left="5760" w:hanging="360"/>
      </w:pPr>
      <w:rPr>
        <w:rFonts w:hint="default" w:ascii="Courier New" w:hAnsi="Courier New"/>
      </w:rPr>
    </w:lvl>
    <w:lvl w:ilvl="8" w:tplc="87A2E2D4">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D0D2DB2"/>
    <w:multiLevelType w:val="hybridMultilevel"/>
    <w:tmpl w:val="4E6AC05A"/>
    <w:lvl w:ilvl="0" w:tplc="B82AA342">
      <w:start w:val="1"/>
      <w:numFmt w:val="bullet"/>
      <w:lvlText w:val=""/>
      <w:lvlJc w:val="left"/>
      <w:pPr>
        <w:ind w:left="720" w:hanging="360"/>
      </w:pPr>
      <w:rPr>
        <w:rFonts w:hint="default" w:ascii="Symbol" w:hAnsi="Symbol"/>
      </w:rPr>
    </w:lvl>
    <w:lvl w:ilvl="1" w:tplc="C14E81E6">
      <w:start w:val="1"/>
      <w:numFmt w:val="bullet"/>
      <w:lvlText w:val="o"/>
      <w:lvlJc w:val="left"/>
      <w:pPr>
        <w:ind w:left="1440" w:hanging="360"/>
      </w:pPr>
      <w:rPr>
        <w:rFonts w:hint="default" w:ascii="Courier New" w:hAnsi="Courier New"/>
      </w:rPr>
    </w:lvl>
    <w:lvl w:ilvl="2" w:tplc="E8441422">
      <w:start w:val="1"/>
      <w:numFmt w:val="bullet"/>
      <w:lvlText w:val=""/>
      <w:lvlJc w:val="left"/>
      <w:pPr>
        <w:ind w:left="2160" w:hanging="360"/>
      </w:pPr>
      <w:rPr>
        <w:rFonts w:hint="default" w:ascii="Wingdings" w:hAnsi="Wingdings"/>
      </w:rPr>
    </w:lvl>
    <w:lvl w:ilvl="3" w:tplc="BF2233C6">
      <w:start w:val="1"/>
      <w:numFmt w:val="bullet"/>
      <w:lvlText w:val=""/>
      <w:lvlJc w:val="left"/>
      <w:pPr>
        <w:ind w:left="2880" w:hanging="360"/>
      </w:pPr>
      <w:rPr>
        <w:rFonts w:hint="default" w:ascii="Symbol" w:hAnsi="Symbol"/>
      </w:rPr>
    </w:lvl>
    <w:lvl w:ilvl="4" w:tplc="8CA04E24">
      <w:start w:val="1"/>
      <w:numFmt w:val="bullet"/>
      <w:lvlText w:val="o"/>
      <w:lvlJc w:val="left"/>
      <w:pPr>
        <w:ind w:left="3600" w:hanging="360"/>
      </w:pPr>
      <w:rPr>
        <w:rFonts w:hint="default" w:ascii="Courier New" w:hAnsi="Courier New"/>
      </w:rPr>
    </w:lvl>
    <w:lvl w:ilvl="5" w:tplc="3D8A4A6C">
      <w:start w:val="1"/>
      <w:numFmt w:val="bullet"/>
      <w:lvlText w:val=""/>
      <w:lvlJc w:val="left"/>
      <w:pPr>
        <w:ind w:left="4320" w:hanging="360"/>
      </w:pPr>
      <w:rPr>
        <w:rFonts w:hint="default" w:ascii="Wingdings" w:hAnsi="Wingdings"/>
      </w:rPr>
    </w:lvl>
    <w:lvl w:ilvl="6" w:tplc="75FCE95A">
      <w:start w:val="1"/>
      <w:numFmt w:val="bullet"/>
      <w:lvlText w:val=""/>
      <w:lvlJc w:val="left"/>
      <w:pPr>
        <w:ind w:left="5040" w:hanging="360"/>
      </w:pPr>
      <w:rPr>
        <w:rFonts w:hint="default" w:ascii="Symbol" w:hAnsi="Symbol"/>
      </w:rPr>
    </w:lvl>
    <w:lvl w:ilvl="7" w:tplc="B4325612">
      <w:start w:val="1"/>
      <w:numFmt w:val="bullet"/>
      <w:lvlText w:val="o"/>
      <w:lvlJc w:val="left"/>
      <w:pPr>
        <w:ind w:left="5760" w:hanging="360"/>
      </w:pPr>
      <w:rPr>
        <w:rFonts w:hint="default" w:ascii="Courier New" w:hAnsi="Courier New"/>
      </w:rPr>
    </w:lvl>
    <w:lvl w:ilvl="8" w:tplc="56AEA88A">
      <w:start w:val="1"/>
      <w:numFmt w:val="bullet"/>
      <w:lvlText w:val=""/>
      <w:lvlJc w:val="left"/>
      <w:pPr>
        <w:ind w:left="6480" w:hanging="360"/>
      </w:pPr>
      <w:rPr>
        <w:rFonts w:hint="default" w:ascii="Wingdings" w:hAnsi="Wingdings"/>
      </w:rPr>
    </w:lvl>
  </w:abstractNum>
  <w:abstractNum w:abstractNumId="15"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540D92A"/>
    <w:multiLevelType w:val="hybridMultilevel"/>
    <w:tmpl w:val="197CE9B0"/>
    <w:lvl w:ilvl="0" w:tplc="AA40F2C0">
      <w:start w:val="1"/>
      <w:numFmt w:val="bullet"/>
      <w:lvlText w:val=""/>
      <w:lvlJc w:val="left"/>
      <w:pPr>
        <w:ind w:left="720" w:hanging="360"/>
      </w:pPr>
      <w:rPr>
        <w:rFonts w:hint="default" w:ascii="Symbol" w:hAnsi="Symbol"/>
      </w:rPr>
    </w:lvl>
    <w:lvl w:ilvl="1" w:tplc="5F584C24">
      <w:start w:val="1"/>
      <w:numFmt w:val="bullet"/>
      <w:lvlText w:val="o"/>
      <w:lvlJc w:val="left"/>
      <w:pPr>
        <w:ind w:left="1440" w:hanging="360"/>
      </w:pPr>
      <w:rPr>
        <w:rFonts w:hint="default" w:ascii="Courier New" w:hAnsi="Courier New"/>
      </w:rPr>
    </w:lvl>
    <w:lvl w:ilvl="2" w:tplc="4EA8F1C0">
      <w:start w:val="1"/>
      <w:numFmt w:val="bullet"/>
      <w:lvlText w:val=""/>
      <w:lvlJc w:val="left"/>
      <w:pPr>
        <w:ind w:left="2160" w:hanging="360"/>
      </w:pPr>
      <w:rPr>
        <w:rFonts w:hint="default" w:ascii="Wingdings" w:hAnsi="Wingdings"/>
      </w:rPr>
    </w:lvl>
    <w:lvl w:ilvl="3" w:tplc="F04669A4">
      <w:start w:val="1"/>
      <w:numFmt w:val="bullet"/>
      <w:lvlText w:val=""/>
      <w:lvlJc w:val="left"/>
      <w:pPr>
        <w:ind w:left="2880" w:hanging="360"/>
      </w:pPr>
      <w:rPr>
        <w:rFonts w:hint="default" w:ascii="Symbol" w:hAnsi="Symbol"/>
      </w:rPr>
    </w:lvl>
    <w:lvl w:ilvl="4" w:tplc="4E30E61E">
      <w:start w:val="1"/>
      <w:numFmt w:val="bullet"/>
      <w:lvlText w:val="o"/>
      <w:lvlJc w:val="left"/>
      <w:pPr>
        <w:ind w:left="3600" w:hanging="360"/>
      </w:pPr>
      <w:rPr>
        <w:rFonts w:hint="default" w:ascii="Courier New" w:hAnsi="Courier New"/>
      </w:rPr>
    </w:lvl>
    <w:lvl w:ilvl="5" w:tplc="AEF448AA">
      <w:start w:val="1"/>
      <w:numFmt w:val="bullet"/>
      <w:lvlText w:val=""/>
      <w:lvlJc w:val="left"/>
      <w:pPr>
        <w:ind w:left="4320" w:hanging="360"/>
      </w:pPr>
      <w:rPr>
        <w:rFonts w:hint="default" w:ascii="Wingdings" w:hAnsi="Wingdings"/>
      </w:rPr>
    </w:lvl>
    <w:lvl w:ilvl="6" w:tplc="1938BC7C">
      <w:start w:val="1"/>
      <w:numFmt w:val="bullet"/>
      <w:lvlText w:val=""/>
      <w:lvlJc w:val="left"/>
      <w:pPr>
        <w:ind w:left="5040" w:hanging="360"/>
      </w:pPr>
      <w:rPr>
        <w:rFonts w:hint="default" w:ascii="Symbol" w:hAnsi="Symbol"/>
      </w:rPr>
    </w:lvl>
    <w:lvl w:ilvl="7" w:tplc="8B92FA74">
      <w:start w:val="1"/>
      <w:numFmt w:val="bullet"/>
      <w:lvlText w:val="o"/>
      <w:lvlJc w:val="left"/>
      <w:pPr>
        <w:ind w:left="5760" w:hanging="360"/>
      </w:pPr>
      <w:rPr>
        <w:rFonts w:hint="default" w:ascii="Courier New" w:hAnsi="Courier New"/>
      </w:rPr>
    </w:lvl>
    <w:lvl w:ilvl="8" w:tplc="C638FC94">
      <w:start w:val="1"/>
      <w:numFmt w:val="bullet"/>
      <w:lvlText w:val=""/>
      <w:lvlJc w:val="left"/>
      <w:pPr>
        <w:ind w:left="648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5FEFF134"/>
    <w:multiLevelType w:val="hybridMultilevel"/>
    <w:tmpl w:val="669AB442"/>
    <w:lvl w:ilvl="0" w:tplc="C3088434">
      <w:start w:val="1"/>
      <w:numFmt w:val="bullet"/>
      <w:lvlText w:val=""/>
      <w:lvlJc w:val="left"/>
      <w:pPr>
        <w:ind w:left="720" w:hanging="360"/>
      </w:pPr>
      <w:rPr>
        <w:rFonts w:hint="default" w:ascii="Symbol" w:hAnsi="Symbol"/>
      </w:rPr>
    </w:lvl>
    <w:lvl w:ilvl="1" w:tplc="33D4A76A">
      <w:start w:val="1"/>
      <w:numFmt w:val="bullet"/>
      <w:lvlText w:val="o"/>
      <w:lvlJc w:val="left"/>
      <w:pPr>
        <w:ind w:left="1440" w:hanging="360"/>
      </w:pPr>
      <w:rPr>
        <w:rFonts w:hint="default" w:ascii="Courier New" w:hAnsi="Courier New"/>
      </w:rPr>
    </w:lvl>
    <w:lvl w:ilvl="2" w:tplc="FAB81F02">
      <w:start w:val="1"/>
      <w:numFmt w:val="bullet"/>
      <w:lvlText w:val=""/>
      <w:lvlJc w:val="left"/>
      <w:pPr>
        <w:ind w:left="2160" w:hanging="360"/>
      </w:pPr>
      <w:rPr>
        <w:rFonts w:hint="default" w:ascii="Wingdings" w:hAnsi="Wingdings"/>
      </w:rPr>
    </w:lvl>
    <w:lvl w:ilvl="3" w:tplc="E05E35AA">
      <w:start w:val="1"/>
      <w:numFmt w:val="bullet"/>
      <w:lvlText w:val=""/>
      <w:lvlJc w:val="left"/>
      <w:pPr>
        <w:ind w:left="2880" w:hanging="360"/>
      </w:pPr>
      <w:rPr>
        <w:rFonts w:hint="default" w:ascii="Symbol" w:hAnsi="Symbol"/>
      </w:rPr>
    </w:lvl>
    <w:lvl w:ilvl="4" w:tplc="2F6CB5A8">
      <w:start w:val="1"/>
      <w:numFmt w:val="bullet"/>
      <w:lvlText w:val="o"/>
      <w:lvlJc w:val="left"/>
      <w:pPr>
        <w:ind w:left="3600" w:hanging="360"/>
      </w:pPr>
      <w:rPr>
        <w:rFonts w:hint="default" w:ascii="Courier New" w:hAnsi="Courier New"/>
      </w:rPr>
    </w:lvl>
    <w:lvl w:ilvl="5" w:tplc="945AE05C">
      <w:start w:val="1"/>
      <w:numFmt w:val="bullet"/>
      <w:lvlText w:val=""/>
      <w:lvlJc w:val="left"/>
      <w:pPr>
        <w:ind w:left="4320" w:hanging="360"/>
      </w:pPr>
      <w:rPr>
        <w:rFonts w:hint="default" w:ascii="Wingdings" w:hAnsi="Wingdings"/>
      </w:rPr>
    </w:lvl>
    <w:lvl w:ilvl="6" w:tplc="E8F221BC">
      <w:start w:val="1"/>
      <w:numFmt w:val="bullet"/>
      <w:lvlText w:val=""/>
      <w:lvlJc w:val="left"/>
      <w:pPr>
        <w:ind w:left="5040" w:hanging="360"/>
      </w:pPr>
      <w:rPr>
        <w:rFonts w:hint="default" w:ascii="Symbol" w:hAnsi="Symbol"/>
      </w:rPr>
    </w:lvl>
    <w:lvl w:ilvl="7" w:tplc="9544FB62">
      <w:start w:val="1"/>
      <w:numFmt w:val="bullet"/>
      <w:lvlText w:val="o"/>
      <w:lvlJc w:val="left"/>
      <w:pPr>
        <w:ind w:left="5760" w:hanging="360"/>
      </w:pPr>
      <w:rPr>
        <w:rFonts w:hint="default" w:ascii="Courier New" w:hAnsi="Courier New"/>
      </w:rPr>
    </w:lvl>
    <w:lvl w:ilvl="8" w:tplc="9CE0D730">
      <w:start w:val="1"/>
      <w:numFmt w:val="bullet"/>
      <w:lvlText w:val=""/>
      <w:lvlJc w:val="left"/>
      <w:pPr>
        <w:ind w:left="6480" w:hanging="360"/>
      </w:pPr>
      <w:rPr>
        <w:rFonts w:hint="default" w:ascii="Wingdings" w:hAnsi="Wingdings"/>
      </w:rPr>
    </w:lvl>
  </w:abstractNum>
  <w:abstractNum w:abstractNumId="20" w15:restartNumberingAfterBreak="0">
    <w:nsid w:val="601F3EBC"/>
    <w:multiLevelType w:val="hybridMultilevel"/>
    <w:tmpl w:val="9DCAEECA"/>
    <w:lvl w:ilvl="0" w:tplc="5DA03782">
      <w:start w:val="1"/>
      <w:numFmt w:val="bullet"/>
      <w:lvlText w:val=""/>
      <w:lvlJc w:val="left"/>
      <w:pPr>
        <w:ind w:left="720" w:hanging="360"/>
      </w:pPr>
      <w:rPr>
        <w:rFonts w:hint="default" w:ascii="Symbol" w:hAnsi="Symbol"/>
      </w:rPr>
    </w:lvl>
    <w:lvl w:ilvl="1" w:tplc="EE444F7A">
      <w:start w:val="1"/>
      <w:numFmt w:val="bullet"/>
      <w:lvlText w:val="o"/>
      <w:lvlJc w:val="left"/>
      <w:pPr>
        <w:ind w:left="1440" w:hanging="360"/>
      </w:pPr>
      <w:rPr>
        <w:rFonts w:hint="default" w:ascii="Courier New" w:hAnsi="Courier New"/>
      </w:rPr>
    </w:lvl>
    <w:lvl w:ilvl="2" w:tplc="91E8F6A8">
      <w:start w:val="1"/>
      <w:numFmt w:val="bullet"/>
      <w:lvlText w:val=""/>
      <w:lvlJc w:val="left"/>
      <w:pPr>
        <w:ind w:left="2160" w:hanging="360"/>
      </w:pPr>
      <w:rPr>
        <w:rFonts w:hint="default" w:ascii="Wingdings" w:hAnsi="Wingdings"/>
      </w:rPr>
    </w:lvl>
    <w:lvl w:ilvl="3" w:tplc="10B69AB6">
      <w:start w:val="1"/>
      <w:numFmt w:val="bullet"/>
      <w:lvlText w:val=""/>
      <w:lvlJc w:val="left"/>
      <w:pPr>
        <w:ind w:left="2880" w:hanging="360"/>
      </w:pPr>
      <w:rPr>
        <w:rFonts w:hint="default" w:ascii="Symbol" w:hAnsi="Symbol"/>
      </w:rPr>
    </w:lvl>
    <w:lvl w:ilvl="4" w:tplc="B01E1C54">
      <w:start w:val="1"/>
      <w:numFmt w:val="bullet"/>
      <w:lvlText w:val="o"/>
      <w:lvlJc w:val="left"/>
      <w:pPr>
        <w:ind w:left="3600" w:hanging="360"/>
      </w:pPr>
      <w:rPr>
        <w:rFonts w:hint="default" w:ascii="Courier New" w:hAnsi="Courier New"/>
      </w:rPr>
    </w:lvl>
    <w:lvl w:ilvl="5" w:tplc="0E540AAA">
      <w:start w:val="1"/>
      <w:numFmt w:val="bullet"/>
      <w:lvlText w:val=""/>
      <w:lvlJc w:val="left"/>
      <w:pPr>
        <w:ind w:left="4320" w:hanging="360"/>
      </w:pPr>
      <w:rPr>
        <w:rFonts w:hint="default" w:ascii="Wingdings" w:hAnsi="Wingdings"/>
      </w:rPr>
    </w:lvl>
    <w:lvl w:ilvl="6" w:tplc="556219AC">
      <w:start w:val="1"/>
      <w:numFmt w:val="bullet"/>
      <w:lvlText w:val=""/>
      <w:lvlJc w:val="left"/>
      <w:pPr>
        <w:ind w:left="5040" w:hanging="360"/>
      </w:pPr>
      <w:rPr>
        <w:rFonts w:hint="default" w:ascii="Symbol" w:hAnsi="Symbol"/>
      </w:rPr>
    </w:lvl>
    <w:lvl w:ilvl="7" w:tplc="5A4697F6">
      <w:start w:val="1"/>
      <w:numFmt w:val="bullet"/>
      <w:lvlText w:val="o"/>
      <w:lvlJc w:val="left"/>
      <w:pPr>
        <w:ind w:left="5760" w:hanging="360"/>
      </w:pPr>
      <w:rPr>
        <w:rFonts w:hint="default" w:ascii="Courier New" w:hAnsi="Courier New"/>
      </w:rPr>
    </w:lvl>
    <w:lvl w:ilvl="8" w:tplc="49FCB884">
      <w:start w:val="1"/>
      <w:numFmt w:val="bullet"/>
      <w:lvlText w:val=""/>
      <w:lvlJc w:val="left"/>
      <w:pPr>
        <w:ind w:left="6480" w:hanging="360"/>
      </w:pPr>
      <w:rPr>
        <w:rFonts w:hint="default" w:ascii="Wingdings" w:hAnsi="Wingdings"/>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19423667">
    <w:abstractNumId w:val="10"/>
  </w:num>
  <w:num w:numId="2" w16cid:durableId="395206383">
    <w:abstractNumId w:val="20"/>
  </w:num>
  <w:num w:numId="3" w16cid:durableId="1678262821">
    <w:abstractNumId w:val="1"/>
  </w:num>
  <w:num w:numId="4" w16cid:durableId="1255626287">
    <w:abstractNumId w:val="2"/>
  </w:num>
  <w:num w:numId="5" w16cid:durableId="1096098111">
    <w:abstractNumId w:val="16"/>
  </w:num>
  <w:num w:numId="6" w16cid:durableId="37438584">
    <w:abstractNumId w:val="14"/>
  </w:num>
  <w:num w:numId="7" w16cid:durableId="1114666025">
    <w:abstractNumId w:val="19"/>
  </w:num>
  <w:num w:numId="8" w16cid:durableId="1072267067">
    <w:abstractNumId w:val="9"/>
  </w:num>
  <w:num w:numId="9" w16cid:durableId="1241872530">
    <w:abstractNumId w:val="4"/>
  </w:num>
  <w:num w:numId="10" w16cid:durableId="1109471807">
    <w:abstractNumId w:val="11"/>
  </w:num>
  <w:num w:numId="11" w16cid:durableId="9917195">
    <w:abstractNumId w:val="3"/>
  </w:num>
  <w:num w:numId="12" w16cid:durableId="1583180950">
    <w:abstractNumId w:val="8"/>
  </w:num>
  <w:num w:numId="13" w16cid:durableId="1281494365">
    <w:abstractNumId w:val="12"/>
  </w:num>
  <w:num w:numId="14" w16cid:durableId="480468304">
    <w:abstractNumId w:val="0"/>
  </w:num>
  <w:num w:numId="15" w16cid:durableId="1584946561">
    <w:abstractNumId w:val="7"/>
  </w:num>
  <w:num w:numId="16" w16cid:durableId="2123918752">
    <w:abstractNumId w:val="18"/>
  </w:num>
  <w:num w:numId="17" w16cid:durableId="61173222">
    <w:abstractNumId w:val="6"/>
  </w:num>
  <w:num w:numId="18" w16cid:durableId="2975685">
    <w:abstractNumId w:val="17"/>
  </w:num>
  <w:num w:numId="19" w16cid:durableId="1507135019">
    <w:abstractNumId w:val="5"/>
  </w:num>
  <w:num w:numId="20" w16cid:durableId="474104451">
    <w:abstractNumId w:val="21"/>
  </w:num>
  <w:num w:numId="21" w16cid:durableId="627860178">
    <w:abstractNumId w:val="22"/>
  </w:num>
  <w:num w:numId="22" w16cid:durableId="1687753575">
    <w:abstractNumId w:val="13"/>
  </w:num>
  <w:num w:numId="23" w16cid:durableId="397425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US" w:vendorID="64" w:dllVersion="0"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M0NTYwNjayMDU1NDNV0lEKTi0uzszPAykwqgUAZzscZiwAAAA="/>
  </w:docVars>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2393"/>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50BD"/>
    <w:rsid w:val="00141A0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196E"/>
    <w:rsid w:val="001E37C6"/>
    <w:rsid w:val="001F355C"/>
    <w:rsid w:val="002032E8"/>
    <w:rsid w:val="0022282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33C7"/>
    <w:rsid w:val="0028528D"/>
    <w:rsid w:val="00286171"/>
    <w:rsid w:val="002965BB"/>
    <w:rsid w:val="002A0E4C"/>
    <w:rsid w:val="002A2BA0"/>
    <w:rsid w:val="002B02B4"/>
    <w:rsid w:val="002B1EB1"/>
    <w:rsid w:val="002B2CEB"/>
    <w:rsid w:val="002B2D1B"/>
    <w:rsid w:val="002B4B9D"/>
    <w:rsid w:val="002B5EB2"/>
    <w:rsid w:val="002C6FD5"/>
    <w:rsid w:val="002D06BB"/>
    <w:rsid w:val="002D30ED"/>
    <w:rsid w:val="002D4824"/>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648C0"/>
    <w:rsid w:val="003817C5"/>
    <w:rsid w:val="00387D24"/>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40D5"/>
    <w:rsid w:val="00410D0C"/>
    <w:rsid w:val="004209FA"/>
    <w:rsid w:val="00432A57"/>
    <w:rsid w:val="004332EE"/>
    <w:rsid w:val="0043764E"/>
    <w:rsid w:val="004414A9"/>
    <w:rsid w:val="00442059"/>
    <w:rsid w:val="004472A8"/>
    <w:rsid w:val="004476CA"/>
    <w:rsid w:val="00447BBD"/>
    <w:rsid w:val="00453E66"/>
    <w:rsid w:val="00460F78"/>
    <w:rsid w:val="004632A8"/>
    <w:rsid w:val="00471A87"/>
    <w:rsid w:val="00485A59"/>
    <w:rsid w:val="004862E4"/>
    <w:rsid w:val="004910A3"/>
    <w:rsid w:val="004973B8"/>
    <w:rsid w:val="004A3008"/>
    <w:rsid w:val="004A33A2"/>
    <w:rsid w:val="004A72EE"/>
    <w:rsid w:val="004A7877"/>
    <w:rsid w:val="004B11B8"/>
    <w:rsid w:val="004B11EA"/>
    <w:rsid w:val="004B27EB"/>
    <w:rsid w:val="004B32B1"/>
    <w:rsid w:val="004B4491"/>
    <w:rsid w:val="004B754C"/>
    <w:rsid w:val="004C0463"/>
    <w:rsid w:val="004C122C"/>
    <w:rsid w:val="004D0AE9"/>
    <w:rsid w:val="004D7833"/>
    <w:rsid w:val="004D7E48"/>
    <w:rsid w:val="004E0C59"/>
    <w:rsid w:val="004E1663"/>
    <w:rsid w:val="004E29D6"/>
    <w:rsid w:val="004E2C6F"/>
    <w:rsid w:val="004E4B0C"/>
    <w:rsid w:val="004E71A5"/>
    <w:rsid w:val="004E772B"/>
    <w:rsid w:val="004F3ADA"/>
    <w:rsid w:val="004F7809"/>
    <w:rsid w:val="005050A1"/>
    <w:rsid w:val="005052A9"/>
    <w:rsid w:val="00505BEE"/>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43EC"/>
    <w:rsid w:val="0059667A"/>
    <w:rsid w:val="005B4DA1"/>
    <w:rsid w:val="005C537E"/>
    <w:rsid w:val="005C5E55"/>
    <w:rsid w:val="005C6DEB"/>
    <w:rsid w:val="005C6F77"/>
    <w:rsid w:val="005D7176"/>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DED"/>
    <w:rsid w:val="00667EC8"/>
    <w:rsid w:val="00674DA6"/>
    <w:rsid w:val="006769D5"/>
    <w:rsid w:val="006779AE"/>
    <w:rsid w:val="00677AC4"/>
    <w:rsid w:val="0068127F"/>
    <w:rsid w:val="006843EA"/>
    <w:rsid w:val="00684ADE"/>
    <w:rsid w:val="006853F5"/>
    <w:rsid w:val="006864FD"/>
    <w:rsid w:val="00694CE6"/>
    <w:rsid w:val="00695313"/>
    <w:rsid w:val="006A18D1"/>
    <w:rsid w:val="006A6D8A"/>
    <w:rsid w:val="006B4119"/>
    <w:rsid w:val="006B479D"/>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2811"/>
    <w:rsid w:val="007436B2"/>
    <w:rsid w:val="00746EBC"/>
    <w:rsid w:val="00747DC2"/>
    <w:rsid w:val="00747EA4"/>
    <w:rsid w:val="00750614"/>
    <w:rsid w:val="00754683"/>
    <w:rsid w:val="00767197"/>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7A56"/>
    <w:rsid w:val="0085172C"/>
    <w:rsid w:val="00852385"/>
    <w:rsid w:val="00854E4E"/>
    <w:rsid w:val="00855571"/>
    <w:rsid w:val="00855772"/>
    <w:rsid w:val="00855B67"/>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6C62"/>
    <w:rsid w:val="008E1521"/>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C7BB4"/>
    <w:rsid w:val="009D01AC"/>
    <w:rsid w:val="009D1EA8"/>
    <w:rsid w:val="009D613E"/>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2975"/>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25321"/>
    <w:rsid w:val="00B2796C"/>
    <w:rsid w:val="00B30B48"/>
    <w:rsid w:val="00B33177"/>
    <w:rsid w:val="00B34BB8"/>
    <w:rsid w:val="00B34FCB"/>
    <w:rsid w:val="00B412C1"/>
    <w:rsid w:val="00B508EB"/>
    <w:rsid w:val="00B509B1"/>
    <w:rsid w:val="00B536EF"/>
    <w:rsid w:val="00B605A0"/>
    <w:rsid w:val="00B666B8"/>
    <w:rsid w:val="00B71AE5"/>
    <w:rsid w:val="00B72430"/>
    <w:rsid w:val="00B729C0"/>
    <w:rsid w:val="00B80D80"/>
    <w:rsid w:val="00B86225"/>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5371"/>
    <w:rsid w:val="00C1316F"/>
    <w:rsid w:val="00C14CFF"/>
    <w:rsid w:val="00C16CEF"/>
    <w:rsid w:val="00C20B09"/>
    <w:rsid w:val="00C253B6"/>
    <w:rsid w:val="00C506AF"/>
    <w:rsid w:val="00C62B1B"/>
    <w:rsid w:val="00C63DD9"/>
    <w:rsid w:val="00C7323D"/>
    <w:rsid w:val="00C767FE"/>
    <w:rsid w:val="00C77BFF"/>
    <w:rsid w:val="00C80F9B"/>
    <w:rsid w:val="00C85AD5"/>
    <w:rsid w:val="00C93645"/>
    <w:rsid w:val="00C94DDB"/>
    <w:rsid w:val="00C96858"/>
    <w:rsid w:val="00CA4194"/>
    <w:rsid w:val="00CB1F1A"/>
    <w:rsid w:val="00CB3BA1"/>
    <w:rsid w:val="00CB6BD1"/>
    <w:rsid w:val="00CC5254"/>
    <w:rsid w:val="00CD0370"/>
    <w:rsid w:val="00CE07DE"/>
    <w:rsid w:val="00CE2A7D"/>
    <w:rsid w:val="00CE53B1"/>
    <w:rsid w:val="00CE56C2"/>
    <w:rsid w:val="00CF02C4"/>
    <w:rsid w:val="00CF03B0"/>
    <w:rsid w:val="00CF302E"/>
    <w:rsid w:val="00D0382D"/>
    <w:rsid w:val="00D05EEE"/>
    <w:rsid w:val="00D10D6B"/>
    <w:rsid w:val="00D15692"/>
    <w:rsid w:val="00D17F9C"/>
    <w:rsid w:val="00D2048C"/>
    <w:rsid w:val="00D221BB"/>
    <w:rsid w:val="00D222A5"/>
    <w:rsid w:val="00D30728"/>
    <w:rsid w:val="00D37B85"/>
    <w:rsid w:val="00D44C12"/>
    <w:rsid w:val="00D46F1A"/>
    <w:rsid w:val="00D522A9"/>
    <w:rsid w:val="00D52A86"/>
    <w:rsid w:val="00D52D19"/>
    <w:rsid w:val="00D56CD5"/>
    <w:rsid w:val="00D665A6"/>
    <w:rsid w:val="00D70D8F"/>
    <w:rsid w:val="00D70F81"/>
    <w:rsid w:val="00D74977"/>
    <w:rsid w:val="00D75822"/>
    <w:rsid w:val="00D7652E"/>
    <w:rsid w:val="00D7726B"/>
    <w:rsid w:val="00D77693"/>
    <w:rsid w:val="00D80D0D"/>
    <w:rsid w:val="00D80FCE"/>
    <w:rsid w:val="00D8517B"/>
    <w:rsid w:val="00D861BF"/>
    <w:rsid w:val="00D86D7F"/>
    <w:rsid w:val="00D87256"/>
    <w:rsid w:val="00D92534"/>
    <w:rsid w:val="00DA6F41"/>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680"/>
    <w:rsid w:val="00E01ECD"/>
    <w:rsid w:val="00E05CA9"/>
    <w:rsid w:val="00E135CB"/>
    <w:rsid w:val="00E13E74"/>
    <w:rsid w:val="00E2060B"/>
    <w:rsid w:val="00E229A3"/>
    <w:rsid w:val="00E31603"/>
    <w:rsid w:val="00E3631D"/>
    <w:rsid w:val="00E3774C"/>
    <w:rsid w:val="00E550EF"/>
    <w:rsid w:val="00E5567E"/>
    <w:rsid w:val="00E66A8A"/>
    <w:rsid w:val="00E67978"/>
    <w:rsid w:val="00E71557"/>
    <w:rsid w:val="00E7287C"/>
    <w:rsid w:val="00E73A92"/>
    <w:rsid w:val="00E73F67"/>
    <w:rsid w:val="00E741F7"/>
    <w:rsid w:val="00E74C48"/>
    <w:rsid w:val="00E7688D"/>
    <w:rsid w:val="00E81379"/>
    <w:rsid w:val="00E91AD4"/>
    <w:rsid w:val="00EA0CED"/>
    <w:rsid w:val="00EA3FBD"/>
    <w:rsid w:val="00EA65C2"/>
    <w:rsid w:val="00EC3203"/>
    <w:rsid w:val="00EC7017"/>
    <w:rsid w:val="00ED2F6F"/>
    <w:rsid w:val="00ED3012"/>
    <w:rsid w:val="00ED3168"/>
    <w:rsid w:val="00ED3A1E"/>
    <w:rsid w:val="00EE183D"/>
    <w:rsid w:val="00EE7985"/>
    <w:rsid w:val="00EF0870"/>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14D1"/>
    <w:rsid w:val="00FA24AE"/>
    <w:rsid w:val="00FA3177"/>
    <w:rsid w:val="00FA763F"/>
    <w:rsid w:val="00FB3528"/>
    <w:rsid w:val="00FB3C90"/>
    <w:rsid w:val="00FB4081"/>
    <w:rsid w:val="00FC4772"/>
    <w:rsid w:val="00FD08E1"/>
    <w:rsid w:val="00FD49A5"/>
    <w:rsid w:val="00FD6630"/>
    <w:rsid w:val="00FE1FC8"/>
    <w:rsid w:val="00FE3653"/>
    <w:rsid w:val="00FE4AC6"/>
    <w:rsid w:val="00FF2252"/>
    <w:rsid w:val="00FF4646"/>
    <w:rsid w:val="00FF722D"/>
    <w:rsid w:val="08C35530"/>
    <w:rsid w:val="0B00091D"/>
    <w:rsid w:val="0C6A1FC9"/>
    <w:rsid w:val="0ECCB324"/>
    <w:rsid w:val="112C5683"/>
    <w:rsid w:val="15AE84BA"/>
    <w:rsid w:val="198B031E"/>
    <w:rsid w:val="1A0AF710"/>
    <w:rsid w:val="1CD51900"/>
    <w:rsid w:val="1DC3DEA3"/>
    <w:rsid w:val="1F2CDD9E"/>
    <w:rsid w:val="1FEF8656"/>
    <w:rsid w:val="25FBB358"/>
    <w:rsid w:val="27A58739"/>
    <w:rsid w:val="2CD2342A"/>
    <w:rsid w:val="2F67C022"/>
    <w:rsid w:val="2FE708E7"/>
    <w:rsid w:val="3264201C"/>
    <w:rsid w:val="36687F41"/>
    <w:rsid w:val="38044FA2"/>
    <w:rsid w:val="43D1DCCF"/>
    <w:rsid w:val="50FF32D7"/>
    <w:rsid w:val="540F4DD8"/>
    <w:rsid w:val="576A0496"/>
    <w:rsid w:val="5C47228D"/>
    <w:rsid w:val="5D560593"/>
    <w:rsid w:val="5D76BFF9"/>
    <w:rsid w:val="615C6273"/>
    <w:rsid w:val="65B9ECF0"/>
    <w:rsid w:val="66C5EC2E"/>
    <w:rsid w:val="6DDDFE4C"/>
    <w:rsid w:val="778B606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7EAD3"/>
  <w15:docId w15:val="{90E77D0C-222C-4D6B-8F71-398C6F0A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basedOn w:val="Normal"/>
    <w:uiPriority w:val="99"/>
    <w:rsid w:val="36687F41"/>
    <w:pPr>
      <w:widowControl w:val="0"/>
    </w:pPr>
    <w:rPr>
      <w:rFonts w:ascii="Times New Roman" w:hAnsi="Times New Roman" w:eastAsia="ヒラギノ角ゴ Pro W3"/>
      <w:color w:val="000000" w:themeColor="text1"/>
      <w:lang w:val="en-AU"/>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0839032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bed7ebf45b864ee3" /><Relationship Type="http://schemas.openxmlformats.org/officeDocument/2006/relationships/footer" Target="footer.xml" Id="R151cc5e9b1a84174" /></Relationships>
</file>

<file path=word/_rels/header1.xml.rels>&#65279;<?xml version="1.0" encoding="utf-8"?><Relationships xmlns="http://schemas.openxmlformats.org/package/2006/relationships"><Relationship Type="http://schemas.openxmlformats.org/officeDocument/2006/relationships/image" Target="/media/image5.png" Id="R4ff3f3319e6545d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A4B35-2E37-4647-8947-14C1D93FBAB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17</revision>
  <lastPrinted>2018-04-24T16:05:00.0000000Z</lastPrinted>
  <dcterms:created xsi:type="dcterms:W3CDTF">2024-04-07T15:08:00.0000000Z</dcterms:created>
  <dcterms:modified xsi:type="dcterms:W3CDTF">2024-04-08T08:51:57.8886743Z</dcterms:modified>
</coreProperties>
</file>