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w:rsidRPr="00074036" w:rsidR="00074036" w:rsidP="00074036" w:rsidRDefault="00074036" w14:paraId="2DD3B3F7" w14:textId="77777777">
      <w:pPr>
        <w:pStyle w:val="Heading2"/>
        <w:spacing w:before="0" w:after="0" w:line="240" w:lineRule="auto"/>
        <w:ind w:firstLine="567"/>
        <w:jc w:val="center"/>
        <w:rPr>
          <w:rFonts w:ascii="Times New Roman" w:hAnsi="Times New Roman"/>
          <w:i w:val="0"/>
          <w:sz w:val="20"/>
          <w:szCs w:val="20"/>
        </w:rPr>
      </w:pPr>
      <w:r w:rsidRPr="00074036">
        <w:rPr>
          <w:rFonts w:ascii="Times New Roman" w:hAnsi="Times New Roman"/>
          <w:i w:val="0"/>
          <w:sz w:val="20"/>
          <w:szCs w:val="20"/>
        </w:rPr>
        <w:t>FIŞA DISCIPLINEI</w:t>
      </w:r>
    </w:p>
    <w:p w:rsidRPr="00074036" w:rsidR="00074036" w:rsidP="00074036" w:rsidRDefault="00074036" w14:paraId="672A6659" w14:textId="77777777">
      <w:pPr>
        <w:pStyle w:val="BodyText2"/>
        <w:spacing w:after="0" w:line="240" w:lineRule="auto"/>
        <w:rPr>
          <w:rFonts w:ascii="Times New Roman" w:hAnsi="Times New Roman"/>
          <w:b/>
          <w:sz w:val="20"/>
          <w:szCs w:val="20"/>
        </w:rPr>
      </w:pPr>
    </w:p>
    <w:p w:rsidRPr="00074036" w:rsidR="00074036" w:rsidP="00074036" w:rsidRDefault="00074036" w14:paraId="476E7AAE" w14:textId="77777777">
      <w:pPr>
        <w:pStyle w:val="BodyText2"/>
        <w:spacing w:after="0" w:line="240" w:lineRule="auto"/>
        <w:rPr>
          <w:rFonts w:ascii="Times New Roman" w:hAnsi="Times New Roman"/>
          <w:b/>
          <w:sz w:val="20"/>
          <w:szCs w:val="20"/>
        </w:rPr>
      </w:pPr>
      <w:r w:rsidRPr="00074036">
        <w:rPr>
          <w:rFonts w:ascii="Times New Roman" w:hAnsi="Times New Roman"/>
          <w:b/>
          <w:sz w:val="20"/>
          <w:szCs w:val="20"/>
        </w:rPr>
        <w:t xml:space="preserve">1. Date </w:t>
      </w:r>
      <w:proofErr w:type="spellStart"/>
      <w:r w:rsidRPr="00074036">
        <w:rPr>
          <w:rFonts w:ascii="Times New Roman" w:hAnsi="Times New Roman"/>
          <w:b/>
          <w:sz w:val="20"/>
          <w:szCs w:val="20"/>
        </w:rPr>
        <w:t>despre</w:t>
      </w:r>
      <w:proofErr w:type="spellEnd"/>
      <w:r w:rsidRPr="00074036">
        <w:rPr>
          <w:rFonts w:ascii="Times New Roman" w:hAnsi="Times New Roman"/>
          <w:b/>
          <w:sz w:val="20"/>
          <w:szCs w:val="20"/>
        </w:rPr>
        <w:t xml:space="preserv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w:rsidRPr="00074036" w:rsidR="00074036" w:rsidTr="000E30A8" w14:paraId="7A5E5C55" w14:textId="77777777">
        <w:trPr>
          <w:trHeight w:val="98"/>
        </w:trPr>
        <w:tc>
          <w:tcPr>
            <w:tcW w:w="3402" w:type="dxa"/>
          </w:tcPr>
          <w:p w:rsidRPr="00074036" w:rsidR="00074036" w:rsidP="00074036" w:rsidRDefault="00074036" w14:paraId="3C950588" w14:textId="77777777">
            <w:pPr>
              <w:pStyle w:val="Heading1"/>
              <w:spacing w:before="0" w:line="240" w:lineRule="auto"/>
              <w:ind w:left="34"/>
              <w:rPr>
                <w:rFonts w:ascii="Times New Roman" w:hAnsi="Times New Roman"/>
                <w:b w:val="0"/>
                <w:color w:val="auto"/>
                <w:sz w:val="20"/>
                <w:szCs w:val="20"/>
                <w:lang w:val="ro-RO"/>
              </w:rPr>
            </w:pPr>
            <w:r w:rsidRPr="00074036">
              <w:rPr>
                <w:rFonts w:ascii="Times New Roman" w:hAnsi="Times New Roman"/>
                <w:b w:val="0"/>
                <w:color w:val="auto"/>
                <w:sz w:val="20"/>
                <w:szCs w:val="20"/>
                <w:lang w:val="ro-RO"/>
              </w:rPr>
              <w:t>1.1 Instituţia de învăţământ superior</w:t>
            </w:r>
          </w:p>
        </w:tc>
        <w:tc>
          <w:tcPr>
            <w:tcW w:w="6804" w:type="dxa"/>
          </w:tcPr>
          <w:p w:rsidRPr="00074036" w:rsidR="00074036" w:rsidP="00074036" w:rsidRDefault="00074036" w14:paraId="7744EE4D" w14:textId="77777777">
            <w:pPr>
              <w:widowControl w:val="0"/>
              <w:autoSpaceDE w:val="0"/>
              <w:autoSpaceDN w:val="0"/>
              <w:adjustRightInd w:val="0"/>
              <w:spacing w:after="0" w:line="240" w:lineRule="auto"/>
              <w:rPr>
                <w:rFonts w:ascii="Times New Roman" w:hAnsi="Times New Roman"/>
                <w:sz w:val="20"/>
                <w:szCs w:val="20"/>
                <w:lang w:val="ro-RO"/>
              </w:rPr>
            </w:pPr>
            <w:r w:rsidRPr="00074036">
              <w:rPr>
                <w:rFonts w:ascii="Times New Roman" w:hAnsi="Times New Roman"/>
                <w:sz w:val="20"/>
                <w:szCs w:val="20"/>
                <w:lang w:val="ro-RO"/>
              </w:rPr>
              <w:t>Universitatea “Babeş-Bolyai”</w:t>
            </w:r>
          </w:p>
        </w:tc>
      </w:tr>
      <w:tr w:rsidRPr="00074036" w:rsidR="00074036" w:rsidTr="000E30A8" w14:paraId="6E735CDC" w14:textId="77777777">
        <w:tc>
          <w:tcPr>
            <w:tcW w:w="3402" w:type="dxa"/>
          </w:tcPr>
          <w:p w:rsidRPr="00074036" w:rsidR="00074036" w:rsidP="00074036" w:rsidRDefault="00074036" w14:paraId="209A9AB7" w14:textId="77777777">
            <w:pPr>
              <w:pStyle w:val="Heading5"/>
              <w:spacing w:before="0" w:line="240" w:lineRule="auto"/>
              <w:ind w:left="34"/>
              <w:rPr>
                <w:rFonts w:ascii="Times New Roman" w:hAnsi="Times New Roman"/>
                <w:b/>
                <w:color w:val="auto"/>
                <w:sz w:val="20"/>
                <w:szCs w:val="20"/>
              </w:rPr>
            </w:pPr>
            <w:r w:rsidRPr="00074036">
              <w:rPr>
                <w:rFonts w:ascii="Times New Roman" w:hAnsi="Times New Roman"/>
                <w:color w:val="auto"/>
                <w:sz w:val="20"/>
                <w:szCs w:val="20"/>
              </w:rPr>
              <w:t xml:space="preserve">1.2 </w:t>
            </w:r>
            <w:proofErr w:type="spellStart"/>
            <w:r w:rsidRPr="00074036">
              <w:rPr>
                <w:rFonts w:ascii="Times New Roman" w:hAnsi="Times New Roman"/>
                <w:color w:val="auto"/>
                <w:sz w:val="20"/>
                <w:szCs w:val="20"/>
              </w:rPr>
              <w:t>Facultatea</w:t>
            </w:r>
            <w:proofErr w:type="spellEnd"/>
          </w:p>
        </w:tc>
        <w:tc>
          <w:tcPr>
            <w:tcW w:w="6804" w:type="dxa"/>
          </w:tcPr>
          <w:p w:rsidRPr="00074036" w:rsidR="00074036" w:rsidP="00074036" w:rsidRDefault="00074036" w14:paraId="43173D11" w14:textId="77777777">
            <w:pPr>
              <w:widowControl w:val="0"/>
              <w:autoSpaceDE w:val="0"/>
              <w:autoSpaceDN w:val="0"/>
              <w:adjustRightInd w:val="0"/>
              <w:spacing w:after="0" w:line="240" w:lineRule="auto"/>
              <w:rPr>
                <w:rFonts w:ascii="Times New Roman" w:hAnsi="Times New Roman"/>
                <w:sz w:val="20"/>
                <w:szCs w:val="20"/>
                <w:lang w:val="ro-RO"/>
              </w:rPr>
            </w:pPr>
            <w:r w:rsidRPr="00074036">
              <w:rPr>
                <w:rFonts w:ascii="Times New Roman" w:hAnsi="Times New Roman"/>
                <w:sz w:val="20"/>
                <w:szCs w:val="20"/>
                <w:lang w:val="ro-RO"/>
              </w:rPr>
              <w:t>Facultatea de Litere</w:t>
            </w:r>
          </w:p>
        </w:tc>
      </w:tr>
      <w:tr w:rsidRPr="00074036" w:rsidR="00074036" w:rsidTr="000E30A8" w14:paraId="495B44AD" w14:textId="77777777">
        <w:tc>
          <w:tcPr>
            <w:tcW w:w="3402" w:type="dxa"/>
          </w:tcPr>
          <w:p w:rsidRPr="00074036" w:rsidR="00074036" w:rsidP="00074036" w:rsidRDefault="00074036" w14:paraId="280A2049" w14:textId="77777777">
            <w:pPr>
              <w:pStyle w:val="Heading1"/>
              <w:spacing w:before="0" w:line="240" w:lineRule="auto"/>
              <w:ind w:left="34"/>
              <w:rPr>
                <w:rFonts w:ascii="Times New Roman" w:hAnsi="Times New Roman"/>
                <w:b w:val="0"/>
                <w:color w:val="auto"/>
                <w:sz w:val="20"/>
                <w:szCs w:val="20"/>
                <w:lang w:val="ro-RO"/>
              </w:rPr>
            </w:pPr>
            <w:r w:rsidRPr="00074036">
              <w:rPr>
                <w:rFonts w:ascii="Times New Roman" w:hAnsi="Times New Roman"/>
                <w:b w:val="0"/>
                <w:color w:val="auto"/>
                <w:sz w:val="20"/>
                <w:szCs w:val="20"/>
              </w:rPr>
              <w:t xml:space="preserve">1.3 </w:t>
            </w:r>
            <w:r w:rsidRPr="00074036">
              <w:rPr>
                <w:rFonts w:ascii="Times New Roman" w:hAnsi="Times New Roman"/>
                <w:b w:val="0"/>
                <w:color w:val="auto"/>
                <w:sz w:val="20"/>
                <w:szCs w:val="20"/>
                <w:lang w:val="ro-RO"/>
              </w:rPr>
              <w:t>Departamentul</w:t>
            </w:r>
          </w:p>
        </w:tc>
        <w:tc>
          <w:tcPr>
            <w:tcW w:w="6804" w:type="dxa"/>
          </w:tcPr>
          <w:p w:rsidRPr="00074036" w:rsidR="00074036" w:rsidP="00074036" w:rsidRDefault="00074036" w14:paraId="7CC62C35" w14:textId="77777777">
            <w:pPr>
              <w:widowControl w:val="0"/>
              <w:autoSpaceDE w:val="0"/>
              <w:autoSpaceDN w:val="0"/>
              <w:adjustRightInd w:val="0"/>
              <w:spacing w:after="0" w:line="240" w:lineRule="auto"/>
              <w:rPr>
                <w:rFonts w:ascii="Times New Roman" w:hAnsi="Times New Roman"/>
                <w:sz w:val="20"/>
                <w:szCs w:val="20"/>
                <w:lang w:val="ro-RO"/>
              </w:rPr>
            </w:pPr>
            <w:r w:rsidRPr="00074036">
              <w:rPr>
                <w:rFonts w:ascii="Times New Roman" w:hAnsi="Times New Roman"/>
                <w:sz w:val="20"/>
                <w:szCs w:val="20"/>
                <w:lang w:val="ro-RO"/>
              </w:rPr>
              <w:t>Limbi Străine Specializate</w:t>
            </w:r>
          </w:p>
        </w:tc>
      </w:tr>
      <w:tr w:rsidRPr="00074036" w:rsidR="00074036" w:rsidTr="000E30A8" w14:paraId="7A0CFBB5" w14:textId="77777777">
        <w:tc>
          <w:tcPr>
            <w:tcW w:w="3402" w:type="dxa"/>
          </w:tcPr>
          <w:p w:rsidRPr="00074036" w:rsidR="00074036" w:rsidP="00074036" w:rsidRDefault="00074036" w14:paraId="76550B5A" w14:textId="77777777">
            <w:pPr>
              <w:spacing w:after="0" w:line="240" w:lineRule="auto"/>
              <w:ind w:left="34"/>
              <w:rPr>
                <w:rFonts w:ascii="Times New Roman" w:hAnsi="Times New Roman"/>
                <w:sz w:val="20"/>
                <w:szCs w:val="20"/>
                <w:lang w:val="ro-RO"/>
              </w:rPr>
            </w:pPr>
            <w:r w:rsidRPr="00074036">
              <w:rPr>
                <w:rFonts w:ascii="Times New Roman" w:hAnsi="Times New Roman"/>
                <w:sz w:val="20"/>
                <w:szCs w:val="20"/>
              </w:rPr>
              <w:t>1.4</w:t>
            </w:r>
            <w:r w:rsidRPr="00074036">
              <w:rPr>
                <w:rFonts w:ascii="Times New Roman" w:hAnsi="Times New Roman"/>
                <w:b/>
                <w:sz w:val="20"/>
                <w:szCs w:val="20"/>
              </w:rPr>
              <w:t xml:space="preserve"> </w:t>
            </w:r>
            <w:r w:rsidRPr="00074036">
              <w:rPr>
                <w:rFonts w:ascii="Times New Roman" w:hAnsi="Times New Roman"/>
                <w:sz w:val="20"/>
                <w:szCs w:val="20"/>
                <w:lang w:val="ro-RO"/>
              </w:rPr>
              <w:t>Domeniul de studii</w:t>
            </w:r>
          </w:p>
        </w:tc>
        <w:tc>
          <w:tcPr>
            <w:tcW w:w="6804" w:type="dxa"/>
          </w:tcPr>
          <w:p w:rsidRPr="00074036" w:rsidR="00074036" w:rsidP="00074036" w:rsidRDefault="00074036" w14:paraId="327E0F80" w14:textId="77777777">
            <w:pPr>
              <w:widowControl w:val="0"/>
              <w:autoSpaceDE w:val="0"/>
              <w:autoSpaceDN w:val="0"/>
              <w:adjustRightInd w:val="0"/>
              <w:spacing w:after="0" w:line="240" w:lineRule="auto"/>
              <w:rPr>
                <w:rFonts w:ascii="Times New Roman" w:hAnsi="Times New Roman"/>
                <w:sz w:val="20"/>
                <w:szCs w:val="20"/>
                <w:lang w:val="ro-RO"/>
              </w:rPr>
            </w:pPr>
            <w:r w:rsidRPr="00074036">
              <w:rPr>
                <w:rFonts w:ascii="Times New Roman" w:hAnsi="Times New Roman"/>
                <w:sz w:val="20"/>
                <w:szCs w:val="20"/>
                <w:lang w:val="ro-RO"/>
              </w:rPr>
              <w:t>Limbă şi literatură</w:t>
            </w:r>
          </w:p>
        </w:tc>
      </w:tr>
      <w:tr w:rsidRPr="00074036" w:rsidR="00074036" w:rsidTr="000E30A8" w14:paraId="5B055C7C" w14:textId="77777777">
        <w:tc>
          <w:tcPr>
            <w:tcW w:w="3402" w:type="dxa"/>
          </w:tcPr>
          <w:p w:rsidRPr="00074036" w:rsidR="00074036" w:rsidP="00074036" w:rsidRDefault="00074036" w14:paraId="51C687E0" w14:textId="77777777">
            <w:pPr>
              <w:spacing w:after="0" w:line="240" w:lineRule="auto"/>
              <w:ind w:left="34"/>
              <w:rPr>
                <w:rFonts w:ascii="Times New Roman" w:hAnsi="Times New Roman"/>
                <w:sz w:val="20"/>
                <w:szCs w:val="20"/>
                <w:vertAlign w:val="superscript"/>
                <w:lang w:val="ro-RO"/>
              </w:rPr>
            </w:pPr>
            <w:r w:rsidRPr="00074036">
              <w:rPr>
                <w:rFonts w:ascii="Times New Roman" w:hAnsi="Times New Roman"/>
                <w:sz w:val="20"/>
                <w:szCs w:val="20"/>
              </w:rPr>
              <w:t>1.5</w:t>
            </w:r>
            <w:r w:rsidRPr="00074036">
              <w:rPr>
                <w:rFonts w:ascii="Times New Roman" w:hAnsi="Times New Roman"/>
                <w:b/>
                <w:sz w:val="20"/>
                <w:szCs w:val="20"/>
              </w:rPr>
              <w:t xml:space="preserve"> </w:t>
            </w:r>
            <w:r w:rsidRPr="00074036">
              <w:rPr>
                <w:rFonts w:ascii="Times New Roman" w:hAnsi="Times New Roman"/>
                <w:sz w:val="20"/>
                <w:szCs w:val="20"/>
                <w:lang w:val="ro-RO"/>
              </w:rPr>
              <w:t>Ciclul de studii</w:t>
            </w:r>
            <w:r w:rsidRPr="00074036">
              <w:rPr>
                <w:rFonts w:ascii="Times New Roman" w:hAnsi="Times New Roman"/>
                <w:sz w:val="20"/>
                <w:szCs w:val="20"/>
                <w:vertAlign w:val="superscript"/>
                <w:lang w:val="ro-RO"/>
              </w:rPr>
              <w:t>1)</w:t>
            </w:r>
          </w:p>
        </w:tc>
        <w:tc>
          <w:tcPr>
            <w:tcW w:w="6804" w:type="dxa"/>
          </w:tcPr>
          <w:p w:rsidRPr="00074036" w:rsidR="00074036" w:rsidP="00074036" w:rsidRDefault="00074036" w14:paraId="21A5EE64" w14:textId="77777777">
            <w:pPr>
              <w:widowControl w:val="0"/>
              <w:autoSpaceDE w:val="0"/>
              <w:autoSpaceDN w:val="0"/>
              <w:adjustRightInd w:val="0"/>
              <w:spacing w:after="0" w:line="240" w:lineRule="auto"/>
              <w:rPr>
                <w:rFonts w:ascii="Times New Roman" w:hAnsi="Times New Roman"/>
                <w:sz w:val="20"/>
                <w:szCs w:val="20"/>
                <w:lang w:val="ro-RO"/>
              </w:rPr>
            </w:pPr>
            <w:r w:rsidRPr="00074036">
              <w:rPr>
                <w:rFonts w:ascii="Times New Roman" w:hAnsi="Times New Roman"/>
                <w:sz w:val="20"/>
                <w:szCs w:val="20"/>
                <w:lang w:val="ro-RO"/>
              </w:rPr>
              <w:t xml:space="preserve">Licenţă </w:t>
            </w:r>
          </w:p>
        </w:tc>
      </w:tr>
      <w:tr w:rsidRPr="00074036" w:rsidR="00074036" w:rsidTr="000E30A8" w14:paraId="2CAF1FE5" w14:textId="77777777">
        <w:trPr>
          <w:trHeight w:val="106"/>
        </w:trPr>
        <w:tc>
          <w:tcPr>
            <w:tcW w:w="3402" w:type="dxa"/>
          </w:tcPr>
          <w:p w:rsidRPr="00074036" w:rsidR="00074036" w:rsidP="00074036" w:rsidRDefault="00074036" w14:paraId="5FA2A00B" w14:textId="77777777">
            <w:pPr>
              <w:pStyle w:val="Heading2"/>
              <w:spacing w:before="0" w:after="0" w:line="240" w:lineRule="auto"/>
              <w:ind w:left="34"/>
              <w:rPr>
                <w:rFonts w:ascii="Times New Roman" w:hAnsi="Times New Roman"/>
                <w:b w:val="0"/>
                <w:i w:val="0"/>
                <w:sz w:val="20"/>
                <w:szCs w:val="20"/>
              </w:rPr>
            </w:pPr>
            <w:r w:rsidRPr="00074036">
              <w:rPr>
                <w:rFonts w:ascii="Times New Roman" w:hAnsi="Times New Roman"/>
                <w:b w:val="0"/>
                <w:i w:val="0"/>
                <w:sz w:val="20"/>
                <w:szCs w:val="20"/>
              </w:rPr>
              <w:t xml:space="preserve">1.6 </w:t>
            </w:r>
            <w:proofErr w:type="spellStart"/>
            <w:r w:rsidRPr="00074036">
              <w:rPr>
                <w:rFonts w:ascii="Times New Roman" w:hAnsi="Times New Roman"/>
                <w:b w:val="0"/>
                <w:i w:val="0"/>
                <w:sz w:val="20"/>
                <w:szCs w:val="20"/>
              </w:rPr>
              <w:t>Programul</w:t>
            </w:r>
            <w:proofErr w:type="spellEnd"/>
            <w:r w:rsidRPr="00074036">
              <w:rPr>
                <w:rFonts w:ascii="Times New Roman" w:hAnsi="Times New Roman"/>
                <w:b w:val="0"/>
                <w:i w:val="0"/>
                <w:sz w:val="20"/>
                <w:szCs w:val="20"/>
              </w:rPr>
              <w:t xml:space="preserve"> de </w:t>
            </w:r>
            <w:proofErr w:type="spellStart"/>
            <w:r w:rsidRPr="00074036">
              <w:rPr>
                <w:rFonts w:ascii="Times New Roman" w:hAnsi="Times New Roman"/>
                <w:b w:val="0"/>
                <w:i w:val="0"/>
                <w:sz w:val="20"/>
                <w:szCs w:val="20"/>
              </w:rPr>
              <w:t>studii</w:t>
            </w:r>
            <w:proofErr w:type="spellEnd"/>
            <w:r w:rsidRPr="00074036">
              <w:rPr>
                <w:rFonts w:ascii="Times New Roman" w:hAnsi="Times New Roman"/>
                <w:b w:val="0"/>
                <w:i w:val="0"/>
                <w:sz w:val="20"/>
                <w:szCs w:val="20"/>
              </w:rPr>
              <w:t xml:space="preserve">/ </w:t>
            </w:r>
            <w:proofErr w:type="spellStart"/>
            <w:r w:rsidRPr="00074036">
              <w:rPr>
                <w:rFonts w:ascii="Times New Roman" w:hAnsi="Times New Roman"/>
                <w:b w:val="0"/>
                <w:i w:val="0"/>
                <w:sz w:val="20"/>
                <w:szCs w:val="20"/>
              </w:rPr>
              <w:t>Calificarea</w:t>
            </w:r>
            <w:proofErr w:type="spellEnd"/>
          </w:p>
        </w:tc>
        <w:tc>
          <w:tcPr>
            <w:tcW w:w="6804" w:type="dxa"/>
          </w:tcPr>
          <w:p w:rsidRPr="00074036" w:rsidR="00074036" w:rsidP="00074036" w:rsidRDefault="00074036" w14:paraId="12592BC1" w14:textId="77777777">
            <w:pPr>
              <w:widowControl w:val="0"/>
              <w:autoSpaceDE w:val="0"/>
              <w:autoSpaceDN w:val="0"/>
              <w:adjustRightInd w:val="0"/>
              <w:spacing w:after="0" w:line="240" w:lineRule="auto"/>
              <w:rPr>
                <w:rFonts w:ascii="Times New Roman" w:hAnsi="Times New Roman"/>
                <w:sz w:val="20"/>
                <w:szCs w:val="20"/>
                <w:lang w:val="ro-RO"/>
              </w:rPr>
            </w:pPr>
            <w:r w:rsidRPr="00074036">
              <w:rPr>
                <w:rFonts w:ascii="Times New Roman" w:hAnsi="Times New Roman"/>
                <w:sz w:val="20"/>
                <w:szCs w:val="20"/>
                <w:lang w:val="ro-RO"/>
              </w:rPr>
              <w:t>BA</w:t>
            </w:r>
          </w:p>
        </w:tc>
      </w:tr>
    </w:tbl>
    <w:p w:rsidRPr="00074036" w:rsidR="00074036" w:rsidP="00074036" w:rsidRDefault="00074036" w14:paraId="0A37501D" w14:textId="77777777">
      <w:pPr>
        <w:spacing w:after="0" w:line="240" w:lineRule="auto"/>
        <w:rPr>
          <w:rFonts w:ascii="Times New Roman" w:hAnsi="Times New Roman"/>
          <w:b/>
          <w:sz w:val="20"/>
          <w:szCs w:val="20"/>
          <w:lang w:val="fr-FR"/>
        </w:rPr>
      </w:pPr>
    </w:p>
    <w:p w:rsidRPr="00074036" w:rsidR="00074036" w:rsidP="00074036" w:rsidRDefault="00074036" w14:paraId="58D00938" w14:textId="77777777">
      <w:pPr>
        <w:spacing w:after="0" w:line="240" w:lineRule="auto"/>
        <w:rPr>
          <w:rFonts w:ascii="Times New Roman" w:hAnsi="Times New Roman"/>
          <w:sz w:val="20"/>
          <w:szCs w:val="20"/>
          <w:lang w:val="ro-RO"/>
        </w:rPr>
      </w:pPr>
      <w:r w:rsidRPr="00074036">
        <w:rPr>
          <w:rFonts w:ascii="Times New Roman" w:hAnsi="Times New Roman"/>
          <w:b/>
          <w:sz w:val="20"/>
          <w:szCs w:val="20"/>
        </w:rPr>
        <w:t xml:space="preserve">2. Date </w:t>
      </w:r>
      <w:proofErr w:type="spellStart"/>
      <w:r w:rsidRPr="00074036">
        <w:rPr>
          <w:rFonts w:ascii="Times New Roman" w:hAnsi="Times New Roman"/>
          <w:b/>
          <w:sz w:val="20"/>
          <w:szCs w:val="20"/>
        </w:rPr>
        <w:t>despre</w:t>
      </w:r>
      <w:proofErr w:type="spellEnd"/>
      <w:r w:rsidRPr="00074036">
        <w:rPr>
          <w:rFonts w:ascii="Times New Roman" w:hAnsi="Times New Roman"/>
          <w:b/>
          <w:sz w:val="20"/>
          <w:szCs w:val="20"/>
        </w:rPr>
        <w:t xml:space="preserve"> </w:t>
      </w:r>
      <w:proofErr w:type="spellStart"/>
      <w:r w:rsidRPr="00074036">
        <w:rPr>
          <w:rFonts w:ascii="Times New Roman" w:hAnsi="Times New Roman"/>
          <w:b/>
          <w:sz w:val="20"/>
          <w:szCs w:val="20"/>
        </w:rPr>
        <w:t>disciplină</w:t>
      </w:r>
      <w:proofErr w:type="spellEnd"/>
      <w:r w:rsidRPr="00074036">
        <w:rPr>
          <w:rFonts w:ascii="Times New Roman" w:hAnsi="Times New Roman"/>
          <w:b/>
          <w:sz w:val="20"/>
          <w:szCs w:val="20"/>
        </w:rPr>
        <w:t xml:space="preserve">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Pr="00074036" w:rsidR="00074036" w:rsidTr="000E30A8" w14:paraId="03D626ED" w14:textId="77777777">
        <w:tc>
          <w:tcPr>
            <w:tcW w:w="2410" w:type="dxa"/>
            <w:gridSpan w:val="3"/>
          </w:tcPr>
          <w:p w:rsidRPr="00074036" w:rsidR="00074036" w:rsidP="00074036" w:rsidRDefault="00074036" w14:paraId="1BF74BD3" w14:textId="77777777">
            <w:pPr>
              <w:spacing w:after="0" w:line="240" w:lineRule="auto"/>
              <w:rPr>
                <w:rFonts w:ascii="Times New Roman" w:hAnsi="Times New Roman"/>
                <w:sz w:val="20"/>
                <w:szCs w:val="20"/>
                <w:lang w:val="ro-RO"/>
              </w:rPr>
            </w:pPr>
            <w:r w:rsidRPr="00074036">
              <w:rPr>
                <w:rFonts w:ascii="Times New Roman" w:hAnsi="Times New Roman"/>
                <w:sz w:val="20"/>
                <w:szCs w:val="20"/>
                <w:lang w:val="ro-RO"/>
              </w:rPr>
              <w:t>2.1 Denumirea disciplinei</w:t>
            </w:r>
          </w:p>
        </w:tc>
        <w:tc>
          <w:tcPr>
            <w:tcW w:w="7796" w:type="dxa"/>
            <w:gridSpan w:val="8"/>
          </w:tcPr>
          <w:p w:rsidRPr="00074036" w:rsidR="00074036" w:rsidP="00074036" w:rsidRDefault="00074036" w14:paraId="7D7AD343" w14:textId="77777777">
            <w:pPr>
              <w:spacing w:after="0" w:line="240" w:lineRule="auto"/>
              <w:rPr>
                <w:rFonts w:ascii="Times New Roman" w:hAnsi="Times New Roman"/>
                <w:sz w:val="20"/>
                <w:szCs w:val="20"/>
                <w:lang w:val="ro-RO"/>
              </w:rPr>
            </w:pPr>
            <w:r w:rsidRPr="00074036">
              <w:rPr>
                <w:rFonts w:ascii="Times New Roman" w:hAnsi="Times New Roman"/>
                <w:sz w:val="20"/>
                <w:szCs w:val="20"/>
                <w:lang w:val="ro-RO"/>
              </w:rPr>
              <w:t>Limba engleză – curs practic limbaj specializat    LLU0011</w:t>
            </w:r>
          </w:p>
        </w:tc>
      </w:tr>
      <w:tr w:rsidRPr="00074036" w:rsidR="00074036" w:rsidTr="000E30A8" w14:paraId="59BA0880" w14:textId="77777777">
        <w:tc>
          <w:tcPr>
            <w:tcW w:w="4678" w:type="dxa"/>
            <w:gridSpan w:val="6"/>
          </w:tcPr>
          <w:p w:rsidRPr="00074036" w:rsidR="00074036" w:rsidP="00074036" w:rsidRDefault="00074036" w14:paraId="47BE2399" w14:textId="77777777">
            <w:pPr>
              <w:spacing w:after="0" w:line="240" w:lineRule="auto"/>
              <w:ind w:left="34"/>
              <w:rPr>
                <w:rFonts w:ascii="Times New Roman" w:hAnsi="Times New Roman"/>
                <w:sz w:val="20"/>
                <w:szCs w:val="20"/>
                <w:lang w:val="ro-RO"/>
              </w:rPr>
            </w:pPr>
            <w:r w:rsidRPr="00074036">
              <w:rPr>
                <w:rFonts w:ascii="Times New Roman" w:hAnsi="Times New Roman"/>
                <w:sz w:val="20"/>
                <w:szCs w:val="20"/>
                <w:lang w:val="ro-RO"/>
              </w:rPr>
              <w:t xml:space="preserve">2.2 Titularul activităţilor de curs </w:t>
            </w:r>
          </w:p>
        </w:tc>
        <w:tc>
          <w:tcPr>
            <w:tcW w:w="5528" w:type="dxa"/>
            <w:gridSpan w:val="5"/>
          </w:tcPr>
          <w:p w:rsidRPr="00074036" w:rsidR="00074036" w:rsidP="00074036" w:rsidRDefault="00074036" w14:paraId="5DAB6C7B" w14:textId="77777777">
            <w:pPr>
              <w:widowControl w:val="0"/>
              <w:autoSpaceDE w:val="0"/>
              <w:autoSpaceDN w:val="0"/>
              <w:adjustRightInd w:val="0"/>
              <w:spacing w:after="0" w:line="240" w:lineRule="auto"/>
              <w:rPr>
                <w:rFonts w:ascii="Times New Roman" w:hAnsi="Times New Roman"/>
                <w:sz w:val="20"/>
                <w:szCs w:val="20"/>
                <w:lang w:val="ro-RO"/>
              </w:rPr>
            </w:pPr>
          </w:p>
        </w:tc>
      </w:tr>
      <w:tr w:rsidRPr="00074036" w:rsidR="00074036" w:rsidTr="000E30A8" w14:paraId="0F0CF5D8" w14:textId="77777777">
        <w:tc>
          <w:tcPr>
            <w:tcW w:w="4678" w:type="dxa"/>
            <w:gridSpan w:val="6"/>
          </w:tcPr>
          <w:p w:rsidRPr="00074036" w:rsidR="00074036" w:rsidP="00074036" w:rsidRDefault="00074036" w14:paraId="73576DDD" w14:textId="77777777">
            <w:pPr>
              <w:spacing w:after="0" w:line="240" w:lineRule="auto"/>
              <w:ind w:left="34"/>
              <w:rPr>
                <w:rFonts w:ascii="Times New Roman" w:hAnsi="Times New Roman"/>
                <w:sz w:val="20"/>
                <w:szCs w:val="20"/>
                <w:lang w:val="ro-RO"/>
              </w:rPr>
            </w:pPr>
            <w:r w:rsidRPr="00074036">
              <w:rPr>
                <w:rFonts w:ascii="Times New Roman" w:hAnsi="Times New Roman"/>
                <w:sz w:val="20"/>
                <w:szCs w:val="20"/>
                <w:lang w:val="ro-RO"/>
              </w:rPr>
              <w:t>2.3 Titularul activităţilor de seminar/ laborator/ proiect</w:t>
            </w:r>
          </w:p>
        </w:tc>
        <w:tc>
          <w:tcPr>
            <w:tcW w:w="5528" w:type="dxa"/>
            <w:gridSpan w:val="5"/>
          </w:tcPr>
          <w:p w:rsidRPr="00074036" w:rsidR="00074036" w:rsidP="00074036" w:rsidRDefault="00074036" w14:paraId="4CE4F235" w14:textId="77777777">
            <w:pPr>
              <w:widowControl w:val="0"/>
              <w:autoSpaceDE w:val="0"/>
              <w:autoSpaceDN w:val="0"/>
              <w:adjustRightInd w:val="0"/>
              <w:spacing w:after="0" w:line="240" w:lineRule="auto"/>
              <w:rPr>
                <w:rFonts w:ascii="Times New Roman" w:hAnsi="Times New Roman"/>
                <w:sz w:val="20"/>
                <w:szCs w:val="20"/>
                <w:lang w:val="ro-RO"/>
              </w:rPr>
            </w:pPr>
            <w:r w:rsidRPr="00074036">
              <w:rPr>
                <w:rFonts w:ascii="Times New Roman" w:hAnsi="Times New Roman"/>
                <w:sz w:val="20"/>
                <w:szCs w:val="20"/>
                <w:lang w:val="ro-RO"/>
              </w:rPr>
              <w:t>Lector dr. Bretan Bianca Doris</w:t>
            </w:r>
          </w:p>
        </w:tc>
      </w:tr>
      <w:tr w:rsidRPr="00074036" w:rsidR="00074036" w:rsidTr="000E30A8" w14:paraId="6AC44DBC" w14:textId="77777777">
        <w:trPr>
          <w:cantSplit/>
          <w:trHeight w:val="345"/>
        </w:trPr>
        <w:tc>
          <w:tcPr>
            <w:tcW w:w="1843" w:type="dxa"/>
            <w:vMerge w:val="restart"/>
          </w:tcPr>
          <w:p w:rsidRPr="00074036" w:rsidR="00074036" w:rsidP="00074036" w:rsidRDefault="00074036" w14:paraId="1BA225A2" w14:textId="77777777">
            <w:pPr>
              <w:spacing w:after="0" w:line="240" w:lineRule="auto"/>
              <w:ind w:left="34"/>
              <w:rPr>
                <w:rFonts w:ascii="Times New Roman" w:hAnsi="Times New Roman"/>
                <w:sz w:val="20"/>
                <w:szCs w:val="20"/>
                <w:lang w:val="ro-RO"/>
              </w:rPr>
            </w:pPr>
            <w:r w:rsidRPr="00074036">
              <w:rPr>
                <w:rFonts w:ascii="Times New Roman" w:hAnsi="Times New Roman"/>
                <w:sz w:val="20"/>
                <w:szCs w:val="20"/>
                <w:lang w:val="ro-RO"/>
              </w:rPr>
              <w:t>2.4 Anul de studiu</w:t>
            </w:r>
          </w:p>
        </w:tc>
        <w:tc>
          <w:tcPr>
            <w:tcW w:w="425" w:type="dxa"/>
            <w:vMerge w:val="restart"/>
          </w:tcPr>
          <w:p w:rsidRPr="00074036" w:rsidR="00074036" w:rsidP="00074036" w:rsidRDefault="00074036" w14:paraId="2906B3E5" w14:textId="77777777">
            <w:pPr>
              <w:spacing w:after="0" w:line="240" w:lineRule="auto"/>
              <w:rPr>
                <w:rFonts w:ascii="Times New Roman" w:hAnsi="Times New Roman"/>
                <w:sz w:val="20"/>
                <w:szCs w:val="20"/>
                <w:lang w:val="ro-RO"/>
              </w:rPr>
            </w:pPr>
            <w:r w:rsidRPr="00074036">
              <w:rPr>
                <w:rFonts w:ascii="Times New Roman" w:hAnsi="Times New Roman"/>
                <w:sz w:val="20"/>
                <w:szCs w:val="20"/>
                <w:lang w:val="ro-RO"/>
              </w:rPr>
              <w:t>I</w:t>
            </w:r>
          </w:p>
        </w:tc>
        <w:tc>
          <w:tcPr>
            <w:tcW w:w="1417" w:type="dxa"/>
            <w:gridSpan w:val="2"/>
            <w:vMerge w:val="restart"/>
          </w:tcPr>
          <w:p w:rsidRPr="00074036" w:rsidR="00074036" w:rsidP="00074036" w:rsidRDefault="00074036" w14:paraId="0BC7B2D6" w14:textId="77777777">
            <w:pPr>
              <w:spacing w:after="0" w:line="240" w:lineRule="auto"/>
              <w:rPr>
                <w:rFonts w:ascii="Times New Roman" w:hAnsi="Times New Roman"/>
                <w:sz w:val="20"/>
                <w:szCs w:val="20"/>
                <w:lang w:val="ro-RO"/>
              </w:rPr>
            </w:pPr>
            <w:r w:rsidRPr="00074036">
              <w:rPr>
                <w:rFonts w:ascii="Times New Roman" w:hAnsi="Times New Roman"/>
                <w:sz w:val="20"/>
                <w:szCs w:val="20"/>
                <w:lang w:val="ro-RO"/>
              </w:rPr>
              <w:t>2.5 Semestrul</w:t>
            </w:r>
          </w:p>
        </w:tc>
        <w:tc>
          <w:tcPr>
            <w:tcW w:w="426" w:type="dxa"/>
            <w:vMerge w:val="restart"/>
          </w:tcPr>
          <w:p w:rsidRPr="00074036" w:rsidR="00074036" w:rsidP="00074036" w:rsidRDefault="00074036" w14:paraId="649841BE" w14:textId="77777777">
            <w:pPr>
              <w:spacing w:after="0" w:line="240" w:lineRule="auto"/>
              <w:rPr>
                <w:rFonts w:ascii="Times New Roman" w:hAnsi="Times New Roman"/>
                <w:sz w:val="20"/>
                <w:szCs w:val="20"/>
                <w:lang w:val="ro-RO"/>
              </w:rPr>
            </w:pPr>
            <w:r w:rsidRPr="00074036">
              <w:rPr>
                <w:rFonts w:ascii="Times New Roman" w:hAnsi="Times New Roman"/>
                <w:sz w:val="20"/>
                <w:szCs w:val="20"/>
                <w:lang w:val="ro-RO"/>
              </w:rPr>
              <w:t>1</w:t>
            </w:r>
          </w:p>
        </w:tc>
        <w:tc>
          <w:tcPr>
            <w:tcW w:w="1985" w:type="dxa"/>
            <w:gridSpan w:val="2"/>
            <w:vMerge w:val="restart"/>
          </w:tcPr>
          <w:p w:rsidRPr="00074036" w:rsidR="00074036" w:rsidP="00074036" w:rsidRDefault="00074036" w14:paraId="74348CC2" w14:textId="77777777">
            <w:pPr>
              <w:spacing w:after="0" w:line="240" w:lineRule="auto"/>
              <w:rPr>
                <w:rFonts w:ascii="Times New Roman" w:hAnsi="Times New Roman"/>
                <w:sz w:val="20"/>
                <w:szCs w:val="20"/>
                <w:lang w:val="ro-RO"/>
              </w:rPr>
            </w:pPr>
            <w:r w:rsidRPr="00074036">
              <w:rPr>
                <w:rFonts w:ascii="Times New Roman" w:hAnsi="Times New Roman"/>
                <w:sz w:val="20"/>
                <w:szCs w:val="20"/>
                <w:lang w:val="ro-RO"/>
              </w:rPr>
              <w:t>2.6 Tipul de evaluare</w:t>
            </w:r>
          </w:p>
        </w:tc>
        <w:tc>
          <w:tcPr>
            <w:tcW w:w="425" w:type="dxa"/>
            <w:vMerge w:val="restart"/>
          </w:tcPr>
          <w:p w:rsidRPr="00074036" w:rsidR="00074036" w:rsidP="00074036" w:rsidRDefault="00074036" w14:paraId="65AEDD99" w14:textId="77777777">
            <w:pPr>
              <w:spacing w:after="0" w:line="240" w:lineRule="auto"/>
              <w:rPr>
                <w:rFonts w:ascii="Times New Roman" w:hAnsi="Times New Roman"/>
                <w:sz w:val="20"/>
                <w:szCs w:val="20"/>
                <w:lang w:val="ro-RO"/>
              </w:rPr>
            </w:pPr>
            <w:r w:rsidRPr="00074036">
              <w:rPr>
                <w:rFonts w:ascii="Times New Roman" w:hAnsi="Times New Roman"/>
                <w:sz w:val="20"/>
                <w:szCs w:val="20"/>
                <w:lang w:val="ro-RO"/>
              </w:rPr>
              <w:t>E</w:t>
            </w:r>
          </w:p>
        </w:tc>
        <w:tc>
          <w:tcPr>
            <w:tcW w:w="1275" w:type="dxa"/>
            <w:vMerge w:val="restart"/>
          </w:tcPr>
          <w:p w:rsidRPr="00074036" w:rsidR="00074036" w:rsidP="00074036" w:rsidRDefault="00074036" w14:paraId="0B869D4C" w14:textId="77777777">
            <w:pPr>
              <w:spacing w:after="0" w:line="240" w:lineRule="auto"/>
              <w:rPr>
                <w:rFonts w:ascii="Times New Roman" w:hAnsi="Times New Roman"/>
                <w:sz w:val="20"/>
                <w:szCs w:val="20"/>
                <w:vertAlign w:val="superscript"/>
                <w:lang w:val="ro-RO"/>
              </w:rPr>
            </w:pPr>
            <w:r w:rsidRPr="00074036">
              <w:rPr>
                <w:rFonts w:ascii="Times New Roman" w:hAnsi="Times New Roman"/>
                <w:sz w:val="20"/>
                <w:szCs w:val="20"/>
                <w:lang w:val="ro-RO"/>
              </w:rPr>
              <w:t>2.7 Regimul disciplinei</w:t>
            </w:r>
          </w:p>
        </w:tc>
        <w:tc>
          <w:tcPr>
            <w:tcW w:w="1558" w:type="dxa"/>
          </w:tcPr>
          <w:p w:rsidRPr="00074036" w:rsidR="00074036" w:rsidP="00074036" w:rsidRDefault="00074036" w14:paraId="0B317F53" w14:textId="77777777">
            <w:pPr>
              <w:spacing w:after="0" w:line="240" w:lineRule="auto"/>
              <w:rPr>
                <w:rFonts w:ascii="Times New Roman" w:hAnsi="Times New Roman"/>
                <w:sz w:val="20"/>
                <w:szCs w:val="20"/>
                <w:vertAlign w:val="superscript"/>
                <w:lang w:val="ro-RO"/>
              </w:rPr>
            </w:pPr>
            <w:r w:rsidRPr="00074036">
              <w:rPr>
                <w:rFonts w:ascii="Times New Roman" w:hAnsi="Times New Roman"/>
                <w:sz w:val="20"/>
                <w:szCs w:val="20"/>
                <w:lang w:val="ro-RO"/>
              </w:rPr>
              <w:t>Conţinut</w:t>
            </w:r>
            <w:r w:rsidRPr="00074036">
              <w:rPr>
                <w:rFonts w:ascii="Times New Roman" w:hAnsi="Times New Roman"/>
                <w:sz w:val="20"/>
                <w:szCs w:val="20"/>
                <w:vertAlign w:val="superscript"/>
                <w:lang w:val="ro-RO"/>
              </w:rPr>
              <w:t>2)</w:t>
            </w:r>
          </w:p>
        </w:tc>
        <w:tc>
          <w:tcPr>
            <w:tcW w:w="852" w:type="dxa"/>
          </w:tcPr>
          <w:p w:rsidRPr="00074036" w:rsidR="00074036" w:rsidP="00074036" w:rsidRDefault="00074036" w14:paraId="1CF01312" w14:textId="77777777">
            <w:pPr>
              <w:spacing w:after="0" w:line="240" w:lineRule="auto"/>
              <w:rPr>
                <w:rFonts w:ascii="Times New Roman" w:hAnsi="Times New Roman"/>
                <w:sz w:val="20"/>
                <w:szCs w:val="20"/>
                <w:lang w:val="ro-RO"/>
              </w:rPr>
            </w:pPr>
            <w:r w:rsidRPr="00074036">
              <w:rPr>
                <w:rFonts w:ascii="Times New Roman" w:hAnsi="Times New Roman"/>
                <w:sz w:val="20"/>
                <w:szCs w:val="20"/>
                <w:lang w:val="ro-RO"/>
              </w:rPr>
              <w:t>DC</w:t>
            </w:r>
          </w:p>
        </w:tc>
      </w:tr>
      <w:tr w:rsidRPr="00074036" w:rsidR="00074036" w:rsidTr="000E30A8" w14:paraId="7E1D778C" w14:textId="77777777">
        <w:trPr>
          <w:cantSplit/>
          <w:trHeight w:val="345"/>
        </w:trPr>
        <w:tc>
          <w:tcPr>
            <w:tcW w:w="1843" w:type="dxa"/>
            <w:vMerge/>
          </w:tcPr>
          <w:p w:rsidRPr="00074036" w:rsidR="00074036" w:rsidP="00074036" w:rsidRDefault="00074036" w14:paraId="02EB378F" w14:textId="77777777">
            <w:pPr>
              <w:spacing w:after="0" w:line="240" w:lineRule="auto"/>
              <w:ind w:left="318"/>
              <w:rPr>
                <w:rFonts w:ascii="Times New Roman" w:hAnsi="Times New Roman"/>
                <w:sz w:val="20"/>
                <w:szCs w:val="20"/>
                <w:lang w:val="ro-RO"/>
              </w:rPr>
            </w:pPr>
          </w:p>
        </w:tc>
        <w:tc>
          <w:tcPr>
            <w:tcW w:w="425" w:type="dxa"/>
            <w:vMerge/>
          </w:tcPr>
          <w:p w:rsidRPr="00074036" w:rsidR="00074036" w:rsidP="00074036" w:rsidRDefault="00074036" w14:paraId="6A05A809" w14:textId="77777777">
            <w:pPr>
              <w:spacing w:after="0" w:line="240" w:lineRule="auto"/>
              <w:rPr>
                <w:rFonts w:ascii="Times New Roman" w:hAnsi="Times New Roman"/>
                <w:sz w:val="20"/>
                <w:szCs w:val="20"/>
                <w:lang w:val="ro-RO"/>
              </w:rPr>
            </w:pPr>
          </w:p>
        </w:tc>
        <w:tc>
          <w:tcPr>
            <w:tcW w:w="1417" w:type="dxa"/>
            <w:gridSpan w:val="2"/>
            <w:vMerge/>
          </w:tcPr>
          <w:p w:rsidRPr="00074036" w:rsidR="00074036" w:rsidP="00074036" w:rsidRDefault="00074036" w14:paraId="5A39BBE3" w14:textId="77777777">
            <w:pPr>
              <w:spacing w:after="0" w:line="240" w:lineRule="auto"/>
              <w:rPr>
                <w:rFonts w:ascii="Times New Roman" w:hAnsi="Times New Roman"/>
                <w:sz w:val="20"/>
                <w:szCs w:val="20"/>
                <w:lang w:val="ro-RO"/>
              </w:rPr>
            </w:pPr>
          </w:p>
        </w:tc>
        <w:tc>
          <w:tcPr>
            <w:tcW w:w="426" w:type="dxa"/>
            <w:vMerge/>
          </w:tcPr>
          <w:p w:rsidRPr="00074036" w:rsidR="00074036" w:rsidP="00074036" w:rsidRDefault="00074036" w14:paraId="41C8F396" w14:textId="77777777">
            <w:pPr>
              <w:spacing w:after="0" w:line="240" w:lineRule="auto"/>
              <w:rPr>
                <w:rFonts w:ascii="Times New Roman" w:hAnsi="Times New Roman"/>
                <w:sz w:val="20"/>
                <w:szCs w:val="20"/>
                <w:lang w:val="ro-RO"/>
              </w:rPr>
            </w:pPr>
          </w:p>
        </w:tc>
        <w:tc>
          <w:tcPr>
            <w:tcW w:w="1985" w:type="dxa"/>
            <w:gridSpan w:val="2"/>
            <w:vMerge/>
          </w:tcPr>
          <w:p w:rsidRPr="00074036" w:rsidR="00074036" w:rsidP="00074036" w:rsidRDefault="00074036" w14:paraId="72A3D3EC" w14:textId="77777777">
            <w:pPr>
              <w:spacing w:after="0" w:line="240" w:lineRule="auto"/>
              <w:rPr>
                <w:rFonts w:ascii="Times New Roman" w:hAnsi="Times New Roman"/>
                <w:sz w:val="20"/>
                <w:szCs w:val="20"/>
                <w:lang w:val="ro-RO"/>
              </w:rPr>
            </w:pPr>
          </w:p>
        </w:tc>
        <w:tc>
          <w:tcPr>
            <w:tcW w:w="425" w:type="dxa"/>
            <w:vMerge/>
          </w:tcPr>
          <w:p w:rsidRPr="00074036" w:rsidR="00074036" w:rsidP="00074036" w:rsidRDefault="00074036" w14:paraId="0D0B940D" w14:textId="77777777">
            <w:pPr>
              <w:spacing w:after="0" w:line="240" w:lineRule="auto"/>
              <w:rPr>
                <w:rFonts w:ascii="Times New Roman" w:hAnsi="Times New Roman"/>
                <w:sz w:val="20"/>
                <w:szCs w:val="20"/>
                <w:lang w:val="ro-RO"/>
              </w:rPr>
            </w:pPr>
          </w:p>
        </w:tc>
        <w:tc>
          <w:tcPr>
            <w:tcW w:w="1275" w:type="dxa"/>
            <w:vMerge/>
          </w:tcPr>
          <w:p w:rsidRPr="00074036" w:rsidR="00074036" w:rsidP="00074036" w:rsidRDefault="00074036" w14:paraId="0E27B00A" w14:textId="77777777">
            <w:pPr>
              <w:spacing w:after="0" w:line="240" w:lineRule="auto"/>
              <w:rPr>
                <w:rFonts w:ascii="Times New Roman" w:hAnsi="Times New Roman"/>
                <w:sz w:val="20"/>
                <w:szCs w:val="20"/>
                <w:lang w:val="ro-RO"/>
              </w:rPr>
            </w:pPr>
          </w:p>
        </w:tc>
        <w:tc>
          <w:tcPr>
            <w:tcW w:w="1558" w:type="dxa"/>
          </w:tcPr>
          <w:p w:rsidRPr="00074036" w:rsidR="00074036" w:rsidP="00074036" w:rsidRDefault="00074036" w14:paraId="3ED5C361" w14:textId="77777777">
            <w:pPr>
              <w:spacing w:after="0" w:line="240" w:lineRule="auto"/>
              <w:rPr>
                <w:rFonts w:ascii="Times New Roman" w:hAnsi="Times New Roman"/>
                <w:sz w:val="20"/>
                <w:szCs w:val="20"/>
                <w:vertAlign w:val="superscript"/>
                <w:lang w:val="ro-RO"/>
              </w:rPr>
            </w:pPr>
            <w:r w:rsidRPr="00074036">
              <w:rPr>
                <w:rFonts w:ascii="Times New Roman" w:hAnsi="Times New Roman"/>
                <w:sz w:val="20"/>
                <w:szCs w:val="20"/>
                <w:lang w:val="ro-RO"/>
              </w:rPr>
              <w:t>Obligativitate</w:t>
            </w:r>
            <w:r w:rsidRPr="00074036">
              <w:rPr>
                <w:rFonts w:ascii="Times New Roman" w:hAnsi="Times New Roman"/>
                <w:sz w:val="20"/>
                <w:szCs w:val="20"/>
                <w:vertAlign w:val="superscript"/>
                <w:lang w:val="ro-RO"/>
              </w:rPr>
              <w:t>3)</w:t>
            </w:r>
          </w:p>
        </w:tc>
        <w:tc>
          <w:tcPr>
            <w:tcW w:w="852" w:type="dxa"/>
          </w:tcPr>
          <w:p w:rsidRPr="00074036" w:rsidR="00074036" w:rsidP="00074036" w:rsidRDefault="00074036" w14:paraId="1131FFFF" w14:textId="77777777">
            <w:pPr>
              <w:spacing w:after="0" w:line="240" w:lineRule="auto"/>
              <w:rPr>
                <w:rFonts w:ascii="Times New Roman" w:hAnsi="Times New Roman"/>
                <w:sz w:val="20"/>
                <w:szCs w:val="20"/>
                <w:lang w:val="ro-RO"/>
              </w:rPr>
            </w:pPr>
            <w:r w:rsidRPr="00074036">
              <w:rPr>
                <w:rFonts w:ascii="Times New Roman" w:hAnsi="Times New Roman"/>
                <w:sz w:val="20"/>
                <w:szCs w:val="20"/>
                <w:lang w:val="ro-RO"/>
              </w:rPr>
              <w:t>DO</w:t>
            </w:r>
          </w:p>
        </w:tc>
      </w:tr>
    </w:tbl>
    <w:p w:rsidRPr="00074036" w:rsidR="00074036" w:rsidP="00074036" w:rsidRDefault="00074036" w14:paraId="60061E4C" w14:textId="77777777">
      <w:pPr>
        <w:pStyle w:val="BodyText2"/>
        <w:spacing w:after="0" w:line="240" w:lineRule="auto"/>
        <w:rPr>
          <w:rFonts w:ascii="Times New Roman" w:hAnsi="Times New Roman"/>
          <w:b/>
          <w:sz w:val="20"/>
          <w:szCs w:val="20"/>
        </w:rPr>
      </w:pPr>
    </w:p>
    <w:p w:rsidRPr="00074036" w:rsidR="00074036" w:rsidP="00074036" w:rsidRDefault="00074036" w14:paraId="6C33A138" w14:textId="77777777">
      <w:pPr>
        <w:pStyle w:val="BodyText2"/>
        <w:spacing w:after="0" w:line="240" w:lineRule="auto"/>
        <w:rPr>
          <w:rFonts w:ascii="Times New Roman" w:hAnsi="Times New Roman"/>
          <w:b/>
          <w:sz w:val="20"/>
          <w:szCs w:val="20"/>
        </w:rPr>
      </w:pPr>
      <w:r w:rsidRPr="00074036">
        <w:rPr>
          <w:rFonts w:ascii="Times New Roman" w:hAnsi="Times New Roman"/>
          <w:b/>
          <w:sz w:val="20"/>
          <w:szCs w:val="20"/>
        </w:rPr>
        <w:t xml:space="preserve">3. </w:t>
      </w:r>
      <w:proofErr w:type="spellStart"/>
      <w:r w:rsidRPr="00074036">
        <w:rPr>
          <w:rFonts w:ascii="Times New Roman" w:hAnsi="Times New Roman"/>
          <w:b/>
          <w:sz w:val="20"/>
          <w:szCs w:val="20"/>
        </w:rPr>
        <w:t>Timpul</w:t>
      </w:r>
      <w:proofErr w:type="spellEnd"/>
      <w:r w:rsidRPr="00074036">
        <w:rPr>
          <w:rFonts w:ascii="Times New Roman" w:hAnsi="Times New Roman"/>
          <w:b/>
          <w:sz w:val="20"/>
          <w:szCs w:val="20"/>
        </w:rPr>
        <w:t xml:space="preserve"> total </w:t>
      </w:r>
      <w:proofErr w:type="spellStart"/>
      <w:r w:rsidRPr="00074036">
        <w:rPr>
          <w:rFonts w:ascii="Times New Roman" w:hAnsi="Times New Roman"/>
          <w:b/>
          <w:sz w:val="20"/>
          <w:szCs w:val="20"/>
        </w:rPr>
        <w:t>estimat</w:t>
      </w:r>
      <w:proofErr w:type="spellEnd"/>
      <w:r w:rsidRPr="00074036">
        <w:rPr>
          <w:rFonts w:ascii="Times New Roman" w:hAnsi="Times New Roman"/>
          <w:b/>
          <w:sz w:val="20"/>
          <w:szCs w:val="20"/>
        </w:rPr>
        <w:t xml:space="preserve"> </w:t>
      </w:r>
      <w:r w:rsidRPr="00074036">
        <w:rPr>
          <w:rFonts w:ascii="Times New Roman" w:hAnsi="Times New Roman"/>
          <w:sz w:val="20"/>
          <w:szCs w:val="20"/>
        </w:rPr>
        <w:t xml:space="preserve">(ore </w:t>
      </w:r>
      <w:proofErr w:type="spellStart"/>
      <w:r w:rsidRPr="00074036">
        <w:rPr>
          <w:rFonts w:ascii="Times New Roman" w:hAnsi="Times New Roman"/>
          <w:sz w:val="20"/>
          <w:szCs w:val="20"/>
        </w:rPr>
        <w:t>pe</w:t>
      </w:r>
      <w:proofErr w:type="spellEnd"/>
      <w:r w:rsidRPr="00074036">
        <w:rPr>
          <w:rFonts w:ascii="Times New Roman" w:hAnsi="Times New Roman"/>
          <w:sz w:val="20"/>
          <w:szCs w:val="20"/>
        </w:rPr>
        <w:t xml:space="preserve"> </w:t>
      </w:r>
      <w:proofErr w:type="spellStart"/>
      <w:r w:rsidRPr="00074036">
        <w:rPr>
          <w:rFonts w:ascii="Times New Roman" w:hAnsi="Times New Roman"/>
          <w:sz w:val="20"/>
          <w:szCs w:val="20"/>
        </w:rPr>
        <w:t>semestru</w:t>
      </w:r>
      <w:proofErr w:type="spellEnd"/>
      <w:r w:rsidRPr="00074036">
        <w:rPr>
          <w:rFonts w:ascii="Times New Roman" w:hAnsi="Times New Roman"/>
          <w:sz w:val="20"/>
          <w:szCs w:val="20"/>
        </w:rPr>
        <w:t xml:space="preserve"> al </w:t>
      </w:r>
      <w:proofErr w:type="spellStart"/>
      <w:r w:rsidRPr="00074036">
        <w:rPr>
          <w:rFonts w:ascii="Times New Roman" w:hAnsi="Times New Roman"/>
          <w:sz w:val="20"/>
          <w:szCs w:val="20"/>
        </w:rPr>
        <w:t>activităţilor</w:t>
      </w:r>
      <w:proofErr w:type="spellEnd"/>
      <w:r w:rsidRPr="00074036">
        <w:rPr>
          <w:rFonts w:ascii="Times New Roman" w:hAnsi="Times New Roman"/>
          <w:sz w:val="20"/>
          <w:szCs w:val="20"/>
        </w:rPr>
        <w:t xml:space="preserve"> </w:t>
      </w:r>
      <w:proofErr w:type="spellStart"/>
      <w:r w:rsidRPr="00074036">
        <w:rPr>
          <w:rFonts w:ascii="Times New Roman" w:hAnsi="Times New Roman"/>
          <w:sz w:val="20"/>
          <w:szCs w:val="20"/>
        </w:rPr>
        <w:t>didactice</w:t>
      </w:r>
      <w:proofErr w:type="spellEnd"/>
      <w:r w:rsidRPr="00074036">
        <w:rPr>
          <w:rFonts w:ascii="Times New Roman" w:hAnsi="Times New Roman"/>
          <w:sz w:val="20"/>
          <w:szCs w:val="20"/>
        </w:rPr>
        <w:t>)</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w:rsidRPr="00074036" w:rsidR="00074036" w:rsidTr="000E30A8" w14:paraId="357D4F73" w14:textId="77777777">
        <w:trPr>
          <w:trHeight w:val="248"/>
        </w:trPr>
        <w:tc>
          <w:tcPr>
            <w:tcW w:w="3399" w:type="dxa"/>
            <w:gridSpan w:val="2"/>
            <w:tcBorders>
              <w:bottom w:val="single" w:color="auto" w:sz="4" w:space="0"/>
            </w:tcBorders>
          </w:tcPr>
          <w:p w:rsidRPr="00074036" w:rsidR="00074036" w:rsidP="00074036" w:rsidRDefault="00074036" w14:paraId="31FDEBF6" w14:textId="77777777">
            <w:pPr>
              <w:pStyle w:val="Heading2"/>
              <w:spacing w:before="0" w:after="0" w:line="240" w:lineRule="auto"/>
              <w:rPr>
                <w:rFonts w:ascii="Times New Roman" w:hAnsi="Times New Roman"/>
                <w:b w:val="0"/>
                <w:i w:val="0"/>
                <w:sz w:val="20"/>
                <w:szCs w:val="20"/>
              </w:rPr>
            </w:pPr>
            <w:r w:rsidRPr="00074036">
              <w:rPr>
                <w:rFonts w:ascii="Times New Roman" w:hAnsi="Times New Roman"/>
                <w:b w:val="0"/>
                <w:i w:val="0"/>
                <w:sz w:val="20"/>
                <w:szCs w:val="20"/>
              </w:rPr>
              <w:t xml:space="preserve">3.1 </w:t>
            </w:r>
            <w:proofErr w:type="spellStart"/>
            <w:r w:rsidRPr="00074036">
              <w:rPr>
                <w:rFonts w:ascii="Times New Roman" w:hAnsi="Times New Roman"/>
                <w:b w:val="0"/>
                <w:i w:val="0"/>
                <w:sz w:val="20"/>
                <w:szCs w:val="20"/>
              </w:rPr>
              <w:t>Număr</w:t>
            </w:r>
            <w:proofErr w:type="spellEnd"/>
            <w:r w:rsidRPr="00074036">
              <w:rPr>
                <w:rFonts w:ascii="Times New Roman" w:hAnsi="Times New Roman"/>
                <w:b w:val="0"/>
                <w:i w:val="0"/>
                <w:sz w:val="20"/>
                <w:szCs w:val="20"/>
              </w:rPr>
              <w:t xml:space="preserve"> de ore </w:t>
            </w:r>
            <w:proofErr w:type="spellStart"/>
            <w:r w:rsidRPr="00074036">
              <w:rPr>
                <w:rFonts w:ascii="Times New Roman" w:hAnsi="Times New Roman"/>
                <w:b w:val="0"/>
                <w:i w:val="0"/>
                <w:sz w:val="20"/>
                <w:szCs w:val="20"/>
              </w:rPr>
              <w:t>pe</w:t>
            </w:r>
            <w:proofErr w:type="spellEnd"/>
            <w:r w:rsidRPr="00074036">
              <w:rPr>
                <w:rFonts w:ascii="Times New Roman" w:hAnsi="Times New Roman"/>
                <w:b w:val="0"/>
                <w:i w:val="0"/>
                <w:sz w:val="20"/>
                <w:szCs w:val="20"/>
              </w:rPr>
              <w:t xml:space="preserve"> </w:t>
            </w:r>
            <w:proofErr w:type="spellStart"/>
            <w:r w:rsidRPr="00074036">
              <w:rPr>
                <w:rFonts w:ascii="Times New Roman" w:hAnsi="Times New Roman"/>
                <w:b w:val="0"/>
                <w:i w:val="0"/>
                <w:sz w:val="20"/>
                <w:szCs w:val="20"/>
              </w:rPr>
              <w:t>săptămână</w:t>
            </w:r>
            <w:proofErr w:type="spellEnd"/>
          </w:p>
        </w:tc>
        <w:tc>
          <w:tcPr>
            <w:tcW w:w="712" w:type="dxa"/>
            <w:tcBorders>
              <w:bottom w:val="single" w:color="auto" w:sz="4" w:space="0"/>
            </w:tcBorders>
          </w:tcPr>
          <w:p w:rsidRPr="00074036" w:rsidR="00074036" w:rsidP="00074036" w:rsidRDefault="00074036" w14:paraId="18F999B5" w14:textId="77777777">
            <w:pPr>
              <w:spacing w:after="0" w:line="240" w:lineRule="auto"/>
              <w:rPr>
                <w:rFonts w:ascii="Times New Roman" w:hAnsi="Times New Roman"/>
                <w:sz w:val="20"/>
                <w:szCs w:val="20"/>
                <w:lang w:val="fr-FR"/>
              </w:rPr>
            </w:pPr>
            <w:r w:rsidRPr="00074036">
              <w:rPr>
                <w:rFonts w:ascii="Times New Roman" w:hAnsi="Times New Roman"/>
                <w:sz w:val="20"/>
                <w:szCs w:val="20"/>
                <w:lang w:val="fr-FR"/>
              </w:rPr>
              <w:t>2</w:t>
            </w:r>
          </w:p>
        </w:tc>
        <w:tc>
          <w:tcPr>
            <w:tcW w:w="1839" w:type="dxa"/>
            <w:tcBorders>
              <w:bottom w:val="single" w:color="auto" w:sz="4" w:space="0"/>
            </w:tcBorders>
          </w:tcPr>
          <w:p w:rsidRPr="00074036" w:rsidR="00074036" w:rsidP="00074036" w:rsidRDefault="00074036" w14:paraId="5380AEE5" w14:textId="77777777">
            <w:pPr>
              <w:spacing w:after="0" w:line="240" w:lineRule="auto"/>
              <w:rPr>
                <w:rFonts w:ascii="Times New Roman" w:hAnsi="Times New Roman"/>
                <w:sz w:val="20"/>
                <w:szCs w:val="20"/>
              </w:rPr>
            </w:pPr>
            <w:r w:rsidRPr="00074036">
              <w:rPr>
                <w:rFonts w:ascii="Times New Roman" w:hAnsi="Times New Roman"/>
                <w:sz w:val="20"/>
                <w:szCs w:val="20"/>
              </w:rPr>
              <w:t>din care: 3.2 curs</w:t>
            </w:r>
          </w:p>
        </w:tc>
        <w:tc>
          <w:tcPr>
            <w:tcW w:w="709" w:type="dxa"/>
            <w:tcBorders>
              <w:bottom w:val="single" w:color="auto" w:sz="4" w:space="0"/>
            </w:tcBorders>
          </w:tcPr>
          <w:p w:rsidRPr="00074036" w:rsidR="00074036" w:rsidP="00074036" w:rsidRDefault="00074036" w14:paraId="6A09E912" w14:textId="77777777">
            <w:pPr>
              <w:spacing w:after="0" w:line="240" w:lineRule="auto"/>
              <w:rPr>
                <w:rFonts w:ascii="Times New Roman" w:hAnsi="Times New Roman"/>
                <w:sz w:val="20"/>
                <w:szCs w:val="20"/>
              </w:rPr>
            </w:pPr>
            <w:r w:rsidRPr="00074036">
              <w:rPr>
                <w:rFonts w:ascii="Times New Roman" w:hAnsi="Times New Roman"/>
                <w:sz w:val="20"/>
                <w:szCs w:val="20"/>
              </w:rPr>
              <w:t>-</w:t>
            </w:r>
          </w:p>
        </w:tc>
        <w:tc>
          <w:tcPr>
            <w:tcW w:w="2687" w:type="dxa"/>
            <w:tcBorders>
              <w:bottom w:val="single" w:color="auto" w:sz="4" w:space="0"/>
            </w:tcBorders>
          </w:tcPr>
          <w:p w:rsidRPr="00074036" w:rsidR="00074036" w:rsidP="00074036" w:rsidRDefault="00074036" w14:paraId="78B9DD2C" w14:textId="77777777">
            <w:pPr>
              <w:spacing w:after="0" w:line="240" w:lineRule="auto"/>
              <w:rPr>
                <w:rFonts w:ascii="Times New Roman" w:hAnsi="Times New Roman"/>
                <w:sz w:val="20"/>
                <w:szCs w:val="20"/>
              </w:rPr>
            </w:pPr>
            <w:r w:rsidRPr="00074036">
              <w:rPr>
                <w:rFonts w:ascii="Times New Roman" w:hAnsi="Times New Roman"/>
                <w:sz w:val="20"/>
                <w:szCs w:val="20"/>
              </w:rPr>
              <w:t xml:space="preserve">3.3 seminar/ </w:t>
            </w:r>
            <w:proofErr w:type="spellStart"/>
            <w:r w:rsidRPr="00074036">
              <w:rPr>
                <w:rFonts w:ascii="Times New Roman" w:hAnsi="Times New Roman"/>
                <w:sz w:val="20"/>
                <w:szCs w:val="20"/>
              </w:rPr>
              <w:t>laborator</w:t>
            </w:r>
            <w:proofErr w:type="spellEnd"/>
            <w:r w:rsidRPr="00074036">
              <w:rPr>
                <w:rFonts w:ascii="Times New Roman" w:hAnsi="Times New Roman"/>
                <w:sz w:val="20"/>
                <w:szCs w:val="20"/>
              </w:rPr>
              <w:t xml:space="preserve">/ </w:t>
            </w:r>
            <w:proofErr w:type="spellStart"/>
            <w:r w:rsidRPr="00074036">
              <w:rPr>
                <w:rFonts w:ascii="Times New Roman" w:hAnsi="Times New Roman"/>
                <w:sz w:val="20"/>
                <w:szCs w:val="20"/>
              </w:rPr>
              <w:t>proiect</w:t>
            </w:r>
            <w:proofErr w:type="spellEnd"/>
          </w:p>
        </w:tc>
        <w:tc>
          <w:tcPr>
            <w:tcW w:w="856" w:type="dxa"/>
            <w:tcBorders>
              <w:bottom w:val="single" w:color="auto" w:sz="4" w:space="0"/>
            </w:tcBorders>
          </w:tcPr>
          <w:p w:rsidRPr="00074036" w:rsidR="00074036" w:rsidP="00074036" w:rsidRDefault="00074036" w14:paraId="7144751B" w14:textId="77777777">
            <w:pPr>
              <w:spacing w:after="0" w:line="240" w:lineRule="auto"/>
              <w:rPr>
                <w:rFonts w:ascii="Times New Roman" w:hAnsi="Times New Roman"/>
                <w:sz w:val="20"/>
                <w:szCs w:val="20"/>
              </w:rPr>
            </w:pPr>
            <w:r w:rsidRPr="00074036">
              <w:rPr>
                <w:rFonts w:ascii="Times New Roman" w:hAnsi="Times New Roman"/>
                <w:sz w:val="20"/>
                <w:szCs w:val="20"/>
              </w:rPr>
              <w:t>2</w:t>
            </w:r>
          </w:p>
        </w:tc>
      </w:tr>
      <w:tr w:rsidRPr="00074036" w:rsidR="00074036" w:rsidTr="000E30A8" w14:paraId="0D965A12" w14:textId="77777777">
        <w:trPr>
          <w:trHeight w:val="247"/>
        </w:trPr>
        <w:tc>
          <w:tcPr>
            <w:tcW w:w="3399" w:type="dxa"/>
            <w:gridSpan w:val="2"/>
          </w:tcPr>
          <w:p w:rsidRPr="00074036" w:rsidR="00074036" w:rsidP="00074036" w:rsidRDefault="00074036" w14:paraId="573C919B" w14:textId="77777777">
            <w:pPr>
              <w:pStyle w:val="Heading2"/>
              <w:spacing w:before="0" w:after="0" w:line="240" w:lineRule="auto"/>
              <w:rPr>
                <w:rFonts w:ascii="Times New Roman" w:hAnsi="Times New Roman"/>
                <w:b w:val="0"/>
                <w:i w:val="0"/>
                <w:sz w:val="20"/>
                <w:szCs w:val="20"/>
              </w:rPr>
            </w:pPr>
            <w:r w:rsidRPr="00074036">
              <w:rPr>
                <w:rFonts w:ascii="Times New Roman" w:hAnsi="Times New Roman"/>
                <w:b w:val="0"/>
                <w:i w:val="0"/>
                <w:sz w:val="20"/>
                <w:szCs w:val="20"/>
              </w:rPr>
              <w:t xml:space="preserve">3.4 Total ore din </w:t>
            </w:r>
            <w:proofErr w:type="spellStart"/>
            <w:r w:rsidRPr="00074036">
              <w:rPr>
                <w:rFonts w:ascii="Times New Roman" w:hAnsi="Times New Roman"/>
                <w:b w:val="0"/>
                <w:i w:val="0"/>
                <w:sz w:val="20"/>
                <w:szCs w:val="20"/>
              </w:rPr>
              <w:t>planul</w:t>
            </w:r>
            <w:proofErr w:type="spellEnd"/>
            <w:r w:rsidRPr="00074036">
              <w:rPr>
                <w:rFonts w:ascii="Times New Roman" w:hAnsi="Times New Roman"/>
                <w:b w:val="0"/>
                <w:i w:val="0"/>
                <w:sz w:val="20"/>
                <w:szCs w:val="20"/>
              </w:rPr>
              <w:t xml:space="preserve"> de </w:t>
            </w:r>
            <w:proofErr w:type="spellStart"/>
            <w:r w:rsidRPr="00074036">
              <w:rPr>
                <w:rFonts w:ascii="Times New Roman" w:hAnsi="Times New Roman"/>
                <w:b w:val="0"/>
                <w:i w:val="0"/>
                <w:sz w:val="20"/>
                <w:szCs w:val="20"/>
              </w:rPr>
              <w:t>învăţământ</w:t>
            </w:r>
            <w:proofErr w:type="spellEnd"/>
          </w:p>
        </w:tc>
        <w:tc>
          <w:tcPr>
            <w:tcW w:w="712" w:type="dxa"/>
          </w:tcPr>
          <w:p w:rsidRPr="00074036" w:rsidR="00074036" w:rsidP="00074036" w:rsidRDefault="00074036" w14:paraId="57393B24" w14:textId="77777777">
            <w:pPr>
              <w:pStyle w:val="Heading2"/>
              <w:spacing w:before="0" w:after="0" w:line="240" w:lineRule="auto"/>
              <w:rPr>
                <w:rFonts w:ascii="Times New Roman" w:hAnsi="Times New Roman"/>
                <w:b w:val="0"/>
                <w:i w:val="0"/>
                <w:sz w:val="20"/>
                <w:szCs w:val="20"/>
              </w:rPr>
            </w:pPr>
            <w:r w:rsidRPr="00074036">
              <w:rPr>
                <w:rFonts w:ascii="Times New Roman" w:hAnsi="Times New Roman"/>
                <w:b w:val="0"/>
                <w:i w:val="0"/>
                <w:sz w:val="20"/>
                <w:szCs w:val="20"/>
              </w:rPr>
              <w:t>28</w:t>
            </w:r>
          </w:p>
        </w:tc>
        <w:tc>
          <w:tcPr>
            <w:tcW w:w="1839" w:type="dxa"/>
          </w:tcPr>
          <w:p w:rsidRPr="00074036" w:rsidR="00074036" w:rsidP="00074036" w:rsidRDefault="00074036" w14:paraId="17981DBF" w14:textId="77777777">
            <w:pPr>
              <w:pStyle w:val="Heading2"/>
              <w:spacing w:before="0" w:after="0" w:line="240" w:lineRule="auto"/>
              <w:rPr>
                <w:rFonts w:ascii="Times New Roman" w:hAnsi="Times New Roman"/>
                <w:b w:val="0"/>
                <w:i w:val="0"/>
                <w:sz w:val="20"/>
                <w:szCs w:val="20"/>
              </w:rPr>
            </w:pPr>
            <w:proofErr w:type="gramStart"/>
            <w:r w:rsidRPr="00074036">
              <w:rPr>
                <w:rFonts w:ascii="Times New Roman" w:hAnsi="Times New Roman"/>
                <w:b w:val="0"/>
                <w:i w:val="0"/>
                <w:sz w:val="20"/>
                <w:szCs w:val="20"/>
              </w:rPr>
              <w:t>din</w:t>
            </w:r>
            <w:proofErr w:type="gramEnd"/>
            <w:r w:rsidRPr="00074036">
              <w:rPr>
                <w:rFonts w:ascii="Times New Roman" w:hAnsi="Times New Roman"/>
                <w:b w:val="0"/>
                <w:i w:val="0"/>
                <w:sz w:val="20"/>
                <w:szCs w:val="20"/>
              </w:rPr>
              <w:t xml:space="preserve"> care: 3.5 curs</w:t>
            </w:r>
          </w:p>
        </w:tc>
        <w:tc>
          <w:tcPr>
            <w:tcW w:w="709" w:type="dxa"/>
          </w:tcPr>
          <w:p w:rsidRPr="00074036" w:rsidR="00074036" w:rsidP="00074036" w:rsidRDefault="00074036" w14:paraId="33E67AC6" w14:textId="77777777">
            <w:pPr>
              <w:pStyle w:val="Heading2"/>
              <w:spacing w:before="0" w:after="0" w:line="240" w:lineRule="auto"/>
              <w:rPr>
                <w:rFonts w:ascii="Times New Roman" w:hAnsi="Times New Roman"/>
                <w:b w:val="0"/>
                <w:i w:val="0"/>
                <w:sz w:val="20"/>
                <w:szCs w:val="20"/>
              </w:rPr>
            </w:pPr>
            <w:r w:rsidRPr="00074036">
              <w:rPr>
                <w:rFonts w:ascii="Times New Roman" w:hAnsi="Times New Roman"/>
                <w:b w:val="0"/>
                <w:i w:val="0"/>
                <w:sz w:val="20"/>
                <w:szCs w:val="20"/>
              </w:rPr>
              <w:t>-</w:t>
            </w:r>
          </w:p>
        </w:tc>
        <w:tc>
          <w:tcPr>
            <w:tcW w:w="2687" w:type="dxa"/>
          </w:tcPr>
          <w:p w:rsidRPr="00074036" w:rsidR="00074036" w:rsidP="00074036" w:rsidRDefault="00074036" w14:paraId="3BEB53DC" w14:textId="77777777">
            <w:pPr>
              <w:pStyle w:val="Heading2"/>
              <w:spacing w:before="0" w:after="0" w:line="240" w:lineRule="auto"/>
              <w:rPr>
                <w:rFonts w:ascii="Times New Roman" w:hAnsi="Times New Roman"/>
                <w:b w:val="0"/>
                <w:i w:val="0"/>
                <w:sz w:val="20"/>
                <w:szCs w:val="20"/>
              </w:rPr>
            </w:pPr>
            <w:r w:rsidRPr="00074036">
              <w:rPr>
                <w:rFonts w:ascii="Times New Roman" w:hAnsi="Times New Roman"/>
                <w:b w:val="0"/>
                <w:i w:val="0"/>
                <w:sz w:val="20"/>
                <w:szCs w:val="20"/>
              </w:rPr>
              <w:t xml:space="preserve">3.6 seminar/ </w:t>
            </w:r>
            <w:proofErr w:type="spellStart"/>
            <w:r w:rsidRPr="00074036">
              <w:rPr>
                <w:rFonts w:ascii="Times New Roman" w:hAnsi="Times New Roman"/>
                <w:b w:val="0"/>
                <w:i w:val="0"/>
                <w:sz w:val="20"/>
                <w:szCs w:val="20"/>
              </w:rPr>
              <w:t>laborator</w:t>
            </w:r>
            <w:proofErr w:type="spellEnd"/>
            <w:r w:rsidRPr="00074036">
              <w:rPr>
                <w:rFonts w:ascii="Times New Roman" w:hAnsi="Times New Roman"/>
                <w:b w:val="0"/>
                <w:i w:val="0"/>
                <w:sz w:val="20"/>
                <w:szCs w:val="20"/>
              </w:rPr>
              <w:t xml:space="preserve">/ </w:t>
            </w:r>
            <w:proofErr w:type="spellStart"/>
            <w:r w:rsidRPr="00074036">
              <w:rPr>
                <w:rFonts w:ascii="Times New Roman" w:hAnsi="Times New Roman"/>
                <w:b w:val="0"/>
                <w:i w:val="0"/>
                <w:sz w:val="20"/>
                <w:szCs w:val="20"/>
              </w:rPr>
              <w:t>proiect</w:t>
            </w:r>
            <w:proofErr w:type="spellEnd"/>
          </w:p>
        </w:tc>
        <w:tc>
          <w:tcPr>
            <w:tcW w:w="856" w:type="dxa"/>
          </w:tcPr>
          <w:p w:rsidRPr="00074036" w:rsidR="00074036" w:rsidP="00074036" w:rsidRDefault="00074036" w14:paraId="30768756" w14:textId="77777777">
            <w:pPr>
              <w:pStyle w:val="Heading2"/>
              <w:spacing w:before="0" w:after="0" w:line="240" w:lineRule="auto"/>
              <w:rPr>
                <w:rFonts w:ascii="Times New Roman" w:hAnsi="Times New Roman"/>
                <w:b w:val="0"/>
                <w:i w:val="0"/>
                <w:sz w:val="20"/>
                <w:szCs w:val="20"/>
              </w:rPr>
            </w:pPr>
            <w:r w:rsidRPr="00074036">
              <w:rPr>
                <w:rFonts w:ascii="Times New Roman" w:hAnsi="Times New Roman"/>
                <w:b w:val="0"/>
                <w:i w:val="0"/>
                <w:sz w:val="20"/>
                <w:szCs w:val="20"/>
              </w:rPr>
              <w:t>28</w:t>
            </w:r>
          </w:p>
        </w:tc>
      </w:tr>
      <w:tr w:rsidRPr="00074036" w:rsidR="00074036" w:rsidTr="000E30A8" w14:paraId="77711E22" w14:textId="77777777">
        <w:trPr>
          <w:trHeight w:val="247"/>
        </w:trPr>
        <w:tc>
          <w:tcPr>
            <w:tcW w:w="9346" w:type="dxa"/>
            <w:gridSpan w:val="6"/>
          </w:tcPr>
          <w:p w:rsidRPr="00074036" w:rsidR="00074036" w:rsidP="00074036" w:rsidRDefault="00074036" w14:paraId="1AB5EE97" w14:textId="77777777">
            <w:pPr>
              <w:pStyle w:val="Heading2"/>
              <w:spacing w:before="0" w:after="0" w:line="240" w:lineRule="auto"/>
              <w:rPr>
                <w:rFonts w:ascii="Times New Roman" w:hAnsi="Times New Roman"/>
                <w:b w:val="0"/>
                <w:i w:val="0"/>
                <w:sz w:val="20"/>
                <w:szCs w:val="20"/>
              </w:rPr>
            </w:pPr>
            <w:proofErr w:type="spellStart"/>
            <w:r w:rsidRPr="00074036">
              <w:rPr>
                <w:rFonts w:ascii="Times New Roman" w:hAnsi="Times New Roman"/>
                <w:b w:val="0"/>
                <w:i w:val="0"/>
                <w:sz w:val="20"/>
                <w:szCs w:val="20"/>
              </w:rPr>
              <w:t>Distribuţia</w:t>
            </w:r>
            <w:proofErr w:type="spellEnd"/>
            <w:r w:rsidRPr="00074036">
              <w:rPr>
                <w:rFonts w:ascii="Times New Roman" w:hAnsi="Times New Roman"/>
                <w:b w:val="0"/>
                <w:i w:val="0"/>
                <w:sz w:val="20"/>
                <w:szCs w:val="20"/>
              </w:rPr>
              <w:t xml:space="preserve"> </w:t>
            </w:r>
            <w:proofErr w:type="spellStart"/>
            <w:r w:rsidRPr="00074036">
              <w:rPr>
                <w:rFonts w:ascii="Times New Roman" w:hAnsi="Times New Roman"/>
                <w:b w:val="0"/>
                <w:i w:val="0"/>
                <w:sz w:val="20"/>
                <w:szCs w:val="20"/>
              </w:rPr>
              <w:t>fondului</w:t>
            </w:r>
            <w:proofErr w:type="spellEnd"/>
            <w:r w:rsidRPr="00074036">
              <w:rPr>
                <w:rFonts w:ascii="Times New Roman" w:hAnsi="Times New Roman"/>
                <w:b w:val="0"/>
                <w:i w:val="0"/>
                <w:sz w:val="20"/>
                <w:szCs w:val="20"/>
              </w:rPr>
              <w:t xml:space="preserve"> de </w:t>
            </w:r>
            <w:proofErr w:type="spellStart"/>
            <w:r w:rsidRPr="00074036">
              <w:rPr>
                <w:rFonts w:ascii="Times New Roman" w:hAnsi="Times New Roman"/>
                <w:b w:val="0"/>
                <w:i w:val="0"/>
                <w:sz w:val="20"/>
                <w:szCs w:val="20"/>
              </w:rPr>
              <w:t>timp</w:t>
            </w:r>
            <w:proofErr w:type="spellEnd"/>
          </w:p>
        </w:tc>
        <w:tc>
          <w:tcPr>
            <w:tcW w:w="856" w:type="dxa"/>
          </w:tcPr>
          <w:p w:rsidRPr="00074036" w:rsidR="00074036" w:rsidP="00074036" w:rsidRDefault="00074036" w14:paraId="112AA94E" w14:textId="77777777">
            <w:pPr>
              <w:pStyle w:val="Heading2"/>
              <w:spacing w:before="0" w:after="0" w:line="240" w:lineRule="auto"/>
              <w:rPr>
                <w:rFonts w:ascii="Times New Roman" w:hAnsi="Times New Roman"/>
                <w:b w:val="0"/>
                <w:i w:val="0"/>
                <w:sz w:val="20"/>
                <w:szCs w:val="20"/>
              </w:rPr>
            </w:pPr>
            <w:r w:rsidRPr="00074036">
              <w:rPr>
                <w:rFonts w:ascii="Times New Roman" w:hAnsi="Times New Roman"/>
                <w:b w:val="0"/>
                <w:i w:val="0"/>
                <w:sz w:val="20"/>
                <w:szCs w:val="20"/>
              </w:rPr>
              <w:t>Ore</w:t>
            </w:r>
          </w:p>
        </w:tc>
      </w:tr>
      <w:tr w:rsidRPr="00074036" w:rsidR="00074036" w:rsidTr="000E30A8" w14:paraId="72A7D4BF" w14:textId="77777777">
        <w:trPr>
          <w:trHeight w:val="247"/>
        </w:trPr>
        <w:tc>
          <w:tcPr>
            <w:tcW w:w="9346" w:type="dxa"/>
            <w:gridSpan w:val="6"/>
          </w:tcPr>
          <w:p w:rsidRPr="00074036" w:rsidR="00074036" w:rsidP="00074036" w:rsidRDefault="00074036" w14:paraId="29F308C5" w14:textId="77777777">
            <w:pPr>
              <w:pStyle w:val="Heading2"/>
              <w:spacing w:before="0" w:after="0" w:line="240" w:lineRule="auto"/>
              <w:rPr>
                <w:rFonts w:ascii="Times New Roman" w:hAnsi="Times New Roman"/>
                <w:b w:val="0"/>
                <w:i w:val="0"/>
                <w:sz w:val="20"/>
                <w:szCs w:val="20"/>
              </w:rPr>
            </w:pPr>
            <w:proofErr w:type="spellStart"/>
            <w:r w:rsidRPr="00074036">
              <w:rPr>
                <w:rFonts w:ascii="Times New Roman" w:hAnsi="Times New Roman"/>
                <w:b w:val="0"/>
                <w:i w:val="0"/>
                <w:sz w:val="20"/>
                <w:szCs w:val="20"/>
              </w:rPr>
              <w:t>Studiul</w:t>
            </w:r>
            <w:proofErr w:type="spellEnd"/>
            <w:r w:rsidRPr="00074036">
              <w:rPr>
                <w:rFonts w:ascii="Times New Roman" w:hAnsi="Times New Roman"/>
                <w:b w:val="0"/>
                <w:i w:val="0"/>
                <w:sz w:val="20"/>
                <w:szCs w:val="20"/>
              </w:rPr>
              <w:t xml:space="preserve"> </w:t>
            </w:r>
            <w:proofErr w:type="spellStart"/>
            <w:r w:rsidRPr="00074036">
              <w:rPr>
                <w:rFonts w:ascii="Times New Roman" w:hAnsi="Times New Roman"/>
                <w:b w:val="0"/>
                <w:i w:val="0"/>
                <w:sz w:val="20"/>
                <w:szCs w:val="20"/>
              </w:rPr>
              <w:t>după</w:t>
            </w:r>
            <w:proofErr w:type="spellEnd"/>
            <w:r w:rsidRPr="00074036">
              <w:rPr>
                <w:rFonts w:ascii="Times New Roman" w:hAnsi="Times New Roman"/>
                <w:b w:val="0"/>
                <w:i w:val="0"/>
                <w:sz w:val="20"/>
                <w:szCs w:val="20"/>
              </w:rPr>
              <w:t xml:space="preserve"> manual, </w:t>
            </w:r>
            <w:proofErr w:type="spellStart"/>
            <w:r w:rsidRPr="00074036">
              <w:rPr>
                <w:rFonts w:ascii="Times New Roman" w:hAnsi="Times New Roman"/>
                <w:b w:val="0"/>
                <w:i w:val="0"/>
                <w:sz w:val="20"/>
                <w:szCs w:val="20"/>
              </w:rPr>
              <w:t>suport</w:t>
            </w:r>
            <w:proofErr w:type="spellEnd"/>
            <w:r w:rsidRPr="00074036">
              <w:rPr>
                <w:rFonts w:ascii="Times New Roman" w:hAnsi="Times New Roman"/>
                <w:b w:val="0"/>
                <w:i w:val="0"/>
                <w:sz w:val="20"/>
                <w:szCs w:val="20"/>
              </w:rPr>
              <w:t xml:space="preserve"> de curs, </w:t>
            </w:r>
            <w:proofErr w:type="spellStart"/>
            <w:r w:rsidRPr="00074036">
              <w:rPr>
                <w:rFonts w:ascii="Times New Roman" w:hAnsi="Times New Roman"/>
                <w:b w:val="0"/>
                <w:i w:val="0"/>
                <w:sz w:val="20"/>
                <w:szCs w:val="20"/>
              </w:rPr>
              <w:t>bibliografie</w:t>
            </w:r>
            <w:proofErr w:type="spellEnd"/>
            <w:r w:rsidRPr="00074036">
              <w:rPr>
                <w:rFonts w:ascii="Times New Roman" w:hAnsi="Times New Roman"/>
                <w:b w:val="0"/>
                <w:i w:val="0"/>
                <w:sz w:val="20"/>
                <w:szCs w:val="20"/>
              </w:rPr>
              <w:t xml:space="preserve"> </w:t>
            </w:r>
            <w:proofErr w:type="spellStart"/>
            <w:r w:rsidRPr="00074036">
              <w:rPr>
                <w:rFonts w:ascii="Times New Roman" w:hAnsi="Times New Roman"/>
                <w:b w:val="0"/>
                <w:i w:val="0"/>
                <w:sz w:val="20"/>
                <w:szCs w:val="20"/>
              </w:rPr>
              <w:t>şi</w:t>
            </w:r>
            <w:proofErr w:type="spellEnd"/>
            <w:r w:rsidRPr="00074036">
              <w:rPr>
                <w:rFonts w:ascii="Times New Roman" w:hAnsi="Times New Roman"/>
                <w:b w:val="0"/>
                <w:i w:val="0"/>
                <w:sz w:val="20"/>
                <w:szCs w:val="20"/>
              </w:rPr>
              <w:t xml:space="preserve"> </w:t>
            </w:r>
            <w:proofErr w:type="spellStart"/>
            <w:r w:rsidRPr="00074036">
              <w:rPr>
                <w:rFonts w:ascii="Times New Roman" w:hAnsi="Times New Roman"/>
                <w:b w:val="0"/>
                <w:i w:val="0"/>
                <w:sz w:val="20"/>
                <w:szCs w:val="20"/>
              </w:rPr>
              <w:t>notiţe</w:t>
            </w:r>
            <w:proofErr w:type="spellEnd"/>
          </w:p>
        </w:tc>
        <w:tc>
          <w:tcPr>
            <w:tcW w:w="856" w:type="dxa"/>
          </w:tcPr>
          <w:p w:rsidRPr="00074036" w:rsidR="00074036" w:rsidP="00074036" w:rsidRDefault="00074036" w14:paraId="5D369756" w14:textId="77777777">
            <w:pPr>
              <w:pStyle w:val="Heading2"/>
              <w:spacing w:before="0" w:after="0" w:line="240" w:lineRule="auto"/>
              <w:rPr>
                <w:rFonts w:ascii="Times New Roman" w:hAnsi="Times New Roman"/>
                <w:b w:val="0"/>
                <w:i w:val="0"/>
                <w:sz w:val="20"/>
                <w:szCs w:val="20"/>
              </w:rPr>
            </w:pPr>
            <w:r w:rsidRPr="00074036">
              <w:rPr>
                <w:rFonts w:ascii="Times New Roman" w:hAnsi="Times New Roman"/>
                <w:b w:val="0"/>
                <w:i w:val="0"/>
                <w:sz w:val="20"/>
                <w:szCs w:val="20"/>
              </w:rPr>
              <w:t>10</w:t>
            </w:r>
          </w:p>
        </w:tc>
      </w:tr>
      <w:tr w:rsidRPr="00074036" w:rsidR="00074036" w:rsidTr="000E30A8" w14:paraId="4C2CAE92" w14:textId="77777777">
        <w:trPr>
          <w:trHeight w:val="247"/>
        </w:trPr>
        <w:tc>
          <w:tcPr>
            <w:tcW w:w="9346" w:type="dxa"/>
            <w:gridSpan w:val="6"/>
          </w:tcPr>
          <w:p w:rsidRPr="00074036" w:rsidR="00074036" w:rsidP="00074036" w:rsidRDefault="00074036" w14:paraId="6BF5A5F5" w14:textId="77777777">
            <w:pPr>
              <w:pStyle w:val="Heading2"/>
              <w:spacing w:before="0" w:after="0" w:line="240" w:lineRule="auto"/>
              <w:rPr>
                <w:rFonts w:ascii="Times New Roman" w:hAnsi="Times New Roman"/>
                <w:b w:val="0"/>
                <w:i w:val="0"/>
                <w:sz w:val="20"/>
                <w:szCs w:val="20"/>
              </w:rPr>
            </w:pPr>
            <w:proofErr w:type="spellStart"/>
            <w:r w:rsidRPr="00074036">
              <w:rPr>
                <w:rFonts w:ascii="Times New Roman" w:hAnsi="Times New Roman"/>
                <w:b w:val="0"/>
                <w:i w:val="0"/>
                <w:sz w:val="20"/>
                <w:szCs w:val="20"/>
              </w:rPr>
              <w:t>Documentare</w:t>
            </w:r>
            <w:proofErr w:type="spellEnd"/>
            <w:r w:rsidRPr="00074036">
              <w:rPr>
                <w:rFonts w:ascii="Times New Roman" w:hAnsi="Times New Roman"/>
                <w:b w:val="0"/>
                <w:i w:val="0"/>
                <w:sz w:val="20"/>
                <w:szCs w:val="20"/>
              </w:rPr>
              <w:t xml:space="preserve"> </w:t>
            </w:r>
            <w:proofErr w:type="spellStart"/>
            <w:r w:rsidRPr="00074036">
              <w:rPr>
                <w:rFonts w:ascii="Times New Roman" w:hAnsi="Times New Roman"/>
                <w:b w:val="0"/>
                <w:i w:val="0"/>
                <w:sz w:val="20"/>
                <w:szCs w:val="20"/>
              </w:rPr>
              <w:t>suplimentară</w:t>
            </w:r>
            <w:proofErr w:type="spellEnd"/>
            <w:r w:rsidRPr="00074036">
              <w:rPr>
                <w:rFonts w:ascii="Times New Roman" w:hAnsi="Times New Roman"/>
                <w:b w:val="0"/>
                <w:i w:val="0"/>
                <w:sz w:val="20"/>
                <w:szCs w:val="20"/>
              </w:rPr>
              <w:t xml:space="preserve"> </w:t>
            </w:r>
            <w:proofErr w:type="spellStart"/>
            <w:r w:rsidRPr="00074036">
              <w:rPr>
                <w:rFonts w:ascii="Times New Roman" w:hAnsi="Times New Roman"/>
                <w:b w:val="0"/>
                <w:i w:val="0"/>
                <w:sz w:val="20"/>
                <w:szCs w:val="20"/>
              </w:rPr>
              <w:t>în</w:t>
            </w:r>
            <w:proofErr w:type="spellEnd"/>
            <w:r w:rsidRPr="00074036">
              <w:rPr>
                <w:rFonts w:ascii="Times New Roman" w:hAnsi="Times New Roman"/>
                <w:b w:val="0"/>
                <w:i w:val="0"/>
                <w:sz w:val="20"/>
                <w:szCs w:val="20"/>
              </w:rPr>
              <w:t xml:space="preserve"> </w:t>
            </w:r>
            <w:proofErr w:type="spellStart"/>
            <w:r w:rsidRPr="00074036">
              <w:rPr>
                <w:rFonts w:ascii="Times New Roman" w:hAnsi="Times New Roman"/>
                <w:b w:val="0"/>
                <w:i w:val="0"/>
                <w:sz w:val="20"/>
                <w:szCs w:val="20"/>
              </w:rPr>
              <w:t>bibliotecă</w:t>
            </w:r>
            <w:proofErr w:type="spellEnd"/>
            <w:r w:rsidRPr="00074036">
              <w:rPr>
                <w:rFonts w:ascii="Times New Roman" w:hAnsi="Times New Roman"/>
                <w:b w:val="0"/>
                <w:i w:val="0"/>
                <w:sz w:val="20"/>
                <w:szCs w:val="20"/>
              </w:rPr>
              <w:t xml:space="preserve">, </w:t>
            </w:r>
            <w:proofErr w:type="spellStart"/>
            <w:r w:rsidRPr="00074036">
              <w:rPr>
                <w:rFonts w:ascii="Times New Roman" w:hAnsi="Times New Roman"/>
                <w:b w:val="0"/>
                <w:i w:val="0"/>
                <w:sz w:val="20"/>
                <w:szCs w:val="20"/>
              </w:rPr>
              <w:t>pe</w:t>
            </w:r>
            <w:proofErr w:type="spellEnd"/>
            <w:r w:rsidRPr="00074036">
              <w:rPr>
                <w:rFonts w:ascii="Times New Roman" w:hAnsi="Times New Roman"/>
                <w:b w:val="0"/>
                <w:i w:val="0"/>
                <w:sz w:val="20"/>
                <w:szCs w:val="20"/>
              </w:rPr>
              <w:t xml:space="preserve"> </w:t>
            </w:r>
            <w:proofErr w:type="spellStart"/>
            <w:r w:rsidRPr="00074036">
              <w:rPr>
                <w:rFonts w:ascii="Times New Roman" w:hAnsi="Times New Roman"/>
                <w:b w:val="0"/>
                <w:i w:val="0"/>
                <w:sz w:val="20"/>
                <w:szCs w:val="20"/>
              </w:rPr>
              <w:t>platformele</w:t>
            </w:r>
            <w:proofErr w:type="spellEnd"/>
            <w:r w:rsidRPr="00074036">
              <w:rPr>
                <w:rFonts w:ascii="Times New Roman" w:hAnsi="Times New Roman"/>
                <w:b w:val="0"/>
                <w:i w:val="0"/>
                <w:sz w:val="20"/>
                <w:szCs w:val="20"/>
              </w:rPr>
              <w:t xml:space="preserve"> </w:t>
            </w:r>
            <w:proofErr w:type="spellStart"/>
            <w:r w:rsidRPr="00074036">
              <w:rPr>
                <w:rFonts w:ascii="Times New Roman" w:hAnsi="Times New Roman"/>
                <w:b w:val="0"/>
                <w:i w:val="0"/>
                <w:sz w:val="20"/>
                <w:szCs w:val="20"/>
              </w:rPr>
              <w:t>electronice</w:t>
            </w:r>
            <w:proofErr w:type="spellEnd"/>
            <w:r w:rsidRPr="00074036">
              <w:rPr>
                <w:rFonts w:ascii="Times New Roman" w:hAnsi="Times New Roman"/>
                <w:b w:val="0"/>
                <w:i w:val="0"/>
                <w:sz w:val="20"/>
                <w:szCs w:val="20"/>
              </w:rPr>
              <w:t xml:space="preserve"> de </w:t>
            </w:r>
            <w:proofErr w:type="spellStart"/>
            <w:r w:rsidRPr="00074036">
              <w:rPr>
                <w:rFonts w:ascii="Times New Roman" w:hAnsi="Times New Roman"/>
                <w:b w:val="0"/>
                <w:i w:val="0"/>
                <w:sz w:val="20"/>
                <w:szCs w:val="20"/>
              </w:rPr>
              <w:t>specialitate</w:t>
            </w:r>
            <w:proofErr w:type="spellEnd"/>
            <w:r w:rsidRPr="00074036">
              <w:rPr>
                <w:rFonts w:ascii="Times New Roman" w:hAnsi="Times New Roman"/>
                <w:b w:val="0"/>
                <w:i w:val="0"/>
                <w:sz w:val="20"/>
                <w:szCs w:val="20"/>
              </w:rPr>
              <w:t xml:space="preserve"> </w:t>
            </w:r>
            <w:proofErr w:type="spellStart"/>
            <w:r w:rsidRPr="00074036">
              <w:rPr>
                <w:rFonts w:ascii="Times New Roman" w:hAnsi="Times New Roman"/>
                <w:b w:val="0"/>
                <w:i w:val="0"/>
                <w:sz w:val="20"/>
                <w:szCs w:val="20"/>
              </w:rPr>
              <w:t>şi</w:t>
            </w:r>
            <w:proofErr w:type="spellEnd"/>
            <w:r w:rsidRPr="00074036">
              <w:rPr>
                <w:rFonts w:ascii="Times New Roman" w:hAnsi="Times New Roman"/>
                <w:b w:val="0"/>
                <w:i w:val="0"/>
                <w:sz w:val="20"/>
                <w:szCs w:val="20"/>
              </w:rPr>
              <w:t xml:space="preserve"> </w:t>
            </w:r>
            <w:proofErr w:type="spellStart"/>
            <w:r w:rsidRPr="00074036">
              <w:rPr>
                <w:rFonts w:ascii="Times New Roman" w:hAnsi="Times New Roman"/>
                <w:b w:val="0"/>
                <w:i w:val="0"/>
                <w:sz w:val="20"/>
                <w:szCs w:val="20"/>
              </w:rPr>
              <w:t>pe</w:t>
            </w:r>
            <w:proofErr w:type="spellEnd"/>
            <w:r w:rsidRPr="00074036">
              <w:rPr>
                <w:rFonts w:ascii="Times New Roman" w:hAnsi="Times New Roman"/>
                <w:b w:val="0"/>
                <w:i w:val="0"/>
                <w:sz w:val="20"/>
                <w:szCs w:val="20"/>
              </w:rPr>
              <w:t xml:space="preserve"> </w:t>
            </w:r>
            <w:proofErr w:type="spellStart"/>
            <w:r w:rsidRPr="00074036">
              <w:rPr>
                <w:rFonts w:ascii="Times New Roman" w:hAnsi="Times New Roman"/>
                <w:b w:val="0"/>
                <w:i w:val="0"/>
                <w:sz w:val="20"/>
                <w:szCs w:val="20"/>
              </w:rPr>
              <w:t>teren</w:t>
            </w:r>
            <w:proofErr w:type="spellEnd"/>
          </w:p>
        </w:tc>
        <w:tc>
          <w:tcPr>
            <w:tcW w:w="856" w:type="dxa"/>
          </w:tcPr>
          <w:p w:rsidRPr="00074036" w:rsidR="00074036" w:rsidP="00074036" w:rsidRDefault="00074036" w14:paraId="446DE71A" w14:textId="77777777">
            <w:pPr>
              <w:pStyle w:val="Heading2"/>
              <w:spacing w:before="0" w:after="0" w:line="240" w:lineRule="auto"/>
              <w:rPr>
                <w:rFonts w:ascii="Times New Roman" w:hAnsi="Times New Roman"/>
                <w:b w:val="0"/>
                <w:i w:val="0"/>
                <w:sz w:val="20"/>
                <w:szCs w:val="20"/>
              </w:rPr>
            </w:pPr>
            <w:r w:rsidRPr="00074036">
              <w:rPr>
                <w:rFonts w:ascii="Times New Roman" w:hAnsi="Times New Roman"/>
                <w:b w:val="0"/>
                <w:i w:val="0"/>
                <w:sz w:val="20"/>
                <w:szCs w:val="20"/>
              </w:rPr>
              <w:t>10</w:t>
            </w:r>
          </w:p>
        </w:tc>
      </w:tr>
      <w:tr w:rsidRPr="00074036" w:rsidR="00074036" w:rsidTr="000E30A8" w14:paraId="105B3195" w14:textId="77777777">
        <w:trPr>
          <w:trHeight w:val="247"/>
        </w:trPr>
        <w:tc>
          <w:tcPr>
            <w:tcW w:w="9346" w:type="dxa"/>
            <w:gridSpan w:val="6"/>
          </w:tcPr>
          <w:p w:rsidRPr="00074036" w:rsidR="00074036" w:rsidP="00074036" w:rsidRDefault="00074036" w14:paraId="519A1AC9" w14:textId="77777777">
            <w:pPr>
              <w:pStyle w:val="Heading2"/>
              <w:spacing w:before="0" w:after="0" w:line="240" w:lineRule="auto"/>
              <w:rPr>
                <w:rFonts w:ascii="Times New Roman" w:hAnsi="Times New Roman"/>
                <w:b w:val="0"/>
                <w:i w:val="0"/>
                <w:sz w:val="20"/>
                <w:szCs w:val="20"/>
                <w:lang w:val="it-IT"/>
              </w:rPr>
            </w:pPr>
            <w:r w:rsidRPr="00074036">
              <w:rPr>
                <w:rFonts w:ascii="Times New Roman" w:hAnsi="Times New Roman"/>
                <w:b w:val="0"/>
                <w:i w:val="0"/>
                <w:sz w:val="20"/>
                <w:szCs w:val="20"/>
                <w:lang w:val="it-IT"/>
              </w:rPr>
              <w:t>Pregătire seminarii/ laboratoare/ proiecte, teme, referate, portofolii şi eseuri</w:t>
            </w:r>
          </w:p>
        </w:tc>
        <w:tc>
          <w:tcPr>
            <w:tcW w:w="856" w:type="dxa"/>
          </w:tcPr>
          <w:p w:rsidRPr="00074036" w:rsidR="00074036" w:rsidP="00074036" w:rsidRDefault="00074036" w14:paraId="3E1FE5D4" w14:textId="77777777">
            <w:pPr>
              <w:pStyle w:val="Heading2"/>
              <w:spacing w:before="0" w:after="0" w:line="240" w:lineRule="auto"/>
              <w:rPr>
                <w:rFonts w:ascii="Times New Roman" w:hAnsi="Times New Roman"/>
                <w:b w:val="0"/>
                <w:i w:val="0"/>
                <w:sz w:val="20"/>
                <w:szCs w:val="20"/>
              </w:rPr>
            </w:pPr>
            <w:r w:rsidRPr="00074036">
              <w:rPr>
                <w:rFonts w:ascii="Times New Roman" w:hAnsi="Times New Roman"/>
                <w:b w:val="0"/>
                <w:i w:val="0"/>
                <w:sz w:val="20"/>
                <w:szCs w:val="20"/>
              </w:rPr>
              <w:t>10</w:t>
            </w:r>
          </w:p>
        </w:tc>
      </w:tr>
      <w:tr w:rsidRPr="00074036" w:rsidR="00074036" w:rsidTr="000E30A8" w14:paraId="3069B8D8" w14:textId="77777777">
        <w:trPr>
          <w:trHeight w:val="247"/>
        </w:trPr>
        <w:tc>
          <w:tcPr>
            <w:tcW w:w="9346" w:type="dxa"/>
            <w:gridSpan w:val="6"/>
          </w:tcPr>
          <w:p w:rsidRPr="00074036" w:rsidR="00074036" w:rsidP="00074036" w:rsidRDefault="00074036" w14:paraId="685B81C5" w14:textId="77777777">
            <w:pPr>
              <w:pStyle w:val="Heading2"/>
              <w:spacing w:before="0" w:after="0" w:line="240" w:lineRule="auto"/>
              <w:rPr>
                <w:rFonts w:ascii="Times New Roman" w:hAnsi="Times New Roman"/>
                <w:b w:val="0"/>
                <w:i w:val="0"/>
                <w:sz w:val="20"/>
                <w:szCs w:val="20"/>
              </w:rPr>
            </w:pPr>
            <w:proofErr w:type="spellStart"/>
            <w:r w:rsidRPr="00074036">
              <w:rPr>
                <w:rFonts w:ascii="Times New Roman" w:hAnsi="Times New Roman"/>
                <w:b w:val="0"/>
                <w:i w:val="0"/>
                <w:sz w:val="20"/>
                <w:szCs w:val="20"/>
              </w:rPr>
              <w:t>Tutoriat</w:t>
            </w:r>
            <w:proofErr w:type="spellEnd"/>
          </w:p>
        </w:tc>
        <w:tc>
          <w:tcPr>
            <w:tcW w:w="856" w:type="dxa"/>
          </w:tcPr>
          <w:p w:rsidRPr="00074036" w:rsidR="00074036" w:rsidP="00074036" w:rsidRDefault="00074036" w14:paraId="29B4EA11" w14:textId="77777777">
            <w:pPr>
              <w:pStyle w:val="Heading2"/>
              <w:spacing w:before="0" w:after="0" w:line="240" w:lineRule="auto"/>
              <w:rPr>
                <w:rFonts w:ascii="Times New Roman" w:hAnsi="Times New Roman"/>
                <w:b w:val="0"/>
                <w:i w:val="0"/>
                <w:sz w:val="20"/>
                <w:szCs w:val="20"/>
              </w:rPr>
            </w:pPr>
            <w:r w:rsidRPr="00074036">
              <w:rPr>
                <w:rFonts w:ascii="Times New Roman" w:hAnsi="Times New Roman"/>
                <w:b w:val="0"/>
                <w:i w:val="0"/>
                <w:sz w:val="20"/>
                <w:szCs w:val="20"/>
              </w:rPr>
              <w:t>6</w:t>
            </w:r>
          </w:p>
        </w:tc>
      </w:tr>
      <w:tr w:rsidRPr="00074036" w:rsidR="00074036" w:rsidTr="000E30A8" w14:paraId="45A8962F" w14:textId="77777777">
        <w:trPr>
          <w:trHeight w:val="247"/>
        </w:trPr>
        <w:tc>
          <w:tcPr>
            <w:tcW w:w="9346" w:type="dxa"/>
            <w:gridSpan w:val="6"/>
          </w:tcPr>
          <w:p w:rsidRPr="00074036" w:rsidR="00074036" w:rsidP="00074036" w:rsidRDefault="00074036" w14:paraId="5670D413" w14:textId="77777777">
            <w:pPr>
              <w:pStyle w:val="Heading2"/>
              <w:spacing w:before="0" w:after="0" w:line="240" w:lineRule="auto"/>
              <w:rPr>
                <w:rFonts w:ascii="Times New Roman" w:hAnsi="Times New Roman"/>
                <w:b w:val="0"/>
                <w:i w:val="0"/>
                <w:sz w:val="20"/>
                <w:szCs w:val="20"/>
              </w:rPr>
            </w:pPr>
            <w:proofErr w:type="spellStart"/>
            <w:r w:rsidRPr="00074036">
              <w:rPr>
                <w:rFonts w:ascii="Times New Roman" w:hAnsi="Times New Roman"/>
                <w:b w:val="0"/>
                <w:i w:val="0"/>
                <w:sz w:val="20"/>
                <w:szCs w:val="20"/>
              </w:rPr>
              <w:t>Examinări</w:t>
            </w:r>
            <w:proofErr w:type="spellEnd"/>
          </w:p>
        </w:tc>
        <w:tc>
          <w:tcPr>
            <w:tcW w:w="856" w:type="dxa"/>
          </w:tcPr>
          <w:p w:rsidRPr="00074036" w:rsidR="00074036" w:rsidP="00074036" w:rsidRDefault="00074036" w14:paraId="1B87E3DE" w14:textId="77777777">
            <w:pPr>
              <w:pStyle w:val="Heading2"/>
              <w:spacing w:before="0" w:after="0" w:line="240" w:lineRule="auto"/>
              <w:rPr>
                <w:rFonts w:ascii="Times New Roman" w:hAnsi="Times New Roman"/>
                <w:b w:val="0"/>
                <w:i w:val="0"/>
                <w:sz w:val="20"/>
                <w:szCs w:val="20"/>
              </w:rPr>
            </w:pPr>
            <w:r w:rsidRPr="00074036">
              <w:rPr>
                <w:rFonts w:ascii="Times New Roman" w:hAnsi="Times New Roman"/>
                <w:b w:val="0"/>
                <w:i w:val="0"/>
                <w:sz w:val="20"/>
                <w:szCs w:val="20"/>
              </w:rPr>
              <w:t>6</w:t>
            </w:r>
          </w:p>
        </w:tc>
      </w:tr>
      <w:tr w:rsidRPr="00074036" w:rsidR="00074036" w:rsidTr="000E30A8" w14:paraId="59C9973B" w14:textId="77777777">
        <w:trPr>
          <w:trHeight w:val="247"/>
        </w:trPr>
        <w:tc>
          <w:tcPr>
            <w:tcW w:w="9346" w:type="dxa"/>
            <w:gridSpan w:val="6"/>
          </w:tcPr>
          <w:p w:rsidRPr="00074036" w:rsidR="00074036" w:rsidP="00074036" w:rsidRDefault="00074036" w14:paraId="38FAD67F" w14:textId="77777777">
            <w:pPr>
              <w:pStyle w:val="Heading2"/>
              <w:spacing w:before="0" w:after="0" w:line="240" w:lineRule="auto"/>
              <w:rPr>
                <w:rFonts w:ascii="Times New Roman" w:hAnsi="Times New Roman"/>
                <w:b w:val="0"/>
                <w:i w:val="0"/>
                <w:sz w:val="20"/>
                <w:szCs w:val="20"/>
              </w:rPr>
            </w:pPr>
            <w:proofErr w:type="spellStart"/>
            <w:r w:rsidRPr="00074036">
              <w:rPr>
                <w:rFonts w:ascii="Times New Roman" w:hAnsi="Times New Roman"/>
                <w:b w:val="0"/>
                <w:i w:val="0"/>
                <w:sz w:val="20"/>
                <w:szCs w:val="20"/>
              </w:rPr>
              <w:t>Alte</w:t>
            </w:r>
            <w:proofErr w:type="spellEnd"/>
            <w:r w:rsidRPr="00074036">
              <w:rPr>
                <w:rFonts w:ascii="Times New Roman" w:hAnsi="Times New Roman"/>
                <w:b w:val="0"/>
                <w:i w:val="0"/>
                <w:sz w:val="20"/>
                <w:szCs w:val="20"/>
              </w:rPr>
              <w:t xml:space="preserve"> </w:t>
            </w:r>
            <w:proofErr w:type="spellStart"/>
            <w:r w:rsidRPr="00074036">
              <w:rPr>
                <w:rFonts w:ascii="Times New Roman" w:hAnsi="Times New Roman"/>
                <w:b w:val="0"/>
                <w:i w:val="0"/>
                <w:sz w:val="20"/>
                <w:szCs w:val="20"/>
              </w:rPr>
              <w:t>activităţi</w:t>
            </w:r>
            <w:proofErr w:type="spellEnd"/>
            <w:r w:rsidRPr="00074036">
              <w:rPr>
                <w:rFonts w:ascii="Times New Roman" w:hAnsi="Times New Roman"/>
                <w:b w:val="0"/>
                <w:i w:val="0"/>
                <w:sz w:val="20"/>
                <w:szCs w:val="20"/>
              </w:rPr>
              <w:t>.....................................</w:t>
            </w:r>
          </w:p>
        </w:tc>
        <w:tc>
          <w:tcPr>
            <w:tcW w:w="856" w:type="dxa"/>
          </w:tcPr>
          <w:p w:rsidRPr="00074036" w:rsidR="00074036" w:rsidP="00074036" w:rsidRDefault="00074036" w14:paraId="44EAFD9C" w14:textId="77777777">
            <w:pPr>
              <w:pStyle w:val="Heading2"/>
              <w:spacing w:before="0" w:after="0" w:line="240" w:lineRule="auto"/>
              <w:rPr>
                <w:rFonts w:ascii="Times New Roman" w:hAnsi="Times New Roman"/>
                <w:b w:val="0"/>
                <w:i w:val="0"/>
                <w:sz w:val="20"/>
                <w:szCs w:val="20"/>
              </w:rPr>
            </w:pPr>
          </w:p>
        </w:tc>
      </w:tr>
      <w:tr w:rsidRPr="00074036" w:rsidR="00074036" w:rsidTr="000E30A8" w14:paraId="3F70AB6A" w14:textId="77777777">
        <w:trPr>
          <w:gridAfter w:val="4"/>
          <w:wAfter w:w="6091" w:type="dxa"/>
          <w:trHeight w:val="247"/>
        </w:trPr>
        <w:tc>
          <w:tcPr>
            <w:tcW w:w="3116" w:type="dxa"/>
          </w:tcPr>
          <w:p w:rsidRPr="00074036" w:rsidR="00074036" w:rsidP="00074036" w:rsidRDefault="00074036" w14:paraId="54143ED2" w14:textId="77777777">
            <w:pPr>
              <w:pStyle w:val="Heading2"/>
              <w:spacing w:before="0" w:after="0" w:line="240" w:lineRule="auto"/>
              <w:rPr>
                <w:rFonts w:ascii="Times New Roman" w:hAnsi="Times New Roman"/>
                <w:i w:val="0"/>
                <w:sz w:val="20"/>
                <w:szCs w:val="20"/>
              </w:rPr>
            </w:pPr>
            <w:r w:rsidRPr="00074036">
              <w:rPr>
                <w:rFonts w:ascii="Times New Roman" w:hAnsi="Times New Roman"/>
                <w:i w:val="0"/>
                <w:sz w:val="20"/>
                <w:szCs w:val="20"/>
              </w:rPr>
              <w:t xml:space="preserve">3.7 Total ore </w:t>
            </w:r>
            <w:proofErr w:type="spellStart"/>
            <w:r w:rsidRPr="00074036">
              <w:rPr>
                <w:rFonts w:ascii="Times New Roman" w:hAnsi="Times New Roman"/>
                <w:i w:val="0"/>
                <w:sz w:val="20"/>
                <w:szCs w:val="20"/>
              </w:rPr>
              <w:t>studiu</w:t>
            </w:r>
            <w:proofErr w:type="spellEnd"/>
            <w:r w:rsidRPr="00074036">
              <w:rPr>
                <w:rFonts w:ascii="Times New Roman" w:hAnsi="Times New Roman"/>
                <w:i w:val="0"/>
                <w:sz w:val="20"/>
                <w:szCs w:val="20"/>
              </w:rPr>
              <w:t xml:space="preserve"> individual</w:t>
            </w:r>
          </w:p>
        </w:tc>
        <w:tc>
          <w:tcPr>
            <w:tcW w:w="995" w:type="dxa"/>
            <w:gridSpan w:val="2"/>
          </w:tcPr>
          <w:p w:rsidRPr="00074036" w:rsidR="00074036" w:rsidP="00074036" w:rsidRDefault="00074036" w14:paraId="21C9D991" w14:textId="77777777">
            <w:pPr>
              <w:pStyle w:val="Heading2"/>
              <w:spacing w:before="0" w:after="0" w:line="240" w:lineRule="auto"/>
              <w:rPr>
                <w:rFonts w:ascii="Times New Roman" w:hAnsi="Times New Roman"/>
                <w:b w:val="0"/>
                <w:i w:val="0"/>
                <w:sz w:val="20"/>
                <w:szCs w:val="20"/>
              </w:rPr>
            </w:pPr>
            <w:r w:rsidRPr="00074036">
              <w:rPr>
                <w:rFonts w:ascii="Times New Roman" w:hAnsi="Times New Roman"/>
                <w:b w:val="0"/>
                <w:i w:val="0"/>
                <w:sz w:val="20"/>
                <w:szCs w:val="20"/>
              </w:rPr>
              <w:t>42</w:t>
            </w:r>
          </w:p>
        </w:tc>
      </w:tr>
      <w:tr w:rsidRPr="00074036" w:rsidR="00074036" w:rsidTr="000E30A8" w14:paraId="42DEE838" w14:textId="77777777">
        <w:trPr>
          <w:gridAfter w:val="4"/>
          <w:wAfter w:w="6091" w:type="dxa"/>
          <w:trHeight w:val="247"/>
        </w:trPr>
        <w:tc>
          <w:tcPr>
            <w:tcW w:w="3116" w:type="dxa"/>
          </w:tcPr>
          <w:p w:rsidRPr="00074036" w:rsidR="00074036" w:rsidP="00074036" w:rsidRDefault="00074036" w14:paraId="521433EE" w14:textId="77777777">
            <w:pPr>
              <w:pStyle w:val="Heading2"/>
              <w:spacing w:before="0" w:after="0" w:line="240" w:lineRule="auto"/>
              <w:rPr>
                <w:rFonts w:ascii="Times New Roman" w:hAnsi="Times New Roman"/>
                <w:i w:val="0"/>
                <w:sz w:val="20"/>
                <w:szCs w:val="20"/>
              </w:rPr>
            </w:pPr>
            <w:r w:rsidRPr="00074036">
              <w:rPr>
                <w:rFonts w:ascii="Times New Roman" w:hAnsi="Times New Roman"/>
                <w:i w:val="0"/>
                <w:sz w:val="20"/>
                <w:szCs w:val="20"/>
              </w:rPr>
              <w:t xml:space="preserve">3.8 Total ore </w:t>
            </w:r>
            <w:proofErr w:type="spellStart"/>
            <w:r w:rsidRPr="00074036">
              <w:rPr>
                <w:rFonts w:ascii="Times New Roman" w:hAnsi="Times New Roman"/>
                <w:i w:val="0"/>
                <w:sz w:val="20"/>
                <w:szCs w:val="20"/>
              </w:rPr>
              <w:t>pe</w:t>
            </w:r>
            <w:proofErr w:type="spellEnd"/>
            <w:r w:rsidRPr="00074036">
              <w:rPr>
                <w:rFonts w:ascii="Times New Roman" w:hAnsi="Times New Roman"/>
                <w:i w:val="0"/>
                <w:sz w:val="20"/>
                <w:szCs w:val="20"/>
              </w:rPr>
              <w:t xml:space="preserve"> </w:t>
            </w:r>
            <w:proofErr w:type="spellStart"/>
            <w:r w:rsidRPr="00074036">
              <w:rPr>
                <w:rFonts w:ascii="Times New Roman" w:hAnsi="Times New Roman"/>
                <w:i w:val="0"/>
                <w:sz w:val="20"/>
                <w:szCs w:val="20"/>
              </w:rPr>
              <w:t>semestru</w:t>
            </w:r>
            <w:proofErr w:type="spellEnd"/>
          </w:p>
        </w:tc>
        <w:tc>
          <w:tcPr>
            <w:tcW w:w="995" w:type="dxa"/>
            <w:gridSpan w:val="2"/>
          </w:tcPr>
          <w:p w:rsidRPr="00074036" w:rsidR="00074036" w:rsidP="00074036" w:rsidRDefault="00074036" w14:paraId="67F82D0C" w14:textId="77777777">
            <w:pPr>
              <w:pStyle w:val="Heading2"/>
              <w:spacing w:before="0" w:after="0" w:line="240" w:lineRule="auto"/>
              <w:rPr>
                <w:rFonts w:ascii="Times New Roman" w:hAnsi="Times New Roman"/>
                <w:b w:val="0"/>
                <w:i w:val="0"/>
                <w:sz w:val="20"/>
                <w:szCs w:val="20"/>
              </w:rPr>
            </w:pPr>
            <w:r w:rsidRPr="00074036">
              <w:rPr>
                <w:rFonts w:ascii="Times New Roman" w:hAnsi="Times New Roman"/>
                <w:b w:val="0"/>
                <w:i w:val="0"/>
                <w:sz w:val="20"/>
                <w:szCs w:val="20"/>
              </w:rPr>
              <w:t>70</w:t>
            </w:r>
          </w:p>
        </w:tc>
      </w:tr>
      <w:tr w:rsidRPr="00074036" w:rsidR="00074036" w:rsidTr="000E30A8" w14:paraId="4F6ED09D" w14:textId="77777777">
        <w:trPr>
          <w:gridAfter w:val="4"/>
          <w:wAfter w:w="6091" w:type="dxa"/>
          <w:trHeight w:val="247"/>
        </w:trPr>
        <w:tc>
          <w:tcPr>
            <w:tcW w:w="3116" w:type="dxa"/>
          </w:tcPr>
          <w:p w:rsidRPr="00074036" w:rsidR="00074036" w:rsidP="00074036" w:rsidRDefault="00074036" w14:paraId="314E0676" w14:textId="77777777">
            <w:pPr>
              <w:pStyle w:val="Heading2"/>
              <w:spacing w:before="0" w:after="0" w:line="240" w:lineRule="auto"/>
              <w:rPr>
                <w:rFonts w:ascii="Times New Roman" w:hAnsi="Times New Roman"/>
                <w:i w:val="0"/>
                <w:sz w:val="20"/>
                <w:szCs w:val="20"/>
                <w:vertAlign w:val="superscript"/>
              </w:rPr>
            </w:pPr>
            <w:r w:rsidRPr="00074036">
              <w:rPr>
                <w:rFonts w:ascii="Times New Roman" w:hAnsi="Times New Roman"/>
                <w:i w:val="0"/>
                <w:sz w:val="20"/>
                <w:szCs w:val="20"/>
              </w:rPr>
              <w:t xml:space="preserve">3.9 </w:t>
            </w:r>
            <w:proofErr w:type="spellStart"/>
            <w:r w:rsidRPr="00074036">
              <w:rPr>
                <w:rFonts w:ascii="Times New Roman" w:hAnsi="Times New Roman"/>
                <w:i w:val="0"/>
                <w:sz w:val="20"/>
                <w:szCs w:val="20"/>
              </w:rPr>
              <w:t>Numărul</w:t>
            </w:r>
            <w:proofErr w:type="spellEnd"/>
            <w:r w:rsidRPr="00074036">
              <w:rPr>
                <w:rFonts w:ascii="Times New Roman" w:hAnsi="Times New Roman"/>
                <w:i w:val="0"/>
                <w:sz w:val="20"/>
                <w:szCs w:val="20"/>
              </w:rPr>
              <w:t xml:space="preserve"> de credite</w:t>
            </w:r>
            <w:r w:rsidRPr="00074036">
              <w:rPr>
                <w:rFonts w:ascii="Times New Roman" w:hAnsi="Times New Roman"/>
                <w:i w:val="0"/>
                <w:sz w:val="20"/>
                <w:szCs w:val="20"/>
                <w:vertAlign w:val="superscript"/>
              </w:rPr>
              <w:t>4)</w:t>
            </w:r>
          </w:p>
        </w:tc>
        <w:tc>
          <w:tcPr>
            <w:tcW w:w="995" w:type="dxa"/>
            <w:gridSpan w:val="2"/>
          </w:tcPr>
          <w:p w:rsidRPr="00074036" w:rsidR="00074036" w:rsidP="00074036" w:rsidRDefault="00074036" w14:paraId="5FCD5EC4" w14:textId="77777777">
            <w:pPr>
              <w:pStyle w:val="Heading2"/>
              <w:spacing w:before="0" w:after="0" w:line="240" w:lineRule="auto"/>
              <w:rPr>
                <w:rFonts w:ascii="Times New Roman" w:hAnsi="Times New Roman"/>
                <w:b w:val="0"/>
                <w:i w:val="0"/>
                <w:sz w:val="20"/>
                <w:szCs w:val="20"/>
              </w:rPr>
            </w:pPr>
            <w:r w:rsidRPr="00074036">
              <w:rPr>
                <w:rFonts w:ascii="Times New Roman" w:hAnsi="Times New Roman"/>
                <w:b w:val="0"/>
                <w:i w:val="0"/>
                <w:sz w:val="20"/>
                <w:szCs w:val="20"/>
              </w:rPr>
              <w:t>3</w:t>
            </w:r>
          </w:p>
        </w:tc>
      </w:tr>
    </w:tbl>
    <w:p w:rsidRPr="00074036" w:rsidR="00074036" w:rsidP="00074036" w:rsidRDefault="00074036" w14:paraId="4B94D5A5" w14:textId="77777777">
      <w:pPr>
        <w:spacing w:after="0" w:line="240" w:lineRule="auto"/>
        <w:rPr>
          <w:rFonts w:ascii="Times New Roman" w:hAnsi="Times New Roman"/>
          <w:b/>
          <w:sz w:val="20"/>
          <w:szCs w:val="20"/>
          <w:lang w:val="ro-RO"/>
        </w:rPr>
      </w:pPr>
    </w:p>
    <w:p w:rsidRPr="00074036" w:rsidR="00074036" w:rsidP="00074036" w:rsidRDefault="00074036" w14:paraId="321A808B" w14:textId="77777777">
      <w:pPr>
        <w:spacing w:after="0" w:line="240" w:lineRule="auto"/>
        <w:rPr>
          <w:rFonts w:ascii="Times New Roman" w:hAnsi="Times New Roman"/>
          <w:sz w:val="20"/>
          <w:szCs w:val="20"/>
          <w:lang w:val="ro-RO"/>
        </w:rPr>
      </w:pPr>
      <w:r w:rsidRPr="00074036">
        <w:rPr>
          <w:rFonts w:ascii="Times New Roman" w:hAnsi="Times New Roman"/>
          <w:b/>
          <w:sz w:val="20"/>
          <w:szCs w:val="20"/>
          <w:lang w:val="ro-RO"/>
        </w:rPr>
        <w:t xml:space="preserve">4. Precondiţii </w:t>
      </w:r>
      <w:r w:rsidRPr="00074036">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w:rsidRPr="00074036" w:rsidR="00074036" w:rsidTr="000E30A8" w14:paraId="23D2727B" w14:textId="77777777">
        <w:tc>
          <w:tcPr>
            <w:tcW w:w="2694" w:type="dxa"/>
          </w:tcPr>
          <w:p w:rsidRPr="00074036" w:rsidR="00074036" w:rsidP="00074036" w:rsidRDefault="00074036" w14:paraId="4D94BB9A" w14:textId="77777777">
            <w:pPr>
              <w:spacing w:after="0" w:line="240" w:lineRule="auto"/>
              <w:rPr>
                <w:rFonts w:ascii="Times New Roman" w:hAnsi="Times New Roman"/>
                <w:sz w:val="20"/>
                <w:szCs w:val="20"/>
                <w:lang w:val="ro-RO"/>
              </w:rPr>
            </w:pPr>
            <w:r w:rsidRPr="00074036">
              <w:rPr>
                <w:rFonts w:ascii="Times New Roman" w:hAnsi="Times New Roman"/>
                <w:sz w:val="20"/>
                <w:szCs w:val="20"/>
                <w:lang w:val="ro-RO"/>
              </w:rPr>
              <w:t>4.1 de curriculum</w:t>
            </w:r>
          </w:p>
        </w:tc>
        <w:tc>
          <w:tcPr>
            <w:tcW w:w="7512" w:type="dxa"/>
          </w:tcPr>
          <w:p w:rsidRPr="00074036" w:rsidR="00074036" w:rsidP="00074036" w:rsidRDefault="00074036" w14:paraId="3DEEC669" w14:textId="77777777">
            <w:pPr>
              <w:spacing w:after="0" w:line="240" w:lineRule="auto"/>
              <w:rPr>
                <w:rFonts w:ascii="Times New Roman" w:hAnsi="Times New Roman"/>
                <w:sz w:val="20"/>
                <w:szCs w:val="20"/>
                <w:lang w:val="ro-RO"/>
              </w:rPr>
            </w:pPr>
          </w:p>
        </w:tc>
      </w:tr>
      <w:tr w:rsidRPr="00074036" w:rsidR="00074036" w:rsidTr="000E30A8" w14:paraId="1DE62D3A" w14:textId="77777777">
        <w:tc>
          <w:tcPr>
            <w:tcW w:w="2694" w:type="dxa"/>
          </w:tcPr>
          <w:p w:rsidRPr="00074036" w:rsidR="00074036" w:rsidP="00074036" w:rsidRDefault="00074036" w14:paraId="1C0A05E0" w14:textId="77777777">
            <w:pPr>
              <w:spacing w:after="0" w:line="240" w:lineRule="auto"/>
              <w:rPr>
                <w:rFonts w:ascii="Times New Roman" w:hAnsi="Times New Roman"/>
                <w:sz w:val="20"/>
                <w:szCs w:val="20"/>
                <w:lang w:val="ro-RO"/>
              </w:rPr>
            </w:pPr>
            <w:r w:rsidRPr="00074036">
              <w:rPr>
                <w:rFonts w:ascii="Times New Roman" w:hAnsi="Times New Roman"/>
                <w:sz w:val="20"/>
                <w:szCs w:val="20"/>
                <w:lang w:val="ro-RO"/>
              </w:rPr>
              <w:t>4.2 de competenţe</w:t>
            </w:r>
          </w:p>
        </w:tc>
        <w:tc>
          <w:tcPr>
            <w:tcW w:w="7512" w:type="dxa"/>
          </w:tcPr>
          <w:p w:rsidRPr="00074036" w:rsidR="00074036" w:rsidP="00074036" w:rsidRDefault="00074036" w14:paraId="3656B9AB" w14:textId="77777777">
            <w:pPr>
              <w:spacing w:after="0" w:line="240" w:lineRule="auto"/>
              <w:rPr>
                <w:rFonts w:ascii="Times New Roman" w:hAnsi="Times New Roman"/>
                <w:sz w:val="20"/>
                <w:szCs w:val="20"/>
                <w:lang w:val="ro-RO"/>
              </w:rPr>
            </w:pPr>
          </w:p>
        </w:tc>
      </w:tr>
    </w:tbl>
    <w:p w:rsidRPr="00074036" w:rsidR="00074036" w:rsidP="00074036" w:rsidRDefault="00074036" w14:paraId="45FB0818" w14:textId="77777777">
      <w:pPr>
        <w:spacing w:after="0" w:line="240" w:lineRule="auto"/>
        <w:rPr>
          <w:rFonts w:ascii="Times New Roman" w:hAnsi="Times New Roman"/>
          <w:b/>
          <w:sz w:val="20"/>
          <w:szCs w:val="20"/>
          <w:lang w:val="ro-RO"/>
        </w:rPr>
      </w:pPr>
    </w:p>
    <w:p w:rsidRPr="00074036" w:rsidR="00074036" w:rsidP="00074036" w:rsidRDefault="00074036" w14:paraId="490ADEF2" w14:textId="77777777">
      <w:pPr>
        <w:spacing w:after="0" w:line="240" w:lineRule="auto"/>
        <w:rPr>
          <w:rFonts w:ascii="Times New Roman" w:hAnsi="Times New Roman"/>
          <w:sz w:val="20"/>
          <w:szCs w:val="20"/>
          <w:lang w:val="ro-RO"/>
        </w:rPr>
      </w:pPr>
      <w:r w:rsidRPr="00074036">
        <w:rPr>
          <w:rFonts w:ascii="Times New Roman" w:hAnsi="Times New Roman"/>
          <w:b/>
          <w:sz w:val="20"/>
          <w:szCs w:val="20"/>
          <w:lang w:val="ro-RO"/>
        </w:rPr>
        <w:t xml:space="preserve">5. Condiţii </w:t>
      </w:r>
      <w:r w:rsidRPr="00074036">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w:rsidRPr="00074036" w:rsidR="00074036" w:rsidTr="000E30A8" w14:paraId="6D58E6D8" w14:textId="77777777">
        <w:tc>
          <w:tcPr>
            <w:tcW w:w="2977" w:type="dxa"/>
          </w:tcPr>
          <w:p w:rsidRPr="00074036" w:rsidR="00074036" w:rsidP="00074036" w:rsidRDefault="00074036" w14:paraId="2447BE08" w14:textId="77777777">
            <w:pPr>
              <w:spacing w:after="0" w:line="240" w:lineRule="auto"/>
              <w:rPr>
                <w:rFonts w:ascii="Times New Roman" w:hAnsi="Times New Roman"/>
                <w:sz w:val="20"/>
                <w:szCs w:val="20"/>
                <w:lang w:val="ro-RO"/>
              </w:rPr>
            </w:pPr>
            <w:r w:rsidRPr="00074036">
              <w:rPr>
                <w:rFonts w:ascii="Times New Roman" w:hAnsi="Times New Roman"/>
                <w:sz w:val="20"/>
                <w:szCs w:val="20"/>
                <w:lang w:val="ro-RO"/>
              </w:rPr>
              <w:t>5.1 de desfăşurare a cursului</w:t>
            </w:r>
          </w:p>
        </w:tc>
        <w:tc>
          <w:tcPr>
            <w:tcW w:w="7229" w:type="dxa"/>
          </w:tcPr>
          <w:p w:rsidRPr="00074036" w:rsidR="00074036" w:rsidP="00074036" w:rsidRDefault="00074036" w14:paraId="049F31CB" w14:textId="77777777">
            <w:pPr>
              <w:spacing w:after="0" w:line="240" w:lineRule="auto"/>
              <w:rPr>
                <w:rFonts w:ascii="Times New Roman" w:hAnsi="Times New Roman"/>
                <w:sz w:val="20"/>
                <w:szCs w:val="20"/>
                <w:lang w:val="es-ES"/>
              </w:rPr>
            </w:pPr>
          </w:p>
        </w:tc>
      </w:tr>
      <w:tr w:rsidRPr="00074036" w:rsidR="00074036" w:rsidTr="000E30A8" w14:paraId="293142E3" w14:textId="77777777">
        <w:tc>
          <w:tcPr>
            <w:tcW w:w="2977" w:type="dxa"/>
          </w:tcPr>
          <w:p w:rsidRPr="00074036" w:rsidR="00074036" w:rsidP="00074036" w:rsidRDefault="00074036" w14:paraId="31BFCE6F" w14:textId="77777777">
            <w:pPr>
              <w:spacing w:after="0" w:line="240" w:lineRule="auto"/>
              <w:rPr>
                <w:rFonts w:ascii="Times New Roman" w:hAnsi="Times New Roman"/>
                <w:sz w:val="20"/>
                <w:szCs w:val="20"/>
                <w:lang w:val="ro-RO"/>
              </w:rPr>
            </w:pPr>
            <w:r w:rsidRPr="00074036">
              <w:rPr>
                <w:rFonts w:ascii="Times New Roman" w:hAnsi="Times New Roman"/>
                <w:sz w:val="20"/>
                <w:szCs w:val="20"/>
                <w:lang w:val="ro-RO"/>
              </w:rPr>
              <w:t>5.2 de desfăşurare a seminarului/ laboratorului/ proiectului</w:t>
            </w:r>
          </w:p>
        </w:tc>
        <w:tc>
          <w:tcPr>
            <w:tcW w:w="7229" w:type="dxa"/>
          </w:tcPr>
          <w:p w:rsidRPr="00074036" w:rsidR="00074036" w:rsidP="00074036" w:rsidRDefault="00074036" w14:paraId="09FC72DB" w14:textId="77777777">
            <w:pPr>
              <w:spacing w:after="0" w:line="240" w:lineRule="auto"/>
              <w:rPr>
                <w:rFonts w:ascii="Times New Roman" w:hAnsi="Times New Roman"/>
                <w:sz w:val="20"/>
                <w:szCs w:val="20"/>
                <w:lang w:val="es-ES"/>
              </w:rPr>
            </w:pPr>
            <w:proofErr w:type="spellStart"/>
            <w:r w:rsidRPr="00074036">
              <w:rPr>
                <w:rFonts w:ascii="Times New Roman" w:hAnsi="Times New Roman"/>
                <w:sz w:val="20"/>
                <w:szCs w:val="20"/>
                <w:lang w:val="es-ES"/>
              </w:rPr>
              <w:t>Sală</w:t>
            </w:r>
            <w:proofErr w:type="spellEnd"/>
            <w:r w:rsidRPr="00074036">
              <w:rPr>
                <w:rFonts w:ascii="Times New Roman" w:hAnsi="Times New Roman"/>
                <w:sz w:val="20"/>
                <w:szCs w:val="20"/>
                <w:lang w:val="es-ES"/>
              </w:rPr>
              <w:t xml:space="preserve"> de </w:t>
            </w:r>
            <w:proofErr w:type="spellStart"/>
            <w:r w:rsidRPr="00074036">
              <w:rPr>
                <w:rFonts w:ascii="Times New Roman" w:hAnsi="Times New Roman"/>
                <w:sz w:val="20"/>
                <w:szCs w:val="20"/>
                <w:lang w:val="es-ES"/>
              </w:rPr>
              <w:t>curs</w:t>
            </w:r>
            <w:proofErr w:type="spellEnd"/>
            <w:r w:rsidRPr="00074036">
              <w:rPr>
                <w:rFonts w:ascii="Times New Roman" w:hAnsi="Times New Roman"/>
                <w:sz w:val="20"/>
                <w:szCs w:val="20"/>
                <w:lang w:val="es-ES"/>
              </w:rPr>
              <w:t xml:space="preserve">/ </w:t>
            </w:r>
            <w:proofErr w:type="spellStart"/>
            <w:r w:rsidRPr="00074036">
              <w:rPr>
                <w:rFonts w:ascii="Times New Roman" w:hAnsi="Times New Roman"/>
                <w:sz w:val="20"/>
                <w:szCs w:val="20"/>
                <w:lang w:val="es-ES"/>
              </w:rPr>
              <w:t>laborator</w:t>
            </w:r>
            <w:proofErr w:type="spellEnd"/>
            <w:r w:rsidRPr="00074036">
              <w:rPr>
                <w:rFonts w:ascii="Times New Roman" w:hAnsi="Times New Roman"/>
                <w:sz w:val="20"/>
                <w:szCs w:val="20"/>
                <w:lang w:val="es-ES"/>
              </w:rPr>
              <w:t xml:space="preserve"> multimedia, </w:t>
            </w:r>
            <w:proofErr w:type="spellStart"/>
            <w:r w:rsidRPr="00074036">
              <w:rPr>
                <w:rFonts w:ascii="Times New Roman" w:hAnsi="Times New Roman"/>
                <w:sz w:val="20"/>
                <w:szCs w:val="20"/>
                <w:lang w:val="es-ES"/>
              </w:rPr>
              <w:t>sistem</w:t>
            </w:r>
            <w:proofErr w:type="spellEnd"/>
            <w:r w:rsidRPr="00074036">
              <w:rPr>
                <w:rFonts w:ascii="Times New Roman" w:hAnsi="Times New Roman"/>
                <w:sz w:val="20"/>
                <w:szCs w:val="20"/>
                <w:lang w:val="es-ES"/>
              </w:rPr>
              <w:t xml:space="preserve"> de amplificare audio, </w:t>
            </w:r>
            <w:proofErr w:type="spellStart"/>
            <w:r w:rsidRPr="00074036">
              <w:rPr>
                <w:rFonts w:ascii="Times New Roman" w:hAnsi="Times New Roman"/>
                <w:sz w:val="20"/>
                <w:szCs w:val="20"/>
                <w:lang w:val="es-ES"/>
              </w:rPr>
              <w:t>fotocopii</w:t>
            </w:r>
            <w:proofErr w:type="spellEnd"/>
            <w:r w:rsidRPr="00074036">
              <w:rPr>
                <w:rFonts w:ascii="Times New Roman" w:hAnsi="Times New Roman"/>
                <w:sz w:val="20"/>
                <w:szCs w:val="20"/>
                <w:lang w:val="es-ES"/>
              </w:rPr>
              <w:t xml:space="preserve">, </w:t>
            </w:r>
            <w:proofErr w:type="spellStart"/>
            <w:r w:rsidRPr="00074036">
              <w:rPr>
                <w:rFonts w:ascii="Times New Roman" w:hAnsi="Times New Roman"/>
                <w:sz w:val="20"/>
                <w:szCs w:val="20"/>
                <w:lang w:val="es-ES"/>
              </w:rPr>
              <w:t>materiale</w:t>
            </w:r>
            <w:proofErr w:type="spellEnd"/>
            <w:r w:rsidRPr="00074036">
              <w:rPr>
                <w:rFonts w:ascii="Times New Roman" w:hAnsi="Times New Roman"/>
                <w:sz w:val="20"/>
                <w:szCs w:val="20"/>
                <w:lang w:val="es-ES"/>
              </w:rPr>
              <w:t xml:space="preserve"> pe </w:t>
            </w:r>
            <w:proofErr w:type="spellStart"/>
            <w:r w:rsidRPr="00074036">
              <w:rPr>
                <w:rFonts w:ascii="Times New Roman" w:hAnsi="Times New Roman"/>
                <w:sz w:val="20"/>
                <w:szCs w:val="20"/>
                <w:lang w:val="es-ES"/>
              </w:rPr>
              <w:t>suport</w:t>
            </w:r>
            <w:proofErr w:type="spellEnd"/>
            <w:r w:rsidRPr="00074036">
              <w:rPr>
                <w:rFonts w:ascii="Times New Roman" w:hAnsi="Times New Roman"/>
                <w:sz w:val="20"/>
                <w:szCs w:val="20"/>
                <w:lang w:val="es-ES"/>
              </w:rPr>
              <w:t xml:space="preserve"> </w:t>
            </w:r>
            <w:proofErr w:type="spellStart"/>
            <w:r w:rsidRPr="00074036">
              <w:rPr>
                <w:rFonts w:ascii="Times New Roman" w:hAnsi="Times New Roman"/>
                <w:sz w:val="20"/>
                <w:szCs w:val="20"/>
                <w:lang w:val="es-ES"/>
              </w:rPr>
              <w:t>electronic</w:t>
            </w:r>
            <w:proofErr w:type="spellEnd"/>
            <w:r w:rsidRPr="00074036">
              <w:rPr>
                <w:rFonts w:ascii="Times New Roman" w:hAnsi="Times New Roman"/>
                <w:sz w:val="20"/>
                <w:szCs w:val="20"/>
                <w:lang w:val="es-ES"/>
              </w:rPr>
              <w:t xml:space="preserve">, </w:t>
            </w:r>
            <w:proofErr w:type="spellStart"/>
            <w:r w:rsidRPr="00074036">
              <w:rPr>
                <w:rFonts w:ascii="Times New Roman" w:hAnsi="Times New Roman"/>
                <w:sz w:val="20"/>
                <w:szCs w:val="20"/>
                <w:lang w:val="es-ES"/>
              </w:rPr>
              <w:t>proiector</w:t>
            </w:r>
            <w:proofErr w:type="spellEnd"/>
            <w:r w:rsidRPr="00074036">
              <w:rPr>
                <w:rFonts w:ascii="Times New Roman" w:hAnsi="Times New Roman"/>
                <w:sz w:val="20"/>
                <w:szCs w:val="20"/>
                <w:lang w:val="es-ES"/>
              </w:rPr>
              <w:t xml:space="preserve">, </w:t>
            </w:r>
            <w:proofErr w:type="spellStart"/>
            <w:r w:rsidRPr="00074036">
              <w:rPr>
                <w:rFonts w:ascii="Times New Roman" w:hAnsi="Times New Roman"/>
                <w:sz w:val="20"/>
                <w:szCs w:val="20"/>
                <w:lang w:val="es-ES"/>
              </w:rPr>
              <w:t>xerox</w:t>
            </w:r>
            <w:proofErr w:type="spellEnd"/>
          </w:p>
        </w:tc>
      </w:tr>
    </w:tbl>
    <w:p w:rsidRPr="00074036" w:rsidR="00074036" w:rsidP="00074036" w:rsidRDefault="00074036" w14:paraId="53128261" w14:textId="77777777">
      <w:pPr>
        <w:spacing w:after="0" w:line="240" w:lineRule="auto"/>
        <w:rPr>
          <w:rFonts w:ascii="Times New Roman" w:hAnsi="Times New Roman"/>
          <w:b/>
          <w:sz w:val="20"/>
          <w:szCs w:val="20"/>
          <w:lang w:val="ro-RO"/>
        </w:rPr>
      </w:pPr>
    </w:p>
    <w:p w:rsidRPr="00074036" w:rsidR="00074036" w:rsidP="00074036" w:rsidRDefault="00074036" w14:paraId="77D1352B" w14:textId="77777777">
      <w:pPr>
        <w:spacing w:after="0" w:line="240" w:lineRule="auto"/>
        <w:rPr>
          <w:rFonts w:ascii="Times New Roman" w:hAnsi="Times New Roman"/>
          <w:b/>
          <w:sz w:val="20"/>
          <w:szCs w:val="20"/>
          <w:lang w:val="ro-RO"/>
        </w:rPr>
      </w:pPr>
      <w:r w:rsidRPr="00074036">
        <w:rPr>
          <w:rFonts w:ascii="Times New Roman" w:hAnsi="Times New Roman"/>
          <w:b/>
          <w:sz w:val="20"/>
          <w:szCs w:val="20"/>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567"/>
        <w:gridCol w:w="9639"/>
      </w:tblGrid>
      <w:tr w:rsidRPr="00074036" w:rsidR="00074036" w:rsidTr="000E30A8" w14:paraId="5B751644" w14:textId="77777777">
        <w:trPr>
          <w:cantSplit/>
          <w:trHeight w:val="2289"/>
        </w:trPr>
        <w:tc>
          <w:tcPr>
            <w:tcW w:w="567" w:type="dxa"/>
            <w:tcBorders>
              <w:top w:val="single" w:color="auto" w:sz="4" w:space="0"/>
            </w:tcBorders>
            <w:textDirection w:val="btLr"/>
          </w:tcPr>
          <w:p w:rsidRPr="00074036" w:rsidR="00074036" w:rsidP="00074036" w:rsidRDefault="00074036" w14:paraId="70D0228A" w14:textId="77777777">
            <w:pPr>
              <w:spacing w:after="0" w:line="240" w:lineRule="auto"/>
              <w:ind w:left="113" w:right="113"/>
              <w:rPr>
                <w:rFonts w:ascii="Times New Roman" w:hAnsi="Times New Roman"/>
                <w:sz w:val="20"/>
                <w:szCs w:val="20"/>
                <w:lang w:val="ro-RO"/>
              </w:rPr>
            </w:pPr>
            <w:r w:rsidRPr="00074036">
              <w:rPr>
                <w:rFonts w:ascii="Times New Roman" w:hAnsi="Times New Roman"/>
                <w:sz w:val="20"/>
                <w:szCs w:val="20"/>
                <w:lang w:val="ro-RO"/>
              </w:rPr>
              <w:lastRenderedPageBreak/>
              <w:t>Competenţe profesionale</w:t>
            </w:r>
          </w:p>
        </w:tc>
        <w:tc>
          <w:tcPr>
            <w:tcW w:w="9639" w:type="dxa"/>
            <w:tcBorders>
              <w:top w:val="single" w:color="auto" w:sz="4" w:space="0"/>
            </w:tcBorders>
          </w:tcPr>
          <w:p w:rsidRPr="00074036" w:rsidR="00074036" w:rsidP="00074036" w:rsidRDefault="00074036" w14:paraId="62486C05" w14:textId="77777777">
            <w:pPr>
              <w:pStyle w:val="NormalWeb"/>
              <w:spacing w:before="0" w:beforeAutospacing="0" w:after="0" w:afterAutospacing="0"/>
              <w:jc w:val="both"/>
              <w:rPr>
                <w:sz w:val="20"/>
                <w:szCs w:val="20"/>
                <w:lang w:val="es-ES"/>
              </w:rPr>
            </w:pPr>
          </w:p>
          <w:p w:rsidRPr="00074036" w:rsidR="00074036" w:rsidP="00074036" w:rsidRDefault="00074036" w14:paraId="1E12627E" w14:textId="77777777">
            <w:pPr>
              <w:pStyle w:val="NormalWeb"/>
              <w:spacing w:before="0" w:beforeAutospacing="0" w:after="0" w:afterAutospacing="0"/>
              <w:jc w:val="both"/>
              <w:rPr>
                <w:sz w:val="20"/>
                <w:szCs w:val="20"/>
                <w:lang w:val="es-ES"/>
              </w:rPr>
            </w:pPr>
            <w:r w:rsidRPr="00074036">
              <w:rPr>
                <w:color w:val="000000"/>
                <w:sz w:val="20"/>
                <w:szCs w:val="20"/>
                <w:lang w:val="es-ES"/>
              </w:rPr>
              <w:t xml:space="preserve">C1 1 </w:t>
            </w:r>
            <w:proofErr w:type="spellStart"/>
            <w:r w:rsidRPr="00074036">
              <w:rPr>
                <w:color w:val="000000"/>
                <w:sz w:val="20"/>
                <w:szCs w:val="20"/>
                <w:lang w:val="es-ES"/>
              </w:rPr>
              <w:t>Cunoaşterea</w:t>
            </w:r>
            <w:proofErr w:type="spellEnd"/>
            <w:r w:rsidRPr="00074036">
              <w:rPr>
                <w:color w:val="000000"/>
                <w:sz w:val="20"/>
                <w:szCs w:val="20"/>
                <w:lang w:val="es-ES"/>
              </w:rPr>
              <w:t xml:space="preserve"> </w:t>
            </w:r>
            <w:proofErr w:type="spellStart"/>
            <w:r w:rsidRPr="00074036">
              <w:rPr>
                <w:color w:val="000000"/>
                <w:sz w:val="20"/>
                <w:szCs w:val="20"/>
                <w:lang w:val="es-ES"/>
              </w:rPr>
              <w:t>şi</w:t>
            </w:r>
            <w:proofErr w:type="spellEnd"/>
            <w:r w:rsidRPr="00074036">
              <w:rPr>
                <w:color w:val="000000"/>
                <w:sz w:val="20"/>
                <w:szCs w:val="20"/>
                <w:lang w:val="es-ES"/>
              </w:rPr>
              <w:t xml:space="preserve"> </w:t>
            </w:r>
            <w:proofErr w:type="spellStart"/>
            <w:r w:rsidRPr="00074036">
              <w:rPr>
                <w:color w:val="000000"/>
                <w:sz w:val="20"/>
                <w:szCs w:val="20"/>
                <w:lang w:val="es-ES"/>
              </w:rPr>
              <w:t>înţelegerea</w:t>
            </w:r>
            <w:proofErr w:type="spellEnd"/>
            <w:r w:rsidRPr="00074036">
              <w:rPr>
                <w:color w:val="000000"/>
                <w:sz w:val="20"/>
                <w:szCs w:val="20"/>
                <w:lang w:val="es-ES"/>
              </w:rPr>
              <w:t xml:space="preserve"> </w:t>
            </w:r>
            <w:proofErr w:type="spellStart"/>
            <w:r w:rsidRPr="00074036">
              <w:rPr>
                <w:color w:val="000000"/>
                <w:sz w:val="20"/>
                <w:szCs w:val="20"/>
                <w:lang w:val="es-ES"/>
              </w:rPr>
              <w:t>contextelor</w:t>
            </w:r>
            <w:proofErr w:type="spellEnd"/>
            <w:r w:rsidRPr="00074036">
              <w:rPr>
                <w:color w:val="000000"/>
                <w:sz w:val="20"/>
                <w:szCs w:val="20"/>
                <w:lang w:val="es-ES"/>
              </w:rPr>
              <w:t xml:space="preserve"> </w:t>
            </w:r>
            <w:proofErr w:type="spellStart"/>
            <w:r w:rsidRPr="00074036">
              <w:rPr>
                <w:color w:val="000000"/>
                <w:sz w:val="20"/>
                <w:szCs w:val="20"/>
                <w:lang w:val="es-ES"/>
              </w:rPr>
              <w:t>şi</w:t>
            </w:r>
            <w:proofErr w:type="spellEnd"/>
            <w:r w:rsidRPr="00074036">
              <w:rPr>
                <w:color w:val="000000"/>
                <w:sz w:val="20"/>
                <w:szCs w:val="20"/>
                <w:lang w:val="es-ES"/>
              </w:rPr>
              <w:t xml:space="preserve"> </w:t>
            </w:r>
            <w:proofErr w:type="spellStart"/>
            <w:r w:rsidRPr="00074036">
              <w:rPr>
                <w:color w:val="000000"/>
                <w:sz w:val="20"/>
                <w:szCs w:val="20"/>
                <w:lang w:val="es-ES"/>
              </w:rPr>
              <w:t>rolurilor</w:t>
            </w:r>
            <w:proofErr w:type="spellEnd"/>
            <w:r w:rsidRPr="00074036">
              <w:rPr>
                <w:color w:val="000000"/>
                <w:sz w:val="20"/>
                <w:szCs w:val="20"/>
                <w:lang w:val="es-ES"/>
              </w:rPr>
              <w:t xml:space="preserve"> </w:t>
            </w:r>
            <w:proofErr w:type="spellStart"/>
            <w:r w:rsidRPr="00074036">
              <w:rPr>
                <w:color w:val="000000"/>
                <w:sz w:val="20"/>
                <w:szCs w:val="20"/>
                <w:lang w:val="es-ES"/>
              </w:rPr>
              <w:t>socioculturale</w:t>
            </w:r>
            <w:proofErr w:type="spellEnd"/>
            <w:r w:rsidRPr="00074036">
              <w:rPr>
                <w:color w:val="000000"/>
                <w:sz w:val="20"/>
                <w:szCs w:val="20"/>
                <w:lang w:val="es-ES"/>
              </w:rPr>
              <w:t xml:space="preserve">, a </w:t>
            </w:r>
            <w:proofErr w:type="spellStart"/>
            <w:r w:rsidRPr="00074036">
              <w:rPr>
                <w:color w:val="000000"/>
                <w:sz w:val="20"/>
                <w:szCs w:val="20"/>
                <w:lang w:val="es-ES"/>
              </w:rPr>
              <w:t>convenţiilor</w:t>
            </w:r>
            <w:proofErr w:type="spellEnd"/>
            <w:r w:rsidRPr="00074036">
              <w:rPr>
                <w:color w:val="000000"/>
                <w:sz w:val="20"/>
                <w:szCs w:val="20"/>
                <w:lang w:val="es-ES"/>
              </w:rPr>
              <w:t xml:space="preserve"> de comunicare </w:t>
            </w:r>
            <w:proofErr w:type="spellStart"/>
            <w:r w:rsidRPr="00074036">
              <w:rPr>
                <w:color w:val="000000"/>
                <w:sz w:val="20"/>
                <w:szCs w:val="20"/>
                <w:lang w:val="es-ES"/>
              </w:rPr>
              <w:t>orală</w:t>
            </w:r>
            <w:proofErr w:type="spellEnd"/>
            <w:r w:rsidRPr="00074036">
              <w:rPr>
                <w:color w:val="000000"/>
                <w:sz w:val="20"/>
                <w:szCs w:val="20"/>
                <w:lang w:val="es-ES"/>
              </w:rPr>
              <w:t xml:space="preserve"> </w:t>
            </w:r>
            <w:proofErr w:type="spellStart"/>
            <w:r w:rsidRPr="00074036">
              <w:rPr>
                <w:color w:val="000000"/>
                <w:sz w:val="20"/>
                <w:szCs w:val="20"/>
                <w:lang w:val="es-ES"/>
              </w:rPr>
              <w:t>şi</w:t>
            </w:r>
            <w:proofErr w:type="spellEnd"/>
            <w:r w:rsidRPr="00074036">
              <w:rPr>
                <w:color w:val="000000"/>
                <w:sz w:val="20"/>
                <w:szCs w:val="20"/>
                <w:lang w:val="es-ES"/>
              </w:rPr>
              <w:t xml:space="preserve"> </w:t>
            </w:r>
            <w:proofErr w:type="spellStart"/>
            <w:r w:rsidRPr="00074036">
              <w:rPr>
                <w:color w:val="000000"/>
                <w:sz w:val="20"/>
                <w:szCs w:val="20"/>
                <w:lang w:val="es-ES"/>
              </w:rPr>
              <w:t>scrisă</w:t>
            </w:r>
            <w:proofErr w:type="spellEnd"/>
            <w:r w:rsidRPr="00074036">
              <w:rPr>
                <w:color w:val="000000"/>
                <w:sz w:val="20"/>
                <w:szCs w:val="20"/>
                <w:lang w:val="es-ES"/>
              </w:rPr>
              <w:t xml:space="preserve"> </w:t>
            </w:r>
            <w:proofErr w:type="spellStart"/>
            <w:r w:rsidRPr="00074036">
              <w:rPr>
                <w:color w:val="000000"/>
                <w:sz w:val="20"/>
                <w:szCs w:val="20"/>
                <w:lang w:val="es-ES"/>
              </w:rPr>
              <w:t>în</w:t>
            </w:r>
            <w:proofErr w:type="spellEnd"/>
            <w:r w:rsidRPr="00074036">
              <w:rPr>
                <w:color w:val="000000"/>
                <w:sz w:val="20"/>
                <w:szCs w:val="20"/>
                <w:lang w:val="es-ES"/>
              </w:rPr>
              <w:t xml:space="preserve"> </w:t>
            </w:r>
            <w:proofErr w:type="spellStart"/>
            <w:r w:rsidRPr="00074036">
              <w:rPr>
                <w:color w:val="000000"/>
                <w:sz w:val="20"/>
                <w:szCs w:val="20"/>
                <w:lang w:val="es-ES"/>
              </w:rPr>
              <w:t>limba</w:t>
            </w:r>
            <w:proofErr w:type="spellEnd"/>
            <w:r w:rsidRPr="00074036">
              <w:rPr>
                <w:color w:val="000000"/>
                <w:sz w:val="20"/>
                <w:szCs w:val="20"/>
                <w:lang w:val="es-ES"/>
              </w:rPr>
              <w:t xml:space="preserve"> </w:t>
            </w:r>
            <w:proofErr w:type="spellStart"/>
            <w:r w:rsidRPr="00074036">
              <w:rPr>
                <w:color w:val="000000"/>
                <w:sz w:val="20"/>
                <w:szCs w:val="20"/>
                <w:lang w:val="es-ES"/>
              </w:rPr>
              <w:t>străină</w:t>
            </w:r>
            <w:proofErr w:type="spellEnd"/>
            <w:r w:rsidRPr="00074036">
              <w:rPr>
                <w:color w:val="000000"/>
                <w:sz w:val="20"/>
                <w:szCs w:val="20"/>
                <w:lang w:val="es-ES"/>
              </w:rPr>
              <w:t xml:space="preserve"> </w:t>
            </w:r>
            <w:proofErr w:type="spellStart"/>
            <w:r w:rsidRPr="00074036">
              <w:rPr>
                <w:color w:val="000000"/>
                <w:sz w:val="20"/>
                <w:szCs w:val="20"/>
                <w:lang w:val="es-ES"/>
              </w:rPr>
              <w:t>în</w:t>
            </w:r>
            <w:proofErr w:type="spellEnd"/>
            <w:r w:rsidRPr="00074036">
              <w:rPr>
                <w:color w:val="000000"/>
                <w:sz w:val="20"/>
                <w:szCs w:val="20"/>
                <w:lang w:val="es-ES"/>
              </w:rPr>
              <w:t xml:space="preserve"> </w:t>
            </w:r>
            <w:proofErr w:type="spellStart"/>
            <w:r w:rsidRPr="00074036">
              <w:rPr>
                <w:color w:val="000000"/>
                <w:sz w:val="20"/>
                <w:szCs w:val="20"/>
                <w:lang w:val="es-ES"/>
              </w:rPr>
              <w:t>termeni</w:t>
            </w:r>
            <w:proofErr w:type="spellEnd"/>
            <w:r w:rsidRPr="00074036">
              <w:rPr>
                <w:color w:val="000000"/>
                <w:sz w:val="20"/>
                <w:szCs w:val="20"/>
                <w:lang w:val="es-ES"/>
              </w:rPr>
              <w:t xml:space="preserve"> de receptare (</w:t>
            </w:r>
            <w:proofErr w:type="spellStart"/>
            <w:r w:rsidRPr="00074036">
              <w:rPr>
                <w:color w:val="000000"/>
                <w:sz w:val="20"/>
                <w:szCs w:val="20"/>
                <w:lang w:val="es-ES"/>
              </w:rPr>
              <w:t>citit</w:t>
            </w:r>
            <w:proofErr w:type="spellEnd"/>
            <w:r w:rsidRPr="00074036">
              <w:rPr>
                <w:color w:val="000000"/>
                <w:sz w:val="20"/>
                <w:szCs w:val="20"/>
                <w:lang w:val="es-ES"/>
              </w:rPr>
              <w:t>/</w:t>
            </w:r>
            <w:proofErr w:type="spellStart"/>
            <w:r w:rsidRPr="00074036">
              <w:rPr>
                <w:color w:val="000000"/>
                <w:sz w:val="20"/>
                <w:szCs w:val="20"/>
                <w:lang w:val="es-ES"/>
              </w:rPr>
              <w:t>ascultat</w:t>
            </w:r>
            <w:proofErr w:type="spellEnd"/>
            <w:r w:rsidRPr="00074036">
              <w:rPr>
                <w:color w:val="000000"/>
                <w:sz w:val="20"/>
                <w:szCs w:val="20"/>
                <w:lang w:val="es-ES"/>
              </w:rPr>
              <w:t xml:space="preserve">), </w:t>
            </w:r>
            <w:proofErr w:type="spellStart"/>
            <w:r w:rsidRPr="00074036">
              <w:rPr>
                <w:color w:val="000000"/>
                <w:sz w:val="20"/>
                <w:szCs w:val="20"/>
                <w:lang w:val="es-ES"/>
              </w:rPr>
              <w:t>producere</w:t>
            </w:r>
            <w:proofErr w:type="spellEnd"/>
            <w:r w:rsidRPr="00074036">
              <w:rPr>
                <w:color w:val="000000"/>
                <w:sz w:val="20"/>
                <w:szCs w:val="20"/>
                <w:lang w:val="es-ES"/>
              </w:rPr>
              <w:t xml:space="preserve"> (</w:t>
            </w:r>
            <w:proofErr w:type="spellStart"/>
            <w:r w:rsidRPr="00074036">
              <w:rPr>
                <w:color w:val="000000"/>
                <w:sz w:val="20"/>
                <w:szCs w:val="20"/>
                <w:lang w:val="es-ES"/>
              </w:rPr>
              <w:t>scris</w:t>
            </w:r>
            <w:proofErr w:type="spellEnd"/>
            <w:r w:rsidRPr="00074036">
              <w:rPr>
                <w:color w:val="000000"/>
                <w:sz w:val="20"/>
                <w:szCs w:val="20"/>
                <w:lang w:val="es-ES"/>
              </w:rPr>
              <w:t xml:space="preserve">/oral) </w:t>
            </w:r>
            <w:proofErr w:type="spellStart"/>
            <w:r w:rsidRPr="00074036">
              <w:rPr>
                <w:color w:val="000000"/>
                <w:sz w:val="20"/>
                <w:szCs w:val="20"/>
                <w:lang w:val="es-ES"/>
              </w:rPr>
              <w:t>şi</w:t>
            </w:r>
            <w:proofErr w:type="spellEnd"/>
            <w:r w:rsidRPr="00074036">
              <w:rPr>
                <w:color w:val="000000"/>
                <w:sz w:val="20"/>
                <w:szCs w:val="20"/>
                <w:lang w:val="es-ES"/>
              </w:rPr>
              <w:t xml:space="preserve"> </w:t>
            </w:r>
            <w:proofErr w:type="spellStart"/>
            <w:r w:rsidRPr="00074036">
              <w:rPr>
                <w:color w:val="000000"/>
                <w:sz w:val="20"/>
                <w:szCs w:val="20"/>
                <w:lang w:val="es-ES"/>
              </w:rPr>
              <w:t>strategii</w:t>
            </w:r>
            <w:proofErr w:type="spellEnd"/>
            <w:r w:rsidRPr="00074036">
              <w:rPr>
                <w:color w:val="000000"/>
                <w:sz w:val="20"/>
                <w:szCs w:val="20"/>
                <w:lang w:val="es-ES"/>
              </w:rPr>
              <w:t xml:space="preserve"> </w:t>
            </w:r>
            <w:proofErr w:type="spellStart"/>
            <w:r w:rsidRPr="00074036">
              <w:rPr>
                <w:color w:val="000000"/>
                <w:sz w:val="20"/>
                <w:szCs w:val="20"/>
                <w:lang w:val="es-ES"/>
              </w:rPr>
              <w:t>lingvistice</w:t>
            </w:r>
            <w:proofErr w:type="spellEnd"/>
            <w:r w:rsidRPr="00074036">
              <w:rPr>
                <w:color w:val="000000"/>
                <w:sz w:val="20"/>
                <w:szCs w:val="20"/>
                <w:lang w:val="es-ES"/>
              </w:rPr>
              <w:t>.</w:t>
            </w:r>
          </w:p>
          <w:p w:rsidRPr="00074036" w:rsidR="00074036" w:rsidP="00074036" w:rsidRDefault="00074036" w14:paraId="1AFE1229" w14:textId="77777777">
            <w:pPr>
              <w:pStyle w:val="NormalWeb"/>
              <w:spacing w:before="0" w:beforeAutospacing="0" w:after="0" w:afterAutospacing="0"/>
              <w:jc w:val="both"/>
              <w:rPr>
                <w:sz w:val="20"/>
                <w:szCs w:val="20"/>
                <w:lang w:val="es-ES"/>
              </w:rPr>
            </w:pPr>
            <w:r w:rsidRPr="00074036">
              <w:rPr>
                <w:color w:val="000000"/>
                <w:sz w:val="20"/>
                <w:szCs w:val="20"/>
                <w:lang w:val="es-ES"/>
              </w:rPr>
              <w:t xml:space="preserve">C1 2 </w:t>
            </w:r>
            <w:proofErr w:type="spellStart"/>
            <w:r w:rsidRPr="00074036">
              <w:rPr>
                <w:color w:val="000000"/>
                <w:sz w:val="20"/>
                <w:szCs w:val="20"/>
                <w:lang w:val="es-ES"/>
              </w:rPr>
              <w:t>Cunoaşterea</w:t>
            </w:r>
            <w:proofErr w:type="spellEnd"/>
            <w:r w:rsidRPr="00074036">
              <w:rPr>
                <w:color w:val="000000"/>
                <w:sz w:val="20"/>
                <w:szCs w:val="20"/>
                <w:lang w:val="es-ES"/>
              </w:rPr>
              <w:t xml:space="preserve"> </w:t>
            </w:r>
            <w:proofErr w:type="spellStart"/>
            <w:r w:rsidRPr="00074036">
              <w:rPr>
                <w:color w:val="000000"/>
                <w:sz w:val="20"/>
                <w:szCs w:val="20"/>
                <w:lang w:val="es-ES"/>
              </w:rPr>
              <w:t>şi</w:t>
            </w:r>
            <w:proofErr w:type="spellEnd"/>
            <w:r w:rsidRPr="00074036">
              <w:rPr>
                <w:color w:val="000000"/>
                <w:sz w:val="20"/>
                <w:szCs w:val="20"/>
                <w:lang w:val="es-ES"/>
              </w:rPr>
              <w:t xml:space="preserve"> </w:t>
            </w:r>
            <w:proofErr w:type="spellStart"/>
            <w:r w:rsidRPr="00074036">
              <w:rPr>
                <w:color w:val="000000"/>
                <w:sz w:val="20"/>
                <w:szCs w:val="20"/>
                <w:lang w:val="es-ES"/>
              </w:rPr>
              <w:t>înţelegerea</w:t>
            </w:r>
            <w:proofErr w:type="spellEnd"/>
            <w:r w:rsidRPr="00074036">
              <w:rPr>
                <w:color w:val="000000"/>
                <w:sz w:val="20"/>
                <w:szCs w:val="20"/>
                <w:lang w:val="es-ES"/>
              </w:rPr>
              <w:t xml:space="preserve"> </w:t>
            </w:r>
            <w:proofErr w:type="spellStart"/>
            <w:r w:rsidRPr="00074036">
              <w:rPr>
                <w:color w:val="000000"/>
                <w:sz w:val="20"/>
                <w:szCs w:val="20"/>
                <w:lang w:val="es-ES"/>
              </w:rPr>
              <w:t>contextelor</w:t>
            </w:r>
            <w:proofErr w:type="spellEnd"/>
            <w:r w:rsidRPr="00074036">
              <w:rPr>
                <w:color w:val="000000"/>
                <w:sz w:val="20"/>
                <w:szCs w:val="20"/>
                <w:lang w:val="es-ES"/>
              </w:rPr>
              <w:t xml:space="preserve"> </w:t>
            </w:r>
            <w:proofErr w:type="spellStart"/>
            <w:r w:rsidRPr="00074036">
              <w:rPr>
                <w:color w:val="000000"/>
                <w:sz w:val="20"/>
                <w:szCs w:val="20"/>
                <w:lang w:val="es-ES"/>
              </w:rPr>
              <w:t>şi</w:t>
            </w:r>
            <w:proofErr w:type="spellEnd"/>
            <w:r w:rsidRPr="00074036">
              <w:rPr>
                <w:color w:val="000000"/>
                <w:sz w:val="20"/>
                <w:szCs w:val="20"/>
                <w:lang w:val="es-ES"/>
              </w:rPr>
              <w:t xml:space="preserve"> </w:t>
            </w:r>
            <w:proofErr w:type="spellStart"/>
            <w:r w:rsidRPr="00074036">
              <w:rPr>
                <w:color w:val="000000"/>
                <w:sz w:val="20"/>
                <w:szCs w:val="20"/>
                <w:lang w:val="es-ES"/>
              </w:rPr>
              <w:t>rolurilor</w:t>
            </w:r>
            <w:proofErr w:type="spellEnd"/>
            <w:r w:rsidRPr="00074036">
              <w:rPr>
                <w:color w:val="000000"/>
                <w:sz w:val="20"/>
                <w:szCs w:val="20"/>
                <w:lang w:val="es-ES"/>
              </w:rPr>
              <w:t xml:space="preserve">, </w:t>
            </w:r>
            <w:proofErr w:type="spellStart"/>
            <w:r w:rsidRPr="00074036">
              <w:rPr>
                <w:color w:val="000000"/>
                <w:sz w:val="20"/>
                <w:szCs w:val="20"/>
                <w:lang w:val="es-ES"/>
              </w:rPr>
              <w:t>precum</w:t>
            </w:r>
            <w:proofErr w:type="spellEnd"/>
            <w:r w:rsidRPr="00074036">
              <w:rPr>
                <w:color w:val="000000"/>
                <w:sz w:val="20"/>
                <w:szCs w:val="20"/>
                <w:lang w:val="es-ES"/>
              </w:rPr>
              <w:t xml:space="preserve"> </w:t>
            </w:r>
            <w:proofErr w:type="spellStart"/>
            <w:r w:rsidRPr="00074036">
              <w:rPr>
                <w:color w:val="000000"/>
                <w:sz w:val="20"/>
                <w:szCs w:val="20"/>
                <w:lang w:val="es-ES"/>
              </w:rPr>
              <w:t>şi</w:t>
            </w:r>
            <w:proofErr w:type="spellEnd"/>
            <w:r w:rsidRPr="00074036">
              <w:rPr>
                <w:color w:val="000000"/>
                <w:sz w:val="20"/>
                <w:szCs w:val="20"/>
                <w:lang w:val="es-ES"/>
              </w:rPr>
              <w:t xml:space="preserve"> a </w:t>
            </w:r>
            <w:proofErr w:type="spellStart"/>
            <w:r w:rsidRPr="00074036">
              <w:rPr>
                <w:color w:val="000000"/>
                <w:sz w:val="20"/>
                <w:szCs w:val="20"/>
                <w:lang w:val="es-ES"/>
              </w:rPr>
              <w:t>conceptelor</w:t>
            </w:r>
            <w:proofErr w:type="spellEnd"/>
            <w:r w:rsidRPr="00074036">
              <w:rPr>
                <w:color w:val="000000"/>
                <w:sz w:val="20"/>
                <w:szCs w:val="20"/>
                <w:lang w:val="es-ES"/>
              </w:rPr>
              <w:t xml:space="preserve">, </w:t>
            </w:r>
            <w:proofErr w:type="spellStart"/>
            <w:r w:rsidRPr="00074036">
              <w:rPr>
                <w:color w:val="000000"/>
                <w:sz w:val="20"/>
                <w:szCs w:val="20"/>
                <w:lang w:val="es-ES"/>
              </w:rPr>
              <w:t>metodelor</w:t>
            </w:r>
            <w:proofErr w:type="spellEnd"/>
            <w:r w:rsidRPr="00074036">
              <w:rPr>
                <w:color w:val="000000"/>
                <w:sz w:val="20"/>
                <w:szCs w:val="20"/>
                <w:lang w:val="es-ES"/>
              </w:rPr>
              <w:t xml:space="preserve"> </w:t>
            </w:r>
            <w:proofErr w:type="spellStart"/>
            <w:r w:rsidRPr="00074036">
              <w:rPr>
                <w:color w:val="000000"/>
                <w:sz w:val="20"/>
                <w:szCs w:val="20"/>
                <w:lang w:val="es-ES"/>
              </w:rPr>
              <w:t>şi</w:t>
            </w:r>
            <w:proofErr w:type="spellEnd"/>
            <w:r w:rsidRPr="00074036">
              <w:rPr>
                <w:color w:val="000000"/>
                <w:sz w:val="20"/>
                <w:szCs w:val="20"/>
                <w:lang w:val="es-ES"/>
              </w:rPr>
              <w:t xml:space="preserve"> a </w:t>
            </w:r>
            <w:proofErr w:type="spellStart"/>
            <w:r w:rsidRPr="00074036">
              <w:rPr>
                <w:color w:val="000000"/>
                <w:sz w:val="20"/>
                <w:szCs w:val="20"/>
                <w:lang w:val="es-ES"/>
              </w:rPr>
              <w:t>discursului</w:t>
            </w:r>
            <w:proofErr w:type="spellEnd"/>
            <w:r w:rsidRPr="00074036">
              <w:rPr>
                <w:color w:val="000000"/>
                <w:sz w:val="20"/>
                <w:szCs w:val="20"/>
                <w:lang w:val="es-ES"/>
              </w:rPr>
              <w:t>/</w:t>
            </w:r>
            <w:proofErr w:type="spellStart"/>
            <w:r w:rsidRPr="00074036">
              <w:rPr>
                <w:color w:val="000000"/>
                <w:sz w:val="20"/>
                <w:szCs w:val="20"/>
                <w:lang w:val="es-ES"/>
              </w:rPr>
              <w:t>limbajului</w:t>
            </w:r>
            <w:proofErr w:type="spellEnd"/>
            <w:r w:rsidRPr="00074036">
              <w:rPr>
                <w:color w:val="000000"/>
                <w:sz w:val="20"/>
                <w:szCs w:val="20"/>
                <w:lang w:val="es-ES"/>
              </w:rPr>
              <w:t xml:space="preserve"> </w:t>
            </w:r>
            <w:proofErr w:type="spellStart"/>
            <w:r w:rsidRPr="00074036">
              <w:rPr>
                <w:color w:val="000000"/>
                <w:sz w:val="20"/>
                <w:szCs w:val="20"/>
                <w:lang w:val="es-ES"/>
              </w:rPr>
              <w:t>specific</w:t>
            </w:r>
            <w:proofErr w:type="spellEnd"/>
            <w:r w:rsidRPr="00074036">
              <w:rPr>
                <w:color w:val="000000"/>
                <w:sz w:val="20"/>
                <w:szCs w:val="20"/>
                <w:lang w:val="es-ES"/>
              </w:rPr>
              <w:t xml:space="preserve"> </w:t>
            </w:r>
            <w:proofErr w:type="spellStart"/>
            <w:r w:rsidRPr="00074036">
              <w:rPr>
                <w:color w:val="000000"/>
                <w:sz w:val="20"/>
                <w:szCs w:val="20"/>
                <w:lang w:val="es-ES"/>
              </w:rPr>
              <w:t>diverselor</w:t>
            </w:r>
            <w:proofErr w:type="spellEnd"/>
            <w:r w:rsidRPr="00074036">
              <w:rPr>
                <w:color w:val="000000"/>
                <w:sz w:val="20"/>
                <w:szCs w:val="20"/>
                <w:lang w:val="es-ES"/>
              </w:rPr>
              <w:t xml:space="preserve"> </w:t>
            </w:r>
            <w:proofErr w:type="spellStart"/>
            <w:r w:rsidRPr="00074036">
              <w:rPr>
                <w:color w:val="000000"/>
                <w:sz w:val="20"/>
                <w:szCs w:val="20"/>
                <w:lang w:val="es-ES"/>
              </w:rPr>
              <w:t>situaţii</w:t>
            </w:r>
            <w:proofErr w:type="spellEnd"/>
            <w:r w:rsidRPr="00074036">
              <w:rPr>
                <w:color w:val="000000"/>
                <w:sz w:val="20"/>
                <w:szCs w:val="20"/>
                <w:lang w:val="es-ES"/>
              </w:rPr>
              <w:t xml:space="preserve"> de comunicare </w:t>
            </w:r>
            <w:proofErr w:type="spellStart"/>
            <w:r w:rsidRPr="00074036">
              <w:rPr>
                <w:color w:val="000000"/>
                <w:sz w:val="20"/>
                <w:szCs w:val="20"/>
                <w:lang w:val="es-ES"/>
              </w:rPr>
              <w:t>profesională</w:t>
            </w:r>
            <w:proofErr w:type="spellEnd"/>
            <w:r w:rsidRPr="00074036">
              <w:rPr>
                <w:color w:val="000000"/>
                <w:sz w:val="20"/>
                <w:szCs w:val="20"/>
                <w:lang w:val="es-ES"/>
              </w:rPr>
              <w:t xml:space="preserve"> </w:t>
            </w:r>
            <w:proofErr w:type="spellStart"/>
            <w:r w:rsidRPr="00074036">
              <w:rPr>
                <w:color w:val="000000"/>
                <w:sz w:val="20"/>
                <w:szCs w:val="20"/>
                <w:lang w:val="es-ES"/>
              </w:rPr>
              <w:t>în</w:t>
            </w:r>
            <w:proofErr w:type="spellEnd"/>
            <w:r w:rsidRPr="00074036">
              <w:rPr>
                <w:color w:val="000000"/>
                <w:sz w:val="20"/>
                <w:szCs w:val="20"/>
                <w:lang w:val="es-ES"/>
              </w:rPr>
              <w:t xml:space="preserve"> </w:t>
            </w:r>
            <w:proofErr w:type="spellStart"/>
            <w:r w:rsidRPr="00074036">
              <w:rPr>
                <w:color w:val="000000"/>
                <w:sz w:val="20"/>
                <w:szCs w:val="20"/>
                <w:lang w:val="es-ES"/>
              </w:rPr>
              <w:t>mediul</w:t>
            </w:r>
            <w:proofErr w:type="spellEnd"/>
            <w:r w:rsidRPr="00074036">
              <w:rPr>
                <w:color w:val="000000"/>
                <w:sz w:val="20"/>
                <w:szCs w:val="20"/>
                <w:lang w:val="es-ES"/>
              </w:rPr>
              <w:t xml:space="preserve"> </w:t>
            </w:r>
            <w:proofErr w:type="spellStart"/>
            <w:r w:rsidRPr="00074036">
              <w:rPr>
                <w:color w:val="000000"/>
                <w:sz w:val="20"/>
                <w:szCs w:val="20"/>
                <w:lang w:val="es-ES"/>
              </w:rPr>
              <w:t>academic</w:t>
            </w:r>
            <w:proofErr w:type="spellEnd"/>
            <w:r w:rsidRPr="00074036">
              <w:rPr>
                <w:color w:val="000000"/>
                <w:sz w:val="20"/>
                <w:szCs w:val="20"/>
                <w:lang w:val="es-ES"/>
              </w:rPr>
              <w:t xml:space="preserve"> de </w:t>
            </w:r>
            <w:proofErr w:type="spellStart"/>
            <w:r w:rsidRPr="00074036">
              <w:rPr>
                <w:color w:val="000000"/>
                <w:sz w:val="20"/>
                <w:szCs w:val="20"/>
                <w:lang w:val="es-ES"/>
              </w:rPr>
              <w:t>limba</w:t>
            </w:r>
            <w:proofErr w:type="spellEnd"/>
            <w:r w:rsidRPr="00074036">
              <w:rPr>
                <w:color w:val="000000"/>
                <w:sz w:val="20"/>
                <w:szCs w:val="20"/>
                <w:lang w:val="es-ES"/>
              </w:rPr>
              <w:t xml:space="preserve"> </w:t>
            </w:r>
            <w:proofErr w:type="spellStart"/>
            <w:r w:rsidRPr="00074036">
              <w:rPr>
                <w:color w:val="000000"/>
                <w:sz w:val="20"/>
                <w:szCs w:val="20"/>
                <w:lang w:val="es-ES"/>
              </w:rPr>
              <w:t>străină</w:t>
            </w:r>
            <w:proofErr w:type="spellEnd"/>
            <w:r w:rsidRPr="00074036">
              <w:rPr>
                <w:color w:val="000000"/>
                <w:sz w:val="20"/>
                <w:szCs w:val="20"/>
                <w:lang w:val="es-ES"/>
              </w:rPr>
              <w:t xml:space="preserve">, </w:t>
            </w:r>
            <w:proofErr w:type="spellStart"/>
            <w:r w:rsidRPr="00074036">
              <w:rPr>
                <w:color w:val="000000"/>
                <w:sz w:val="20"/>
                <w:szCs w:val="20"/>
                <w:lang w:val="es-ES"/>
              </w:rPr>
              <w:t>cu</w:t>
            </w:r>
            <w:proofErr w:type="spellEnd"/>
            <w:r w:rsidRPr="00074036">
              <w:rPr>
                <w:color w:val="000000"/>
                <w:sz w:val="20"/>
                <w:szCs w:val="20"/>
                <w:lang w:val="es-ES"/>
              </w:rPr>
              <w:t xml:space="preserve"> </w:t>
            </w:r>
            <w:proofErr w:type="spellStart"/>
            <w:r w:rsidRPr="00074036">
              <w:rPr>
                <w:color w:val="000000"/>
                <w:sz w:val="20"/>
                <w:szCs w:val="20"/>
                <w:lang w:val="es-ES"/>
              </w:rPr>
              <w:t>accent</w:t>
            </w:r>
            <w:proofErr w:type="spellEnd"/>
            <w:r w:rsidRPr="00074036">
              <w:rPr>
                <w:color w:val="000000"/>
                <w:sz w:val="20"/>
                <w:szCs w:val="20"/>
                <w:lang w:val="es-ES"/>
              </w:rPr>
              <w:t xml:space="preserve"> pe </w:t>
            </w:r>
            <w:proofErr w:type="spellStart"/>
            <w:r w:rsidRPr="00074036">
              <w:rPr>
                <w:color w:val="000000"/>
                <w:sz w:val="20"/>
                <w:szCs w:val="20"/>
                <w:lang w:val="es-ES"/>
              </w:rPr>
              <w:t>situaţia</w:t>
            </w:r>
            <w:proofErr w:type="spellEnd"/>
            <w:r w:rsidRPr="00074036">
              <w:rPr>
                <w:color w:val="000000"/>
                <w:sz w:val="20"/>
                <w:szCs w:val="20"/>
                <w:lang w:val="es-ES"/>
              </w:rPr>
              <w:t xml:space="preserve"> </w:t>
            </w:r>
            <w:proofErr w:type="spellStart"/>
            <w:r w:rsidRPr="00074036">
              <w:rPr>
                <w:color w:val="000000"/>
                <w:sz w:val="20"/>
                <w:szCs w:val="20"/>
                <w:lang w:val="es-ES"/>
              </w:rPr>
              <w:t>retorică</w:t>
            </w:r>
            <w:proofErr w:type="spellEnd"/>
            <w:r w:rsidRPr="00074036">
              <w:rPr>
                <w:color w:val="000000"/>
                <w:sz w:val="20"/>
                <w:szCs w:val="20"/>
                <w:lang w:val="es-ES"/>
              </w:rPr>
              <w:t xml:space="preserve">, </w:t>
            </w:r>
            <w:proofErr w:type="spellStart"/>
            <w:r w:rsidRPr="00074036">
              <w:rPr>
                <w:color w:val="000000"/>
                <w:sz w:val="20"/>
                <w:szCs w:val="20"/>
                <w:lang w:val="es-ES"/>
              </w:rPr>
              <w:t>formele</w:t>
            </w:r>
            <w:proofErr w:type="spellEnd"/>
            <w:r w:rsidRPr="00074036">
              <w:rPr>
                <w:color w:val="000000"/>
                <w:sz w:val="20"/>
                <w:szCs w:val="20"/>
                <w:lang w:val="es-ES"/>
              </w:rPr>
              <w:t xml:space="preserve"> de comunicare </w:t>
            </w:r>
            <w:proofErr w:type="spellStart"/>
            <w:r w:rsidRPr="00074036">
              <w:rPr>
                <w:color w:val="000000"/>
                <w:sz w:val="20"/>
                <w:szCs w:val="20"/>
                <w:lang w:val="es-ES"/>
              </w:rPr>
              <w:t>scrisă</w:t>
            </w:r>
            <w:proofErr w:type="spellEnd"/>
            <w:r w:rsidRPr="00074036">
              <w:rPr>
                <w:color w:val="000000"/>
                <w:sz w:val="20"/>
                <w:szCs w:val="20"/>
                <w:lang w:val="es-ES"/>
              </w:rPr>
              <w:t xml:space="preserve"> </w:t>
            </w:r>
            <w:proofErr w:type="spellStart"/>
            <w:r w:rsidRPr="00074036">
              <w:rPr>
                <w:color w:val="000000"/>
                <w:sz w:val="20"/>
                <w:szCs w:val="20"/>
                <w:lang w:val="es-ES"/>
              </w:rPr>
              <w:t>şi</w:t>
            </w:r>
            <w:proofErr w:type="spellEnd"/>
            <w:r w:rsidRPr="00074036">
              <w:rPr>
                <w:color w:val="000000"/>
                <w:sz w:val="20"/>
                <w:szCs w:val="20"/>
                <w:lang w:val="es-ES"/>
              </w:rPr>
              <w:t xml:space="preserve"> </w:t>
            </w:r>
            <w:proofErr w:type="spellStart"/>
            <w:r w:rsidRPr="00074036">
              <w:rPr>
                <w:color w:val="000000"/>
                <w:sz w:val="20"/>
                <w:szCs w:val="20"/>
                <w:lang w:val="es-ES"/>
              </w:rPr>
              <w:t>orală</w:t>
            </w:r>
            <w:proofErr w:type="spellEnd"/>
            <w:r w:rsidRPr="00074036">
              <w:rPr>
                <w:color w:val="000000"/>
                <w:sz w:val="20"/>
                <w:szCs w:val="20"/>
                <w:lang w:val="es-ES"/>
              </w:rPr>
              <w:t xml:space="preserve">, </w:t>
            </w:r>
            <w:proofErr w:type="spellStart"/>
            <w:r w:rsidRPr="00074036">
              <w:rPr>
                <w:color w:val="000000"/>
                <w:sz w:val="20"/>
                <w:szCs w:val="20"/>
                <w:lang w:val="es-ES"/>
              </w:rPr>
              <w:t>etapele</w:t>
            </w:r>
            <w:proofErr w:type="spellEnd"/>
            <w:r w:rsidRPr="00074036">
              <w:rPr>
                <w:color w:val="000000"/>
                <w:sz w:val="20"/>
                <w:szCs w:val="20"/>
                <w:lang w:val="es-ES"/>
              </w:rPr>
              <w:t xml:space="preserve"> </w:t>
            </w:r>
            <w:proofErr w:type="spellStart"/>
            <w:r w:rsidRPr="00074036">
              <w:rPr>
                <w:color w:val="000000"/>
                <w:sz w:val="20"/>
                <w:szCs w:val="20"/>
                <w:lang w:val="es-ES"/>
              </w:rPr>
              <w:t>procesului</w:t>
            </w:r>
            <w:proofErr w:type="spellEnd"/>
            <w:r w:rsidRPr="00074036">
              <w:rPr>
                <w:color w:val="000000"/>
                <w:sz w:val="20"/>
                <w:szCs w:val="20"/>
                <w:lang w:val="es-ES"/>
              </w:rPr>
              <w:t xml:space="preserve"> de </w:t>
            </w:r>
            <w:proofErr w:type="spellStart"/>
            <w:r w:rsidRPr="00074036">
              <w:rPr>
                <w:color w:val="000000"/>
                <w:sz w:val="20"/>
                <w:szCs w:val="20"/>
                <w:lang w:val="es-ES"/>
              </w:rPr>
              <w:t>scriere</w:t>
            </w:r>
            <w:proofErr w:type="spellEnd"/>
            <w:r w:rsidRPr="00074036">
              <w:rPr>
                <w:color w:val="000000"/>
                <w:sz w:val="20"/>
                <w:szCs w:val="20"/>
                <w:lang w:val="es-ES"/>
              </w:rPr>
              <w:t xml:space="preserve">, </w:t>
            </w:r>
            <w:proofErr w:type="spellStart"/>
            <w:r w:rsidRPr="00074036">
              <w:rPr>
                <w:color w:val="000000"/>
                <w:sz w:val="20"/>
                <w:szCs w:val="20"/>
                <w:lang w:val="es-ES"/>
              </w:rPr>
              <w:t>produsele</w:t>
            </w:r>
            <w:proofErr w:type="spellEnd"/>
            <w:r w:rsidRPr="00074036">
              <w:rPr>
                <w:color w:val="000000"/>
                <w:sz w:val="20"/>
                <w:szCs w:val="20"/>
                <w:lang w:val="es-ES"/>
              </w:rPr>
              <w:t xml:space="preserve"> </w:t>
            </w:r>
            <w:proofErr w:type="spellStart"/>
            <w:r w:rsidRPr="00074036">
              <w:rPr>
                <w:color w:val="000000"/>
                <w:sz w:val="20"/>
                <w:szCs w:val="20"/>
                <w:lang w:val="es-ES"/>
              </w:rPr>
              <w:t>scrisului</w:t>
            </w:r>
            <w:proofErr w:type="spellEnd"/>
            <w:r w:rsidRPr="00074036">
              <w:rPr>
                <w:color w:val="000000"/>
                <w:sz w:val="20"/>
                <w:szCs w:val="20"/>
                <w:lang w:val="es-ES"/>
              </w:rPr>
              <w:t xml:space="preserve"> </w:t>
            </w:r>
            <w:proofErr w:type="spellStart"/>
            <w:r w:rsidRPr="00074036">
              <w:rPr>
                <w:color w:val="000000"/>
                <w:sz w:val="20"/>
                <w:szCs w:val="20"/>
                <w:lang w:val="es-ES"/>
              </w:rPr>
              <w:t>academic</w:t>
            </w:r>
            <w:proofErr w:type="spellEnd"/>
            <w:r w:rsidRPr="00074036">
              <w:rPr>
                <w:color w:val="000000"/>
                <w:sz w:val="20"/>
                <w:szCs w:val="20"/>
                <w:lang w:val="es-ES"/>
              </w:rPr>
              <w:t xml:space="preserve"> </w:t>
            </w:r>
            <w:proofErr w:type="spellStart"/>
            <w:r w:rsidRPr="00074036">
              <w:rPr>
                <w:color w:val="000000"/>
                <w:sz w:val="20"/>
                <w:szCs w:val="20"/>
                <w:lang w:val="es-ES"/>
              </w:rPr>
              <w:t>din</w:t>
            </w:r>
            <w:proofErr w:type="spellEnd"/>
            <w:r w:rsidRPr="00074036">
              <w:rPr>
                <w:color w:val="000000"/>
                <w:sz w:val="20"/>
                <w:szCs w:val="20"/>
                <w:lang w:val="es-ES"/>
              </w:rPr>
              <w:t xml:space="preserve"> aria </w:t>
            </w:r>
            <w:proofErr w:type="spellStart"/>
            <w:r w:rsidRPr="00074036">
              <w:rPr>
                <w:color w:val="000000"/>
                <w:sz w:val="20"/>
                <w:szCs w:val="20"/>
                <w:lang w:val="es-ES"/>
              </w:rPr>
              <w:t>ştiinţelor</w:t>
            </w:r>
            <w:proofErr w:type="spellEnd"/>
            <w:r w:rsidRPr="00074036">
              <w:rPr>
                <w:color w:val="000000"/>
                <w:sz w:val="20"/>
                <w:szCs w:val="20"/>
                <w:lang w:val="es-ES"/>
              </w:rPr>
              <w:t xml:space="preserve"> </w:t>
            </w:r>
            <w:proofErr w:type="spellStart"/>
            <w:r w:rsidRPr="00074036">
              <w:rPr>
                <w:color w:val="000000"/>
                <w:sz w:val="20"/>
                <w:szCs w:val="20"/>
                <w:lang w:val="es-ES"/>
              </w:rPr>
              <w:t>sociale</w:t>
            </w:r>
            <w:proofErr w:type="spellEnd"/>
            <w:r w:rsidRPr="00074036">
              <w:rPr>
                <w:color w:val="000000"/>
                <w:sz w:val="20"/>
                <w:szCs w:val="20"/>
                <w:lang w:val="es-ES"/>
              </w:rPr>
              <w:t>/</w:t>
            </w:r>
            <w:proofErr w:type="spellStart"/>
            <w:r w:rsidRPr="00074036">
              <w:rPr>
                <w:color w:val="000000"/>
                <w:sz w:val="20"/>
                <w:szCs w:val="20"/>
                <w:lang w:val="es-ES"/>
              </w:rPr>
              <w:t>exacte</w:t>
            </w:r>
            <w:proofErr w:type="spellEnd"/>
            <w:r w:rsidRPr="00074036">
              <w:rPr>
                <w:color w:val="000000"/>
                <w:sz w:val="20"/>
                <w:szCs w:val="20"/>
                <w:lang w:val="es-ES"/>
              </w:rPr>
              <w:t>/</w:t>
            </w:r>
            <w:proofErr w:type="spellStart"/>
            <w:r w:rsidRPr="00074036">
              <w:rPr>
                <w:color w:val="000000"/>
                <w:sz w:val="20"/>
                <w:szCs w:val="20"/>
                <w:lang w:val="es-ES"/>
              </w:rPr>
              <w:t>umaniste</w:t>
            </w:r>
            <w:proofErr w:type="spellEnd"/>
            <w:r w:rsidRPr="00074036">
              <w:rPr>
                <w:color w:val="000000"/>
                <w:sz w:val="20"/>
                <w:szCs w:val="20"/>
                <w:lang w:val="es-ES"/>
              </w:rPr>
              <w:t xml:space="preserve">, </w:t>
            </w:r>
            <w:proofErr w:type="spellStart"/>
            <w:r w:rsidRPr="00074036">
              <w:rPr>
                <w:color w:val="000000"/>
                <w:sz w:val="20"/>
                <w:szCs w:val="20"/>
                <w:lang w:val="es-ES"/>
              </w:rPr>
              <w:t>deontologia</w:t>
            </w:r>
            <w:proofErr w:type="spellEnd"/>
            <w:r w:rsidRPr="00074036">
              <w:rPr>
                <w:color w:val="000000"/>
                <w:sz w:val="20"/>
                <w:szCs w:val="20"/>
                <w:lang w:val="es-ES"/>
              </w:rPr>
              <w:t xml:space="preserve"> </w:t>
            </w:r>
            <w:proofErr w:type="spellStart"/>
            <w:r w:rsidRPr="00074036">
              <w:rPr>
                <w:color w:val="000000"/>
                <w:sz w:val="20"/>
                <w:szCs w:val="20"/>
                <w:lang w:val="es-ES"/>
              </w:rPr>
              <w:t>profesională</w:t>
            </w:r>
            <w:proofErr w:type="spellEnd"/>
            <w:r w:rsidRPr="00074036">
              <w:rPr>
                <w:color w:val="000000"/>
                <w:sz w:val="20"/>
                <w:szCs w:val="20"/>
                <w:lang w:val="es-ES"/>
              </w:rPr>
              <w:t xml:space="preserve"> </w:t>
            </w:r>
            <w:proofErr w:type="spellStart"/>
            <w:r w:rsidRPr="00074036">
              <w:rPr>
                <w:color w:val="000000"/>
                <w:sz w:val="20"/>
                <w:szCs w:val="20"/>
                <w:lang w:val="es-ES"/>
              </w:rPr>
              <w:t>şi</w:t>
            </w:r>
            <w:proofErr w:type="spellEnd"/>
            <w:r w:rsidRPr="00074036">
              <w:rPr>
                <w:color w:val="000000"/>
                <w:sz w:val="20"/>
                <w:szCs w:val="20"/>
                <w:lang w:val="es-ES"/>
              </w:rPr>
              <w:t xml:space="preserve"> </w:t>
            </w:r>
            <w:proofErr w:type="spellStart"/>
            <w:r w:rsidRPr="00074036">
              <w:rPr>
                <w:color w:val="000000"/>
                <w:sz w:val="20"/>
                <w:szCs w:val="20"/>
                <w:lang w:val="es-ES"/>
              </w:rPr>
              <w:t>recunoaşterea</w:t>
            </w:r>
            <w:proofErr w:type="spellEnd"/>
            <w:r w:rsidRPr="00074036">
              <w:rPr>
                <w:color w:val="000000"/>
                <w:sz w:val="20"/>
                <w:szCs w:val="20"/>
                <w:lang w:val="es-ES"/>
              </w:rPr>
              <w:t xml:space="preserve"> </w:t>
            </w:r>
            <w:proofErr w:type="spellStart"/>
            <w:r w:rsidRPr="00074036">
              <w:rPr>
                <w:color w:val="000000"/>
                <w:sz w:val="20"/>
                <w:szCs w:val="20"/>
                <w:lang w:val="es-ES"/>
              </w:rPr>
              <w:t>situaţiilor</w:t>
            </w:r>
            <w:proofErr w:type="spellEnd"/>
            <w:r w:rsidRPr="00074036">
              <w:rPr>
                <w:color w:val="000000"/>
                <w:sz w:val="20"/>
                <w:szCs w:val="20"/>
                <w:lang w:val="es-ES"/>
              </w:rPr>
              <w:t xml:space="preserve"> de </w:t>
            </w:r>
            <w:proofErr w:type="spellStart"/>
            <w:r w:rsidRPr="00074036">
              <w:rPr>
                <w:color w:val="000000"/>
                <w:sz w:val="20"/>
                <w:szCs w:val="20"/>
                <w:lang w:val="es-ES"/>
              </w:rPr>
              <w:t>plagiat</w:t>
            </w:r>
            <w:proofErr w:type="spellEnd"/>
            <w:r w:rsidRPr="00074036">
              <w:rPr>
                <w:color w:val="000000"/>
                <w:sz w:val="20"/>
                <w:szCs w:val="20"/>
                <w:lang w:val="es-ES"/>
              </w:rPr>
              <w:t>.</w:t>
            </w:r>
          </w:p>
          <w:p w:rsidRPr="00074036" w:rsidR="00074036" w:rsidP="00074036" w:rsidRDefault="00074036" w14:paraId="374A2DFA" w14:textId="77777777">
            <w:pPr>
              <w:spacing w:after="0" w:line="240" w:lineRule="auto"/>
              <w:rPr>
                <w:rFonts w:ascii="Times New Roman" w:hAnsi="Times New Roman"/>
                <w:sz w:val="20"/>
                <w:szCs w:val="20"/>
                <w:lang w:val="es-ES"/>
              </w:rPr>
            </w:pPr>
            <w:r w:rsidRPr="00074036">
              <w:rPr>
                <w:rFonts w:ascii="Times New Roman" w:hAnsi="Times New Roman"/>
                <w:color w:val="000000"/>
                <w:sz w:val="20"/>
                <w:szCs w:val="20"/>
                <w:lang w:val="es-ES"/>
              </w:rPr>
              <w:t xml:space="preserve">C2 1 </w:t>
            </w:r>
            <w:proofErr w:type="spellStart"/>
            <w:r w:rsidRPr="00074036">
              <w:rPr>
                <w:rFonts w:ascii="Times New Roman" w:hAnsi="Times New Roman"/>
                <w:color w:val="000000"/>
                <w:sz w:val="20"/>
                <w:szCs w:val="20"/>
                <w:lang w:val="es-ES"/>
              </w:rPr>
              <w:t>Interpretarea</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relaţiei</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dintre</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mesajul</w:t>
            </w:r>
            <w:proofErr w:type="spellEnd"/>
            <w:r w:rsidRPr="00074036">
              <w:rPr>
                <w:rFonts w:ascii="Times New Roman" w:hAnsi="Times New Roman"/>
                <w:color w:val="000000"/>
                <w:sz w:val="20"/>
                <w:szCs w:val="20"/>
                <w:lang w:val="es-ES"/>
              </w:rPr>
              <w:t xml:space="preserve"> oral </w:t>
            </w:r>
            <w:proofErr w:type="spellStart"/>
            <w:r w:rsidRPr="00074036">
              <w:rPr>
                <w:rFonts w:ascii="Times New Roman" w:hAnsi="Times New Roman"/>
                <w:color w:val="000000"/>
                <w:sz w:val="20"/>
                <w:szCs w:val="20"/>
                <w:lang w:val="es-ES"/>
              </w:rPr>
              <w:t>sau</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scris</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şi</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contextul</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său</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identificarea</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tehnicilor</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argumentative</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şi</w:t>
            </w:r>
            <w:proofErr w:type="spellEnd"/>
            <w:r w:rsidRPr="00074036">
              <w:rPr>
                <w:rFonts w:ascii="Times New Roman" w:hAnsi="Times New Roman"/>
                <w:color w:val="000000"/>
                <w:sz w:val="20"/>
                <w:szCs w:val="20"/>
                <w:lang w:val="es-ES"/>
              </w:rPr>
              <w:t xml:space="preserve"> de </w:t>
            </w:r>
            <w:proofErr w:type="spellStart"/>
            <w:r w:rsidRPr="00074036">
              <w:rPr>
                <w:rFonts w:ascii="Times New Roman" w:hAnsi="Times New Roman"/>
                <w:color w:val="000000"/>
                <w:sz w:val="20"/>
                <w:szCs w:val="20"/>
                <w:lang w:val="es-ES"/>
              </w:rPr>
              <w:t>construcţie</w:t>
            </w:r>
            <w:proofErr w:type="spellEnd"/>
            <w:r w:rsidRPr="00074036">
              <w:rPr>
                <w:rFonts w:ascii="Times New Roman" w:hAnsi="Times New Roman"/>
                <w:color w:val="000000"/>
                <w:sz w:val="20"/>
                <w:szCs w:val="20"/>
                <w:lang w:val="es-ES"/>
              </w:rPr>
              <w:t xml:space="preserve"> a </w:t>
            </w:r>
            <w:proofErr w:type="spellStart"/>
            <w:r w:rsidRPr="00074036">
              <w:rPr>
                <w:rFonts w:ascii="Times New Roman" w:hAnsi="Times New Roman"/>
                <w:color w:val="000000"/>
                <w:sz w:val="20"/>
                <w:szCs w:val="20"/>
                <w:lang w:val="es-ES"/>
              </w:rPr>
              <w:t>mesajului</w:t>
            </w:r>
            <w:proofErr w:type="spellEnd"/>
            <w:r w:rsidRPr="00074036">
              <w:rPr>
                <w:rFonts w:ascii="Times New Roman" w:hAnsi="Times New Roman"/>
                <w:color w:val="000000"/>
                <w:sz w:val="20"/>
                <w:szCs w:val="20"/>
                <w:lang w:val="es-ES"/>
              </w:rPr>
              <w:t xml:space="preserve">  de </w:t>
            </w:r>
            <w:proofErr w:type="spellStart"/>
            <w:r w:rsidRPr="00074036">
              <w:rPr>
                <w:rFonts w:ascii="Times New Roman" w:hAnsi="Times New Roman"/>
                <w:color w:val="000000"/>
                <w:sz w:val="20"/>
                <w:szCs w:val="20"/>
                <w:lang w:val="es-ES"/>
              </w:rPr>
              <w:t>tip</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stiintific</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în</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limba</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străină</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cu</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precădere</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în</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situaţii</w:t>
            </w:r>
            <w:proofErr w:type="spellEnd"/>
            <w:r w:rsidRPr="00074036">
              <w:rPr>
                <w:rFonts w:ascii="Times New Roman" w:hAnsi="Times New Roman"/>
                <w:color w:val="000000"/>
                <w:sz w:val="20"/>
                <w:szCs w:val="20"/>
                <w:lang w:val="es-ES"/>
              </w:rPr>
              <w:t xml:space="preserve"> de comunicare </w:t>
            </w:r>
            <w:proofErr w:type="spellStart"/>
            <w:r w:rsidRPr="00074036">
              <w:rPr>
                <w:rFonts w:ascii="Times New Roman" w:hAnsi="Times New Roman"/>
                <w:color w:val="000000"/>
                <w:sz w:val="20"/>
                <w:szCs w:val="20"/>
                <w:lang w:val="es-ES"/>
              </w:rPr>
              <w:t>academică</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şi</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profesională</w:t>
            </w:r>
            <w:proofErr w:type="spellEnd"/>
            <w:r w:rsidRPr="00074036">
              <w:rPr>
                <w:rFonts w:ascii="Times New Roman" w:hAnsi="Times New Roman"/>
                <w:color w:val="000000"/>
                <w:sz w:val="20"/>
                <w:szCs w:val="20"/>
                <w:lang w:val="es-ES"/>
              </w:rPr>
              <w:t>.</w:t>
            </w:r>
          </w:p>
          <w:p w:rsidRPr="00074036" w:rsidR="00074036" w:rsidP="00074036" w:rsidRDefault="00074036" w14:paraId="1C339B3D" w14:textId="77777777">
            <w:pPr>
              <w:pStyle w:val="NormalWeb"/>
              <w:spacing w:before="0" w:beforeAutospacing="0" w:after="0" w:afterAutospacing="0"/>
              <w:jc w:val="both"/>
              <w:rPr>
                <w:sz w:val="20"/>
                <w:szCs w:val="20"/>
                <w:lang w:val="es-ES"/>
              </w:rPr>
            </w:pPr>
            <w:r w:rsidRPr="00074036">
              <w:rPr>
                <w:color w:val="000000"/>
                <w:sz w:val="20"/>
                <w:szCs w:val="20"/>
                <w:lang w:val="es-ES"/>
              </w:rPr>
              <w:t xml:space="preserve">C2 2 </w:t>
            </w:r>
            <w:proofErr w:type="spellStart"/>
            <w:r w:rsidRPr="00074036">
              <w:rPr>
                <w:color w:val="000000"/>
                <w:sz w:val="20"/>
                <w:szCs w:val="20"/>
                <w:lang w:val="es-ES"/>
              </w:rPr>
              <w:t>Utilizarea</w:t>
            </w:r>
            <w:proofErr w:type="spellEnd"/>
            <w:r w:rsidRPr="00074036">
              <w:rPr>
                <w:color w:val="000000"/>
                <w:sz w:val="20"/>
                <w:szCs w:val="20"/>
                <w:lang w:val="es-ES"/>
              </w:rPr>
              <w:t xml:space="preserve"> </w:t>
            </w:r>
            <w:proofErr w:type="spellStart"/>
            <w:r w:rsidRPr="00074036">
              <w:rPr>
                <w:color w:val="000000"/>
                <w:sz w:val="20"/>
                <w:szCs w:val="20"/>
                <w:lang w:val="es-ES"/>
              </w:rPr>
              <w:t>cunoştinţelor</w:t>
            </w:r>
            <w:proofErr w:type="spellEnd"/>
            <w:r w:rsidRPr="00074036">
              <w:rPr>
                <w:color w:val="000000"/>
                <w:sz w:val="20"/>
                <w:szCs w:val="20"/>
                <w:lang w:val="es-ES"/>
              </w:rPr>
              <w:t xml:space="preserve"> de </w:t>
            </w:r>
            <w:proofErr w:type="spellStart"/>
            <w:r w:rsidRPr="00074036">
              <w:rPr>
                <w:color w:val="000000"/>
                <w:sz w:val="20"/>
                <w:szCs w:val="20"/>
                <w:lang w:val="es-ES"/>
              </w:rPr>
              <w:t>bază</w:t>
            </w:r>
            <w:proofErr w:type="spellEnd"/>
            <w:r w:rsidRPr="00074036">
              <w:rPr>
                <w:color w:val="000000"/>
                <w:sz w:val="20"/>
                <w:szCs w:val="20"/>
                <w:lang w:val="es-ES"/>
              </w:rPr>
              <w:t xml:space="preserve"> </w:t>
            </w:r>
            <w:proofErr w:type="spellStart"/>
            <w:r w:rsidRPr="00074036">
              <w:rPr>
                <w:color w:val="000000"/>
                <w:sz w:val="20"/>
                <w:szCs w:val="20"/>
                <w:lang w:val="es-ES"/>
              </w:rPr>
              <w:t>pentru</w:t>
            </w:r>
            <w:proofErr w:type="spellEnd"/>
            <w:r w:rsidRPr="00074036">
              <w:rPr>
                <w:color w:val="000000"/>
                <w:sz w:val="20"/>
                <w:szCs w:val="20"/>
                <w:lang w:val="es-ES"/>
              </w:rPr>
              <w:t xml:space="preserve"> </w:t>
            </w:r>
            <w:proofErr w:type="spellStart"/>
            <w:r w:rsidRPr="00074036">
              <w:rPr>
                <w:color w:val="000000"/>
                <w:sz w:val="20"/>
                <w:szCs w:val="20"/>
                <w:lang w:val="es-ES"/>
              </w:rPr>
              <w:t>explicarea</w:t>
            </w:r>
            <w:proofErr w:type="spellEnd"/>
            <w:r w:rsidRPr="00074036">
              <w:rPr>
                <w:color w:val="000000"/>
                <w:sz w:val="20"/>
                <w:szCs w:val="20"/>
                <w:lang w:val="es-ES"/>
              </w:rPr>
              <w:t xml:space="preserve"> </w:t>
            </w:r>
            <w:proofErr w:type="spellStart"/>
            <w:r w:rsidRPr="00074036">
              <w:rPr>
                <w:color w:val="000000"/>
                <w:sz w:val="20"/>
                <w:szCs w:val="20"/>
                <w:lang w:val="es-ES"/>
              </w:rPr>
              <w:t>şi</w:t>
            </w:r>
            <w:proofErr w:type="spellEnd"/>
            <w:r w:rsidRPr="00074036">
              <w:rPr>
                <w:color w:val="000000"/>
                <w:sz w:val="20"/>
                <w:szCs w:val="20"/>
                <w:lang w:val="es-ES"/>
              </w:rPr>
              <w:t xml:space="preserve"> </w:t>
            </w:r>
            <w:proofErr w:type="spellStart"/>
            <w:r w:rsidRPr="00074036">
              <w:rPr>
                <w:color w:val="000000"/>
                <w:sz w:val="20"/>
                <w:szCs w:val="20"/>
                <w:lang w:val="es-ES"/>
              </w:rPr>
              <w:t>interpretarea</w:t>
            </w:r>
            <w:proofErr w:type="spellEnd"/>
            <w:r w:rsidRPr="00074036">
              <w:rPr>
                <w:color w:val="000000"/>
                <w:sz w:val="20"/>
                <w:szCs w:val="20"/>
                <w:lang w:val="es-ES"/>
              </w:rPr>
              <w:t xml:space="preserve"> </w:t>
            </w:r>
            <w:proofErr w:type="spellStart"/>
            <w:r w:rsidRPr="00074036">
              <w:rPr>
                <w:color w:val="000000"/>
                <w:sz w:val="20"/>
                <w:szCs w:val="20"/>
                <w:lang w:val="es-ES"/>
              </w:rPr>
              <w:t>diverselor</w:t>
            </w:r>
            <w:proofErr w:type="spellEnd"/>
            <w:r w:rsidRPr="00074036">
              <w:rPr>
                <w:color w:val="000000"/>
                <w:sz w:val="20"/>
                <w:szCs w:val="20"/>
                <w:lang w:val="es-ES"/>
              </w:rPr>
              <w:t xml:space="preserve"> </w:t>
            </w:r>
            <w:proofErr w:type="spellStart"/>
            <w:r w:rsidRPr="00074036">
              <w:rPr>
                <w:color w:val="000000"/>
                <w:sz w:val="20"/>
                <w:szCs w:val="20"/>
                <w:lang w:val="es-ES"/>
              </w:rPr>
              <w:t>modalităţi</w:t>
            </w:r>
            <w:proofErr w:type="spellEnd"/>
            <w:r w:rsidRPr="00074036">
              <w:rPr>
                <w:color w:val="000000"/>
                <w:sz w:val="20"/>
                <w:szCs w:val="20"/>
                <w:lang w:val="es-ES"/>
              </w:rPr>
              <w:t xml:space="preserve"> de comunicare </w:t>
            </w:r>
            <w:proofErr w:type="spellStart"/>
            <w:r w:rsidRPr="00074036">
              <w:rPr>
                <w:color w:val="000000"/>
                <w:sz w:val="20"/>
                <w:szCs w:val="20"/>
                <w:lang w:val="es-ES"/>
              </w:rPr>
              <w:t>scrisă</w:t>
            </w:r>
            <w:proofErr w:type="spellEnd"/>
            <w:r w:rsidRPr="00074036">
              <w:rPr>
                <w:color w:val="000000"/>
                <w:sz w:val="20"/>
                <w:szCs w:val="20"/>
                <w:lang w:val="es-ES"/>
              </w:rPr>
              <w:t xml:space="preserve"> </w:t>
            </w:r>
            <w:proofErr w:type="spellStart"/>
            <w:r w:rsidRPr="00074036">
              <w:rPr>
                <w:color w:val="000000"/>
                <w:sz w:val="20"/>
                <w:szCs w:val="20"/>
                <w:lang w:val="es-ES"/>
              </w:rPr>
              <w:t>în</w:t>
            </w:r>
            <w:proofErr w:type="spellEnd"/>
            <w:r w:rsidRPr="00074036">
              <w:rPr>
                <w:color w:val="000000"/>
                <w:sz w:val="20"/>
                <w:szCs w:val="20"/>
                <w:lang w:val="es-ES"/>
              </w:rPr>
              <w:t xml:space="preserve"> aria </w:t>
            </w:r>
            <w:proofErr w:type="spellStart"/>
            <w:r w:rsidRPr="00074036">
              <w:rPr>
                <w:color w:val="000000"/>
                <w:sz w:val="20"/>
                <w:szCs w:val="20"/>
                <w:lang w:val="es-ES"/>
              </w:rPr>
              <w:t>ştiinţelor</w:t>
            </w:r>
            <w:proofErr w:type="spellEnd"/>
            <w:r w:rsidRPr="00074036">
              <w:rPr>
                <w:color w:val="000000"/>
                <w:sz w:val="20"/>
                <w:szCs w:val="20"/>
                <w:lang w:val="es-ES"/>
              </w:rPr>
              <w:t xml:space="preserve"> </w:t>
            </w:r>
            <w:proofErr w:type="spellStart"/>
            <w:r w:rsidRPr="00074036">
              <w:rPr>
                <w:color w:val="000000"/>
                <w:sz w:val="20"/>
                <w:szCs w:val="20"/>
                <w:lang w:val="es-ES"/>
              </w:rPr>
              <w:t>sociale</w:t>
            </w:r>
            <w:proofErr w:type="spellEnd"/>
            <w:r w:rsidRPr="00074036">
              <w:rPr>
                <w:color w:val="000000"/>
                <w:sz w:val="20"/>
                <w:szCs w:val="20"/>
                <w:lang w:val="es-ES"/>
              </w:rPr>
              <w:t>/</w:t>
            </w:r>
            <w:proofErr w:type="spellStart"/>
            <w:r w:rsidRPr="00074036">
              <w:rPr>
                <w:color w:val="000000"/>
                <w:sz w:val="20"/>
                <w:szCs w:val="20"/>
                <w:lang w:val="es-ES"/>
              </w:rPr>
              <w:t>exacte</w:t>
            </w:r>
            <w:proofErr w:type="spellEnd"/>
            <w:r w:rsidRPr="00074036">
              <w:rPr>
                <w:color w:val="000000"/>
                <w:sz w:val="20"/>
                <w:szCs w:val="20"/>
                <w:lang w:val="es-ES"/>
              </w:rPr>
              <w:t>/</w:t>
            </w:r>
            <w:proofErr w:type="spellStart"/>
            <w:r w:rsidRPr="00074036">
              <w:rPr>
                <w:color w:val="000000"/>
                <w:sz w:val="20"/>
                <w:szCs w:val="20"/>
                <w:lang w:val="es-ES"/>
              </w:rPr>
              <w:t>umaniste</w:t>
            </w:r>
            <w:proofErr w:type="spellEnd"/>
            <w:r w:rsidRPr="00074036">
              <w:rPr>
                <w:color w:val="000000"/>
                <w:sz w:val="20"/>
                <w:szCs w:val="20"/>
                <w:lang w:val="es-ES"/>
              </w:rPr>
              <w:t xml:space="preserve"> (</w:t>
            </w:r>
            <w:proofErr w:type="spellStart"/>
            <w:r w:rsidRPr="00074036">
              <w:rPr>
                <w:color w:val="000000"/>
                <w:sz w:val="20"/>
                <w:szCs w:val="20"/>
                <w:lang w:val="es-ES"/>
              </w:rPr>
              <w:t>manuale</w:t>
            </w:r>
            <w:proofErr w:type="spellEnd"/>
            <w:r w:rsidRPr="00074036">
              <w:rPr>
                <w:color w:val="000000"/>
                <w:sz w:val="20"/>
                <w:szCs w:val="20"/>
                <w:lang w:val="es-ES"/>
              </w:rPr>
              <w:t xml:space="preserve">, </w:t>
            </w:r>
            <w:proofErr w:type="spellStart"/>
            <w:r w:rsidRPr="00074036">
              <w:rPr>
                <w:color w:val="000000"/>
                <w:sz w:val="20"/>
                <w:szCs w:val="20"/>
                <w:lang w:val="es-ES"/>
              </w:rPr>
              <w:t>articole</w:t>
            </w:r>
            <w:proofErr w:type="spellEnd"/>
            <w:r w:rsidRPr="00074036">
              <w:rPr>
                <w:color w:val="000000"/>
                <w:sz w:val="20"/>
                <w:szCs w:val="20"/>
                <w:lang w:val="es-ES"/>
              </w:rPr>
              <w:t xml:space="preserve"> de </w:t>
            </w:r>
            <w:proofErr w:type="spellStart"/>
            <w:r w:rsidRPr="00074036">
              <w:rPr>
                <w:color w:val="000000"/>
                <w:sz w:val="20"/>
                <w:szCs w:val="20"/>
                <w:lang w:val="es-ES"/>
              </w:rPr>
              <w:t>specialitate</w:t>
            </w:r>
            <w:proofErr w:type="spellEnd"/>
            <w:r w:rsidRPr="00074036">
              <w:rPr>
                <w:color w:val="000000"/>
                <w:sz w:val="20"/>
                <w:szCs w:val="20"/>
                <w:lang w:val="es-ES"/>
              </w:rPr>
              <w:t xml:space="preserve">, </w:t>
            </w:r>
            <w:proofErr w:type="spellStart"/>
            <w:r w:rsidRPr="00074036">
              <w:rPr>
                <w:color w:val="000000"/>
                <w:sz w:val="20"/>
                <w:szCs w:val="20"/>
                <w:lang w:val="es-ES"/>
              </w:rPr>
              <w:t>comunicări</w:t>
            </w:r>
            <w:proofErr w:type="spellEnd"/>
            <w:r w:rsidRPr="00074036">
              <w:rPr>
                <w:color w:val="000000"/>
                <w:sz w:val="20"/>
                <w:szCs w:val="20"/>
                <w:lang w:val="es-ES"/>
              </w:rPr>
              <w:t xml:space="preserve"> </w:t>
            </w:r>
            <w:proofErr w:type="spellStart"/>
            <w:r w:rsidRPr="00074036">
              <w:rPr>
                <w:color w:val="000000"/>
                <w:sz w:val="20"/>
                <w:szCs w:val="20"/>
                <w:lang w:val="es-ES"/>
              </w:rPr>
              <w:t>ştiinţifice</w:t>
            </w:r>
            <w:proofErr w:type="spellEnd"/>
            <w:r w:rsidRPr="00074036">
              <w:rPr>
                <w:color w:val="000000"/>
                <w:sz w:val="20"/>
                <w:szCs w:val="20"/>
                <w:lang w:val="es-ES"/>
              </w:rPr>
              <w:t xml:space="preserve">, </w:t>
            </w:r>
            <w:proofErr w:type="spellStart"/>
            <w:r w:rsidRPr="00074036">
              <w:rPr>
                <w:color w:val="000000"/>
                <w:sz w:val="20"/>
                <w:szCs w:val="20"/>
                <w:lang w:val="es-ES"/>
              </w:rPr>
              <w:t>rapoarte</w:t>
            </w:r>
            <w:proofErr w:type="spellEnd"/>
            <w:r w:rsidRPr="00074036">
              <w:rPr>
                <w:color w:val="000000"/>
                <w:sz w:val="20"/>
                <w:szCs w:val="20"/>
                <w:lang w:val="es-ES"/>
              </w:rPr>
              <w:t xml:space="preserve"> de </w:t>
            </w:r>
            <w:proofErr w:type="spellStart"/>
            <w:r w:rsidRPr="00074036">
              <w:rPr>
                <w:color w:val="000000"/>
                <w:sz w:val="20"/>
                <w:szCs w:val="20"/>
                <w:lang w:val="es-ES"/>
              </w:rPr>
              <w:t>cercetare</w:t>
            </w:r>
            <w:proofErr w:type="spellEnd"/>
            <w:r w:rsidRPr="00074036">
              <w:rPr>
                <w:color w:val="000000"/>
                <w:sz w:val="20"/>
                <w:szCs w:val="20"/>
                <w:lang w:val="es-ES"/>
              </w:rPr>
              <w:t xml:space="preserve">, </w:t>
            </w:r>
            <w:proofErr w:type="spellStart"/>
            <w:r w:rsidRPr="00074036">
              <w:rPr>
                <w:color w:val="000000"/>
                <w:sz w:val="20"/>
                <w:szCs w:val="20"/>
                <w:lang w:val="es-ES"/>
              </w:rPr>
              <w:t>prefeţe</w:t>
            </w:r>
            <w:proofErr w:type="spellEnd"/>
            <w:r w:rsidRPr="00074036">
              <w:rPr>
                <w:color w:val="000000"/>
                <w:sz w:val="20"/>
                <w:szCs w:val="20"/>
                <w:lang w:val="es-ES"/>
              </w:rPr>
              <w:t xml:space="preserve"> </w:t>
            </w:r>
            <w:proofErr w:type="spellStart"/>
            <w:r w:rsidRPr="00074036">
              <w:rPr>
                <w:color w:val="000000"/>
                <w:sz w:val="20"/>
                <w:szCs w:val="20"/>
                <w:lang w:val="es-ES"/>
              </w:rPr>
              <w:t>şi</w:t>
            </w:r>
            <w:proofErr w:type="spellEnd"/>
            <w:r w:rsidRPr="00074036">
              <w:rPr>
                <w:color w:val="000000"/>
                <w:sz w:val="20"/>
                <w:szCs w:val="20"/>
                <w:lang w:val="es-ES"/>
              </w:rPr>
              <w:t xml:space="preserve"> </w:t>
            </w:r>
            <w:proofErr w:type="spellStart"/>
            <w:r w:rsidRPr="00074036">
              <w:rPr>
                <w:color w:val="000000"/>
                <w:sz w:val="20"/>
                <w:szCs w:val="20"/>
                <w:lang w:val="es-ES"/>
              </w:rPr>
              <w:t>introduceri</w:t>
            </w:r>
            <w:proofErr w:type="spellEnd"/>
            <w:r w:rsidRPr="00074036">
              <w:rPr>
                <w:color w:val="000000"/>
                <w:sz w:val="20"/>
                <w:szCs w:val="20"/>
                <w:lang w:val="es-ES"/>
              </w:rPr>
              <w:t xml:space="preserve"> la </w:t>
            </w:r>
            <w:proofErr w:type="spellStart"/>
            <w:r w:rsidRPr="00074036">
              <w:rPr>
                <w:color w:val="000000"/>
                <w:sz w:val="20"/>
                <w:szCs w:val="20"/>
                <w:lang w:val="es-ES"/>
              </w:rPr>
              <w:t>cărţi</w:t>
            </w:r>
            <w:proofErr w:type="spellEnd"/>
            <w:r w:rsidRPr="00074036">
              <w:rPr>
                <w:color w:val="000000"/>
                <w:sz w:val="20"/>
                <w:szCs w:val="20"/>
                <w:lang w:val="es-ES"/>
              </w:rPr>
              <w:t xml:space="preserve"> de </w:t>
            </w:r>
            <w:proofErr w:type="spellStart"/>
            <w:r w:rsidRPr="00074036">
              <w:rPr>
                <w:color w:val="000000"/>
                <w:sz w:val="20"/>
                <w:szCs w:val="20"/>
                <w:lang w:val="es-ES"/>
              </w:rPr>
              <w:t>specialitate</w:t>
            </w:r>
            <w:proofErr w:type="spellEnd"/>
            <w:r w:rsidRPr="00074036">
              <w:rPr>
                <w:color w:val="000000"/>
                <w:sz w:val="20"/>
                <w:szCs w:val="20"/>
                <w:lang w:val="es-ES"/>
              </w:rPr>
              <w:t xml:space="preserve">, </w:t>
            </w:r>
            <w:proofErr w:type="spellStart"/>
            <w:r w:rsidRPr="00074036">
              <w:rPr>
                <w:color w:val="000000"/>
                <w:sz w:val="20"/>
                <w:szCs w:val="20"/>
                <w:lang w:val="es-ES"/>
              </w:rPr>
              <w:t>recenzii</w:t>
            </w:r>
            <w:proofErr w:type="spellEnd"/>
            <w:r w:rsidRPr="00074036">
              <w:rPr>
                <w:color w:val="000000"/>
                <w:sz w:val="20"/>
                <w:szCs w:val="20"/>
                <w:lang w:val="es-ES"/>
              </w:rPr>
              <w:t xml:space="preserve"> de </w:t>
            </w:r>
            <w:proofErr w:type="spellStart"/>
            <w:r w:rsidRPr="00074036">
              <w:rPr>
                <w:color w:val="000000"/>
                <w:sz w:val="20"/>
                <w:szCs w:val="20"/>
                <w:lang w:val="es-ES"/>
              </w:rPr>
              <w:t>carte</w:t>
            </w:r>
            <w:proofErr w:type="spellEnd"/>
            <w:r w:rsidRPr="00074036">
              <w:rPr>
                <w:color w:val="000000"/>
                <w:sz w:val="20"/>
                <w:szCs w:val="20"/>
                <w:lang w:val="es-ES"/>
              </w:rPr>
              <w:t xml:space="preserve"> de </w:t>
            </w:r>
            <w:proofErr w:type="spellStart"/>
            <w:r w:rsidRPr="00074036">
              <w:rPr>
                <w:color w:val="000000"/>
                <w:sz w:val="20"/>
                <w:szCs w:val="20"/>
                <w:lang w:val="es-ES"/>
              </w:rPr>
              <w:t>specialitate</w:t>
            </w:r>
            <w:proofErr w:type="spellEnd"/>
            <w:r w:rsidRPr="00074036">
              <w:rPr>
                <w:color w:val="000000"/>
                <w:sz w:val="20"/>
                <w:szCs w:val="20"/>
                <w:lang w:val="es-ES"/>
              </w:rPr>
              <w:t xml:space="preserve"> – </w:t>
            </w:r>
            <w:proofErr w:type="spellStart"/>
            <w:r w:rsidRPr="00074036">
              <w:rPr>
                <w:color w:val="000000"/>
                <w:sz w:val="20"/>
                <w:szCs w:val="20"/>
                <w:lang w:val="es-ES"/>
              </w:rPr>
              <w:t>suport</w:t>
            </w:r>
            <w:proofErr w:type="spellEnd"/>
            <w:r w:rsidRPr="00074036">
              <w:rPr>
                <w:color w:val="000000"/>
                <w:sz w:val="20"/>
                <w:szCs w:val="20"/>
                <w:lang w:val="es-ES"/>
              </w:rPr>
              <w:t xml:space="preserve"> </w:t>
            </w:r>
            <w:proofErr w:type="spellStart"/>
            <w:r w:rsidRPr="00074036">
              <w:rPr>
                <w:color w:val="000000"/>
                <w:sz w:val="20"/>
                <w:szCs w:val="20"/>
                <w:lang w:val="es-ES"/>
              </w:rPr>
              <w:t>scris</w:t>
            </w:r>
            <w:proofErr w:type="spellEnd"/>
            <w:r w:rsidRPr="00074036">
              <w:rPr>
                <w:color w:val="000000"/>
                <w:sz w:val="20"/>
                <w:szCs w:val="20"/>
                <w:lang w:val="es-ES"/>
              </w:rPr>
              <w:t xml:space="preserve"> </w:t>
            </w:r>
            <w:proofErr w:type="spellStart"/>
            <w:r w:rsidRPr="00074036">
              <w:rPr>
                <w:color w:val="000000"/>
                <w:sz w:val="20"/>
                <w:szCs w:val="20"/>
                <w:lang w:val="es-ES"/>
              </w:rPr>
              <w:t>şi</w:t>
            </w:r>
            <w:proofErr w:type="spellEnd"/>
            <w:r w:rsidRPr="00074036">
              <w:rPr>
                <w:color w:val="000000"/>
                <w:sz w:val="20"/>
                <w:szCs w:val="20"/>
                <w:lang w:val="es-ES"/>
              </w:rPr>
              <w:t xml:space="preserve"> </w:t>
            </w:r>
            <w:proofErr w:type="spellStart"/>
            <w:r w:rsidRPr="00074036">
              <w:rPr>
                <w:color w:val="000000"/>
                <w:sz w:val="20"/>
                <w:szCs w:val="20"/>
                <w:lang w:val="es-ES"/>
              </w:rPr>
              <w:t>electronic</w:t>
            </w:r>
            <w:proofErr w:type="spellEnd"/>
            <w:r w:rsidRPr="00074036">
              <w:rPr>
                <w:color w:val="000000"/>
                <w:sz w:val="20"/>
                <w:szCs w:val="20"/>
                <w:lang w:val="es-ES"/>
              </w:rPr>
              <w:t xml:space="preserve">), a </w:t>
            </w:r>
            <w:proofErr w:type="spellStart"/>
            <w:r w:rsidRPr="00074036">
              <w:rPr>
                <w:color w:val="000000"/>
                <w:sz w:val="20"/>
                <w:szCs w:val="20"/>
                <w:lang w:val="es-ES"/>
              </w:rPr>
              <w:t>convenţiilor</w:t>
            </w:r>
            <w:proofErr w:type="spellEnd"/>
            <w:r w:rsidRPr="00074036">
              <w:rPr>
                <w:color w:val="000000"/>
                <w:sz w:val="20"/>
                <w:szCs w:val="20"/>
                <w:lang w:val="es-ES"/>
              </w:rPr>
              <w:t xml:space="preserve"> ce </w:t>
            </w:r>
            <w:proofErr w:type="spellStart"/>
            <w:r w:rsidRPr="00074036">
              <w:rPr>
                <w:color w:val="000000"/>
                <w:sz w:val="20"/>
                <w:szCs w:val="20"/>
                <w:lang w:val="es-ES"/>
              </w:rPr>
              <w:t>guvernează</w:t>
            </w:r>
            <w:proofErr w:type="spellEnd"/>
            <w:r w:rsidRPr="00074036">
              <w:rPr>
                <w:color w:val="000000"/>
                <w:sz w:val="20"/>
                <w:szCs w:val="20"/>
                <w:lang w:val="es-ES"/>
              </w:rPr>
              <w:t xml:space="preserve"> </w:t>
            </w:r>
            <w:proofErr w:type="spellStart"/>
            <w:r w:rsidRPr="00074036">
              <w:rPr>
                <w:color w:val="000000"/>
                <w:sz w:val="20"/>
                <w:szCs w:val="20"/>
                <w:lang w:val="es-ES"/>
              </w:rPr>
              <w:t>redactarea</w:t>
            </w:r>
            <w:proofErr w:type="spellEnd"/>
            <w:r w:rsidRPr="00074036">
              <w:rPr>
                <w:color w:val="000000"/>
                <w:sz w:val="20"/>
                <w:szCs w:val="20"/>
                <w:lang w:val="es-ES"/>
              </w:rPr>
              <w:t xml:space="preserve"> </w:t>
            </w:r>
            <w:proofErr w:type="spellStart"/>
            <w:r w:rsidRPr="00074036">
              <w:rPr>
                <w:color w:val="000000"/>
                <w:sz w:val="20"/>
                <w:szCs w:val="20"/>
                <w:lang w:val="es-ES"/>
              </w:rPr>
              <w:t>acestor</w:t>
            </w:r>
            <w:proofErr w:type="spellEnd"/>
            <w:r w:rsidRPr="00074036">
              <w:rPr>
                <w:color w:val="000000"/>
                <w:sz w:val="20"/>
                <w:szCs w:val="20"/>
                <w:lang w:val="es-ES"/>
              </w:rPr>
              <w:t xml:space="preserve"> </w:t>
            </w:r>
            <w:proofErr w:type="spellStart"/>
            <w:r w:rsidRPr="00074036">
              <w:rPr>
                <w:color w:val="000000"/>
                <w:sz w:val="20"/>
                <w:szCs w:val="20"/>
                <w:lang w:val="es-ES"/>
              </w:rPr>
              <w:t>texte</w:t>
            </w:r>
            <w:proofErr w:type="spellEnd"/>
            <w:r w:rsidRPr="00074036">
              <w:rPr>
                <w:color w:val="000000"/>
                <w:sz w:val="20"/>
                <w:szCs w:val="20"/>
                <w:lang w:val="es-ES"/>
              </w:rPr>
              <w:t xml:space="preserve"> </w:t>
            </w:r>
            <w:proofErr w:type="spellStart"/>
            <w:r w:rsidRPr="00074036">
              <w:rPr>
                <w:color w:val="000000"/>
                <w:sz w:val="20"/>
                <w:szCs w:val="20"/>
                <w:lang w:val="es-ES"/>
              </w:rPr>
              <w:t>precum</w:t>
            </w:r>
            <w:proofErr w:type="spellEnd"/>
            <w:r w:rsidRPr="00074036">
              <w:rPr>
                <w:color w:val="000000"/>
                <w:sz w:val="20"/>
                <w:szCs w:val="20"/>
                <w:lang w:val="es-ES"/>
              </w:rPr>
              <w:t xml:space="preserve"> </w:t>
            </w:r>
            <w:proofErr w:type="spellStart"/>
            <w:r w:rsidRPr="00074036">
              <w:rPr>
                <w:color w:val="000000"/>
                <w:sz w:val="20"/>
                <w:szCs w:val="20"/>
                <w:lang w:val="es-ES"/>
              </w:rPr>
              <w:t>şi</w:t>
            </w:r>
            <w:proofErr w:type="spellEnd"/>
            <w:r w:rsidRPr="00074036">
              <w:rPr>
                <w:color w:val="000000"/>
                <w:sz w:val="20"/>
                <w:szCs w:val="20"/>
                <w:lang w:val="es-ES"/>
              </w:rPr>
              <w:t xml:space="preserve"> </w:t>
            </w:r>
            <w:proofErr w:type="spellStart"/>
            <w:r w:rsidRPr="00074036">
              <w:rPr>
                <w:color w:val="000000"/>
                <w:sz w:val="20"/>
                <w:szCs w:val="20"/>
                <w:lang w:val="es-ES"/>
              </w:rPr>
              <w:t>recunoaşterea</w:t>
            </w:r>
            <w:proofErr w:type="spellEnd"/>
            <w:r w:rsidRPr="00074036">
              <w:rPr>
                <w:color w:val="000000"/>
                <w:sz w:val="20"/>
                <w:szCs w:val="20"/>
                <w:lang w:val="es-ES"/>
              </w:rPr>
              <w:t xml:space="preserve"> </w:t>
            </w:r>
            <w:proofErr w:type="spellStart"/>
            <w:r w:rsidRPr="00074036">
              <w:rPr>
                <w:color w:val="000000"/>
                <w:sz w:val="20"/>
                <w:szCs w:val="20"/>
                <w:lang w:val="es-ES"/>
              </w:rPr>
              <w:t>situaţiilor</w:t>
            </w:r>
            <w:proofErr w:type="spellEnd"/>
            <w:r w:rsidRPr="00074036">
              <w:rPr>
                <w:color w:val="000000"/>
                <w:sz w:val="20"/>
                <w:szCs w:val="20"/>
                <w:lang w:val="es-ES"/>
              </w:rPr>
              <w:t xml:space="preserve"> de </w:t>
            </w:r>
            <w:proofErr w:type="spellStart"/>
            <w:r w:rsidRPr="00074036">
              <w:rPr>
                <w:color w:val="000000"/>
                <w:sz w:val="20"/>
                <w:szCs w:val="20"/>
                <w:lang w:val="es-ES"/>
              </w:rPr>
              <w:t>plagiat</w:t>
            </w:r>
            <w:proofErr w:type="spellEnd"/>
            <w:r w:rsidRPr="00074036">
              <w:rPr>
                <w:color w:val="000000"/>
                <w:sz w:val="20"/>
                <w:szCs w:val="20"/>
                <w:lang w:val="es-ES"/>
              </w:rPr>
              <w:t>.</w:t>
            </w:r>
          </w:p>
          <w:p w:rsidRPr="00074036" w:rsidR="00074036" w:rsidP="00074036" w:rsidRDefault="00074036" w14:paraId="7FB04956" w14:textId="77777777">
            <w:pPr>
              <w:pStyle w:val="NormalWeb"/>
              <w:spacing w:before="0" w:beforeAutospacing="0" w:after="0" w:afterAutospacing="0"/>
              <w:jc w:val="both"/>
              <w:rPr>
                <w:sz w:val="20"/>
                <w:szCs w:val="20"/>
                <w:lang w:val="es-ES"/>
              </w:rPr>
            </w:pPr>
            <w:r w:rsidRPr="00074036">
              <w:rPr>
                <w:sz w:val="20"/>
                <w:szCs w:val="20"/>
                <w:lang w:val="es-ES"/>
              </w:rPr>
              <w:t xml:space="preserve"> </w:t>
            </w:r>
            <w:r w:rsidRPr="00074036">
              <w:rPr>
                <w:color w:val="000000"/>
                <w:sz w:val="20"/>
                <w:szCs w:val="20"/>
                <w:lang w:val="es-ES"/>
              </w:rPr>
              <w:t xml:space="preserve">C3 1 </w:t>
            </w:r>
            <w:proofErr w:type="spellStart"/>
            <w:r w:rsidRPr="00074036">
              <w:rPr>
                <w:color w:val="000000"/>
                <w:sz w:val="20"/>
                <w:szCs w:val="20"/>
                <w:lang w:val="es-ES"/>
              </w:rPr>
              <w:t>Transferul</w:t>
            </w:r>
            <w:proofErr w:type="spellEnd"/>
            <w:r w:rsidRPr="00074036">
              <w:rPr>
                <w:color w:val="000000"/>
                <w:sz w:val="20"/>
                <w:szCs w:val="20"/>
                <w:lang w:val="es-ES"/>
              </w:rPr>
              <w:t xml:space="preserve"> </w:t>
            </w:r>
            <w:proofErr w:type="spellStart"/>
            <w:r w:rsidRPr="00074036">
              <w:rPr>
                <w:color w:val="000000"/>
                <w:sz w:val="20"/>
                <w:szCs w:val="20"/>
                <w:lang w:val="es-ES"/>
              </w:rPr>
              <w:t>conceptelor</w:t>
            </w:r>
            <w:proofErr w:type="spellEnd"/>
            <w:r w:rsidRPr="00074036">
              <w:rPr>
                <w:color w:val="000000"/>
                <w:sz w:val="20"/>
                <w:szCs w:val="20"/>
                <w:lang w:val="es-ES"/>
              </w:rPr>
              <w:t>/</w:t>
            </w:r>
            <w:proofErr w:type="spellStart"/>
            <w:r w:rsidRPr="00074036">
              <w:rPr>
                <w:color w:val="000000"/>
                <w:sz w:val="20"/>
                <w:szCs w:val="20"/>
                <w:lang w:val="es-ES"/>
              </w:rPr>
              <w:t>principiilor</w:t>
            </w:r>
            <w:proofErr w:type="spellEnd"/>
            <w:r w:rsidRPr="00074036">
              <w:rPr>
                <w:color w:val="000000"/>
                <w:sz w:val="20"/>
                <w:szCs w:val="20"/>
                <w:lang w:val="es-ES"/>
              </w:rPr>
              <w:t>/</w:t>
            </w:r>
            <w:proofErr w:type="spellStart"/>
            <w:r w:rsidRPr="00074036">
              <w:rPr>
                <w:color w:val="000000"/>
                <w:sz w:val="20"/>
                <w:szCs w:val="20"/>
                <w:lang w:val="es-ES"/>
              </w:rPr>
              <w:t>metodelor</w:t>
            </w:r>
            <w:proofErr w:type="spellEnd"/>
            <w:r w:rsidRPr="00074036">
              <w:rPr>
                <w:color w:val="000000"/>
                <w:sz w:val="20"/>
                <w:szCs w:val="20"/>
                <w:lang w:val="es-ES"/>
              </w:rPr>
              <w:t xml:space="preserve"> </w:t>
            </w:r>
            <w:proofErr w:type="spellStart"/>
            <w:r w:rsidRPr="00074036">
              <w:rPr>
                <w:color w:val="000000"/>
                <w:sz w:val="20"/>
                <w:szCs w:val="20"/>
                <w:lang w:val="es-ES"/>
              </w:rPr>
              <w:t>învăţate</w:t>
            </w:r>
            <w:proofErr w:type="spellEnd"/>
            <w:r w:rsidRPr="00074036">
              <w:rPr>
                <w:color w:val="000000"/>
                <w:sz w:val="20"/>
                <w:szCs w:val="20"/>
                <w:lang w:val="es-ES"/>
              </w:rPr>
              <w:t xml:space="preserve"> </w:t>
            </w:r>
            <w:proofErr w:type="spellStart"/>
            <w:r w:rsidRPr="00074036">
              <w:rPr>
                <w:color w:val="000000"/>
                <w:sz w:val="20"/>
                <w:szCs w:val="20"/>
                <w:lang w:val="es-ES"/>
              </w:rPr>
              <w:t>în</w:t>
            </w:r>
            <w:proofErr w:type="spellEnd"/>
            <w:r w:rsidRPr="00074036">
              <w:rPr>
                <w:color w:val="000000"/>
                <w:sz w:val="20"/>
                <w:szCs w:val="20"/>
                <w:lang w:val="es-ES"/>
              </w:rPr>
              <w:t xml:space="preserve"> </w:t>
            </w:r>
            <w:proofErr w:type="spellStart"/>
            <w:r w:rsidRPr="00074036">
              <w:rPr>
                <w:color w:val="000000"/>
                <w:sz w:val="20"/>
                <w:szCs w:val="20"/>
                <w:lang w:val="es-ES"/>
              </w:rPr>
              <w:t>activităţi</w:t>
            </w:r>
            <w:proofErr w:type="spellEnd"/>
            <w:r w:rsidRPr="00074036">
              <w:rPr>
                <w:color w:val="000000"/>
                <w:sz w:val="20"/>
                <w:szCs w:val="20"/>
                <w:lang w:val="es-ES"/>
              </w:rPr>
              <w:t xml:space="preserve"> </w:t>
            </w:r>
            <w:proofErr w:type="spellStart"/>
            <w:r w:rsidRPr="00074036">
              <w:rPr>
                <w:color w:val="000000"/>
                <w:sz w:val="20"/>
                <w:szCs w:val="20"/>
                <w:lang w:val="es-ES"/>
              </w:rPr>
              <w:t>ghidate</w:t>
            </w:r>
            <w:proofErr w:type="spellEnd"/>
            <w:r w:rsidRPr="00074036">
              <w:rPr>
                <w:color w:val="000000"/>
                <w:sz w:val="20"/>
                <w:szCs w:val="20"/>
                <w:lang w:val="es-ES"/>
              </w:rPr>
              <w:t xml:space="preserve"> de receptare a </w:t>
            </w:r>
            <w:proofErr w:type="spellStart"/>
            <w:r w:rsidRPr="00074036">
              <w:rPr>
                <w:color w:val="000000"/>
                <w:sz w:val="20"/>
                <w:szCs w:val="20"/>
                <w:lang w:val="es-ES"/>
              </w:rPr>
              <w:t>textului</w:t>
            </w:r>
            <w:proofErr w:type="spellEnd"/>
            <w:r w:rsidRPr="00074036">
              <w:rPr>
                <w:color w:val="000000"/>
                <w:sz w:val="20"/>
                <w:szCs w:val="20"/>
                <w:lang w:val="es-ES"/>
              </w:rPr>
              <w:t xml:space="preserve"> </w:t>
            </w:r>
            <w:proofErr w:type="spellStart"/>
            <w:r w:rsidRPr="00074036">
              <w:rPr>
                <w:color w:val="000000"/>
                <w:sz w:val="20"/>
                <w:szCs w:val="20"/>
                <w:lang w:val="es-ES"/>
              </w:rPr>
              <w:t>scris</w:t>
            </w:r>
            <w:proofErr w:type="spellEnd"/>
            <w:r w:rsidRPr="00074036">
              <w:rPr>
                <w:color w:val="000000"/>
                <w:sz w:val="20"/>
                <w:szCs w:val="20"/>
                <w:lang w:val="es-ES"/>
              </w:rPr>
              <w:t xml:space="preserve"> (</w:t>
            </w:r>
            <w:proofErr w:type="spellStart"/>
            <w:r w:rsidRPr="00074036">
              <w:rPr>
                <w:color w:val="000000"/>
                <w:sz w:val="20"/>
                <w:szCs w:val="20"/>
                <w:lang w:val="es-ES"/>
              </w:rPr>
              <w:t>lectură</w:t>
            </w:r>
            <w:proofErr w:type="spellEnd"/>
            <w:r w:rsidRPr="00074036">
              <w:rPr>
                <w:color w:val="000000"/>
                <w:sz w:val="20"/>
                <w:szCs w:val="20"/>
                <w:lang w:val="es-ES"/>
              </w:rPr>
              <w:t xml:space="preserve"> </w:t>
            </w:r>
            <w:proofErr w:type="spellStart"/>
            <w:r w:rsidRPr="00074036">
              <w:rPr>
                <w:color w:val="000000"/>
                <w:sz w:val="20"/>
                <w:szCs w:val="20"/>
                <w:lang w:val="es-ES"/>
              </w:rPr>
              <w:t>critică</w:t>
            </w:r>
            <w:proofErr w:type="spellEnd"/>
            <w:r w:rsidRPr="00074036">
              <w:rPr>
                <w:color w:val="000000"/>
                <w:sz w:val="20"/>
                <w:szCs w:val="20"/>
                <w:lang w:val="es-ES"/>
              </w:rPr>
              <w:t xml:space="preserve">) </w:t>
            </w:r>
            <w:proofErr w:type="spellStart"/>
            <w:r w:rsidRPr="00074036">
              <w:rPr>
                <w:color w:val="000000"/>
                <w:sz w:val="20"/>
                <w:szCs w:val="20"/>
                <w:lang w:val="es-ES"/>
              </w:rPr>
              <w:t>şi</w:t>
            </w:r>
            <w:proofErr w:type="spellEnd"/>
            <w:r w:rsidRPr="00074036">
              <w:rPr>
                <w:color w:val="000000"/>
                <w:sz w:val="20"/>
                <w:szCs w:val="20"/>
                <w:lang w:val="es-ES"/>
              </w:rPr>
              <w:t xml:space="preserve"> de </w:t>
            </w:r>
            <w:proofErr w:type="spellStart"/>
            <w:r w:rsidRPr="00074036">
              <w:rPr>
                <w:color w:val="000000"/>
                <w:sz w:val="20"/>
                <w:szCs w:val="20"/>
                <w:lang w:val="es-ES"/>
              </w:rPr>
              <w:t>producere</w:t>
            </w:r>
            <w:proofErr w:type="spellEnd"/>
            <w:r w:rsidRPr="00074036">
              <w:rPr>
                <w:color w:val="000000"/>
                <w:sz w:val="20"/>
                <w:szCs w:val="20"/>
                <w:lang w:val="es-ES"/>
              </w:rPr>
              <w:t xml:space="preserve"> (redactare) </w:t>
            </w:r>
            <w:proofErr w:type="spellStart"/>
            <w:r w:rsidRPr="00074036">
              <w:rPr>
                <w:color w:val="000000"/>
                <w:sz w:val="20"/>
                <w:szCs w:val="20"/>
                <w:lang w:val="es-ES"/>
              </w:rPr>
              <w:t>vizând</w:t>
            </w:r>
            <w:proofErr w:type="spellEnd"/>
            <w:r w:rsidRPr="00074036">
              <w:rPr>
                <w:color w:val="000000"/>
                <w:sz w:val="20"/>
                <w:szCs w:val="20"/>
                <w:lang w:val="es-ES"/>
              </w:rPr>
              <w:t xml:space="preserve"> </w:t>
            </w:r>
            <w:proofErr w:type="spellStart"/>
            <w:r w:rsidRPr="00074036">
              <w:rPr>
                <w:color w:val="000000"/>
                <w:sz w:val="20"/>
                <w:szCs w:val="20"/>
                <w:lang w:val="es-ES"/>
              </w:rPr>
              <w:t>etapele</w:t>
            </w:r>
            <w:proofErr w:type="spellEnd"/>
            <w:r w:rsidRPr="00074036">
              <w:rPr>
                <w:color w:val="000000"/>
                <w:sz w:val="20"/>
                <w:szCs w:val="20"/>
                <w:lang w:val="es-ES"/>
              </w:rPr>
              <w:t xml:space="preserve"> </w:t>
            </w:r>
            <w:proofErr w:type="spellStart"/>
            <w:r w:rsidRPr="00074036">
              <w:rPr>
                <w:color w:val="000000"/>
                <w:sz w:val="20"/>
                <w:szCs w:val="20"/>
                <w:lang w:val="es-ES"/>
              </w:rPr>
              <w:t>procesului</w:t>
            </w:r>
            <w:proofErr w:type="spellEnd"/>
            <w:r w:rsidRPr="00074036">
              <w:rPr>
                <w:color w:val="000000"/>
                <w:sz w:val="20"/>
                <w:szCs w:val="20"/>
                <w:lang w:val="es-ES"/>
              </w:rPr>
              <w:t xml:space="preserve"> de </w:t>
            </w:r>
            <w:proofErr w:type="spellStart"/>
            <w:r w:rsidRPr="00074036">
              <w:rPr>
                <w:color w:val="000000"/>
                <w:sz w:val="20"/>
                <w:szCs w:val="20"/>
                <w:lang w:val="es-ES"/>
              </w:rPr>
              <w:t>scriere</w:t>
            </w:r>
            <w:proofErr w:type="spellEnd"/>
            <w:r w:rsidRPr="00074036">
              <w:rPr>
                <w:color w:val="000000"/>
                <w:sz w:val="20"/>
                <w:szCs w:val="20"/>
                <w:lang w:val="es-ES"/>
              </w:rPr>
              <w:t xml:space="preserve"> (</w:t>
            </w:r>
            <w:proofErr w:type="spellStart"/>
            <w:r w:rsidRPr="00074036">
              <w:rPr>
                <w:color w:val="000000"/>
                <w:sz w:val="20"/>
                <w:szCs w:val="20"/>
                <w:lang w:val="es-ES"/>
              </w:rPr>
              <w:t>planificarea</w:t>
            </w:r>
            <w:proofErr w:type="spellEnd"/>
            <w:r w:rsidRPr="00074036">
              <w:rPr>
                <w:color w:val="000000"/>
                <w:sz w:val="20"/>
                <w:szCs w:val="20"/>
                <w:lang w:val="es-ES"/>
              </w:rPr>
              <w:t xml:space="preserve">, </w:t>
            </w:r>
            <w:proofErr w:type="spellStart"/>
            <w:r w:rsidRPr="00074036">
              <w:rPr>
                <w:color w:val="000000"/>
                <w:sz w:val="20"/>
                <w:szCs w:val="20"/>
                <w:lang w:val="es-ES"/>
              </w:rPr>
              <w:t>redactarea</w:t>
            </w:r>
            <w:proofErr w:type="spellEnd"/>
            <w:r w:rsidRPr="00074036">
              <w:rPr>
                <w:color w:val="000000"/>
                <w:sz w:val="20"/>
                <w:szCs w:val="20"/>
                <w:lang w:val="es-ES"/>
              </w:rPr>
              <w:t xml:space="preserve"> pe </w:t>
            </w:r>
            <w:proofErr w:type="spellStart"/>
            <w:r w:rsidRPr="00074036">
              <w:rPr>
                <w:color w:val="000000"/>
                <w:sz w:val="20"/>
                <w:szCs w:val="20"/>
                <w:lang w:val="es-ES"/>
              </w:rPr>
              <w:t>ciornă</w:t>
            </w:r>
            <w:proofErr w:type="spellEnd"/>
            <w:r w:rsidRPr="00074036">
              <w:rPr>
                <w:color w:val="000000"/>
                <w:sz w:val="20"/>
                <w:szCs w:val="20"/>
                <w:lang w:val="es-ES"/>
              </w:rPr>
              <w:t xml:space="preserve">, </w:t>
            </w:r>
            <w:proofErr w:type="spellStart"/>
            <w:r w:rsidRPr="00074036">
              <w:rPr>
                <w:color w:val="000000"/>
                <w:sz w:val="20"/>
                <w:szCs w:val="20"/>
                <w:lang w:val="es-ES"/>
              </w:rPr>
              <w:t>revizuirea</w:t>
            </w:r>
            <w:proofErr w:type="spellEnd"/>
            <w:r w:rsidRPr="00074036">
              <w:rPr>
                <w:color w:val="000000"/>
                <w:sz w:val="20"/>
                <w:szCs w:val="20"/>
                <w:lang w:val="es-ES"/>
              </w:rPr>
              <w:t xml:space="preserve"> </w:t>
            </w:r>
            <w:proofErr w:type="spellStart"/>
            <w:r w:rsidRPr="00074036">
              <w:rPr>
                <w:color w:val="000000"/>
                <w:sz w:val="20"/>
                <w:szCs w:val="20"/>
                <w:lang w:val="es-ES"/>
              </w:rPr>
              <w:t>şi</w:t>
            </w:r>
            <w:proofErr w:type="spellEnd"/>
            <w:r w:rsidRPr="00074036">
              <w:rPr>
                <w:color w:val="000000"/>
                <w:sz w:val="20"/>
                <w:szCs w:val="20"/>
                <w:lang w:val="es-ES"/>
              </w:rPr>
              <w:t xml:space="preserve"> forma </w:t>
            </w:r>
            <w:proofErr w:type="spellStart"/>
            <w:r w:rsidRPr="00074036">
              <w:rPr>
                <w:color w:val="000000"/>
                <w:sz w:val="20"/>
                <w:szCs w:val="20"/>
                <w:lang w:val="es-ES"/>
              </w:rPr>
              <w:t>finală</w:t>
            </w:r>
            <w:proofErr w:type="spellEnd"/>
            <w:r w:rsidRPr="00074036">
              <w:rPr>
                <w:color w:val="000000"/>
                <w:sz w:val="20"/>
                <w:szCs w:val="20"/>
                <w:lang w:val="es-ES"/>
              </w:rPr>
              <w:t xml:space="preserve">), </w:t>
            </w:r>
            <w:proofErr w:type="spellStart"/>
            <w:r w:rsidRPr="00074036">
              <w:rPr>
                <w:color w:val="000000"/>
                <w:sz w:val="20"/>
                <w:szCs w:val="20"/>
                <w:lang w:val="es-ES"/>
              </w:rPr>
              <w:t>prezentarea</w:t>
            </w:r>
            <w:proofErr w:type="spellEnd"/>
            <w:r w:rsidRPr="00074036">
              <w:rPr>
                <w:color w:val="000000"/>
                <w:sz w:val="20"/>
                <w:szCs w:val="20"/>
                <w:lang w:val="es-ES"/>
              </w:rPr>
              <w:t xml:space="preserve"> </w:t>
            </w:r>
            <w:proofErr w:type="spellStart"/>
            <w:r w:rsidRPr="00074036">
              <w:rPr>
                <w:color w:val="000000"/>
                <w:sz w:val="20"/>
                <w:szCs w:val="20"/>
                <w:lang w:val="es-ES"/>
              </w:rPr>
              <w:t>şi</w:t>
            </w:r>
            <w:proofErr w:type="spellEnd"/>
            <w:r w:rsidRPr="00074036">
              <w:rPr>
                <w:color w:val="000000"/>
                <w:sz w:val="20"/>
                <w:szCs w:val="20"/>
                <w:lang w:val="es-ES"/>
              </w:rPr>
              <w:t xml:space="preserve"> </w:t>
            </w:r>
            <w:proofErr w:type="spellStart"/>
            <w:r w:rsidRPr="00074036">
              <w:rPr>
                <w:color w:val="000000"/>
                <w:sz w:val="20"/>
                <w:szCs w:val="20"/>
                <w:lang w:val="es-ES"/>
              </w:rPr>
              <w:t>dezvoltarea</w:t>
            </w:r>
            <w:proofErr w:type="spellEnd"/>
            <w:r w:rsidRPr="00074036">
              <w:rPr>
                <w:color w:val="000000"/>
                <w:sz w:val="20"/>
                <w:szCs w:val="20"/>
                <w:lang w:val="es-ES"/>
              </w:rPr>
              <w:t xml:space="preserve"> </w:t>
            </w:r>
            <w:proofErr w:type="spellStart"/>
            <w:r w:rsidRPr="00074036">
              <w:rPr>
                <w:color w:val="000000"/>
                <w:sz w:val="20"/>
                <w:szCs w:val="20"/>
                <w:lang w:val="es-ES"/>
              </w:rPr>
              <w:t>ideilor</w:t>
            </w:r>
            <w:proofErr w:type="spellEnd"/>
            <w:r w:rsidRPr="00074036">
              <w:rPr>
                <w:color w:val="000000"/>
                <w:sz w:val="20"/>
                <w:szCs w:val="20"/>
                <w:lang w:val="es-ES"/>
              </w:rPr>
              <w:t xml:space="preserve">, </w:t>
            </w:r>
            <w:proofErr w:type="spellStart"/>
            <w:r w:rsidRPr="00074036">
              <w:rPr>
                <w:color w:val="000000"/>
                <w:sz w:val="20"/>
                <w:szCs w:val="20"/>
                <w:lang w:val="es-ES"/>
              </w:rPr>
              <w:t>structura</w:t>
            </w:r>
            <w:proofErr w:type="spellEnd"/>
            <w:r w:rsidRPr="00074036">
              <w:rPr>
                <w:color w:val="000000"/>
                <w:sz w:val="20"/>
                <w:szCs w:val="20"/>
                <w:lang w:val="es-ES"/>
              </w:rPr>
              <w:t xml:space="preserve"> </w:t>
            </w:r>
            <w:proofErr w:type="spellStart"/>
            <w:r w:rsidRPr="00074036">
              <w:rPr>
                <w:color w:val="000000"/>
                <w:sz w:val="20"/>
                <w:szCs w:val="20"/>
                <w:lang w:val="es-ES"/>
              </w:rPr>
              <w:t>textului</w:t>
            </w:r>
            <w:proofErr w:type="spellEnd"/>
            <w:r w:rsidRPr="00074036">
              <w:rPr>
                <w:color w:val="000000"/>
                <w:sz w:val="20"/>
                <w:szCs w:val="20"/>
                <w:lang w:val="es-ES"/>
              </w:rPr>
              <w:t xml:space="preserve"> (</w:t>
            </w:r>
            <w:proofErr w:type="spellStart"/>
            <w:r w:rsidRPr="00074036">
              <w:rPr>
                <w:color w:val="000000"/>
                <w:sz w:val="20"/>
                <w:szCs w:val="20"/>
                <w:lang w:val="es-ES"/>
              </w:rPr>
              <w:t>globală</w:t>
            </w:r>
            <w:proofErr w:type="spellEnd"/>
            <w:r w:rsidRPr="00074036">
              <w:rPr>
                <w:color w:val="000000"/>
                <w:sz w:val="20"/>
                <w:szCs w:val="20"/>
                <w:lang w:val="es-ES"/>
              </w:rPr>
              <w:t xml:space="preserve"> </w:t>
            </w:r>
            <w:proofErr w:type="spellStart"/>
            <w:r w:rsidRPr="00074036">
              <w:rPr>
                <w:color w:val="000000"/>
                <w:sz w:val="20"/>
                <w:szCs w:val="20"/>
                <w:lang w:val="es-ES"/>
              </w:rPr>
              <w:t>şi</w:t>
            </w:r>
            <w:proofErr w:type="spellEnd"/>
            <w:r w:rsidRPr="00074036">
              <w:rPr>
                <w:color w:val="000000"/>
                <w:sz w:val="20"/>
                <w:szCs w:val="20"/>
                <w:lang w:val="es-ES"/>
              </w:rPr>
              <w:t xml:space="preserve"> </w:t>
            </w:r>
            <w:proofErr w:type="spellStart"/>
            <w:r w:rsidRPr="00074036">
              <w:rPr>
                <w:color w:val="000000"/>
                <w:sz w:val="20"/>
                <w:szCs w:val="20"/>
                <w:lang w:val="es-ES"/>
              </w:rPr>
              <w:t>locală</w:t>
            </w:r>
            <w:proofErr w:type="spellEnd"/>
            <w:r w:rsidRPr="00074036">
              <w:rPr>
                <w:color w:val="000000"/>
                <w:sz w:val="20"/>
                <w:szCs w:val="20"/>
                <w:lang w:val="es-ES"/>
              </w:rPr>
              <w:t xml:space="preserve">), </w:t>
            </w:r>
            <w:proofErr w:type="spellStart"/>
            <w:r w:rsidRPr="00074036">
              <w:rPr>
                <w:color w:val="000000"/>
                <w:sz w:val="20"/>
                <w:szCs w:val="20"/>
                <w:lang w:val="es-ES"/>
              </w:rPr>
              <w:t>strategiile</w:t>
            </w:r>
            <w:proofErr w:type="spellEnd"/>
            <w:r w:rsidRPr="00074036">
              <w:rPr>
                <w:color w:val="000000"/>
                <w:sz w:val="20"/>
                <w:szCs w:val="20"/>
                <w:lang w:val="es-ES"/>
              </w:rPr>
              <w:t xml:space="preserve"> de </w:t>
            </w:r>
            <w:proofErr w:type="spellStart"/>
            <w:r w:rsidRPr="00074036">
              <w:rPr>
                <w:color w:val="000000"/>
                <w:sz w:val="20"/>
                <w:szCs w:val="20"/>
                <w:lang w:val="es-ES"/>
              </w:rPr>
              <w:t>dezvoltare</w:t>
            </w:r>
            <w:proofErr w:type="spellEnd"/>
            <w:r w:rsidRPr="00074036">
              <w:rPr>
                <w:color w:val="000000"/>
                <w:sz w:val="20"/>
                <w:szCs w:val="20"/>
                <w:lang w:val="es-ES"/>
              </w:rPr>
              <w:t xml:space="preserve"> a </w:t>
            </w:r>
            <w:proofErr w:type="spellStart"/>
            <w:r w:rsidRPr="00074036">
              <w:rPr>
                <w:color w:val="000000"/>
                <w:sz w:val="20"/>
                <w:szCs w:val="20"/>
                <w:lang w:val="es-ES"/>
              </w:rPr>
              <w:t>vocabularului</w:t>
            </w:r>
            <w:proofErr w:type="spellEnd"/>
            <w:r w:rsidRPr="00074036">
              <w:rPr>
                <w:color w:val="000000"/>
                <w:sz w:val="20"/>
                <w:szCs w:val="20"/>
                <w:lang w:val="es-ES"/>
              </w:rPr>
              <w:t xml:space="preserve"> de </w:t>
            </w:r>
            <w:proofErr w:type="spellStart"/>
            <w:r w:rsidRPr="00074036">
              <w:rPr>
                <w:color w:val="000000"/>
                <w:sz w:val="20"/>
                <w:szCs w:val="20"/>
                <w:lang w:val="es-ES"/>
              </w:rPr>
              <w:t>specialitate</w:t>
            </w:r>
            <w:proofErr w:type="spellEnd"/>
            <w:r w:rsidRPr="00074036">
              <w:rPr>
                <w:color w:val="000000"/>
                <w:sz w:val="20"/>
                <w:szCs w:val="20"/>
                <w:lang w:val="es-ES"/>
              </w:rPr>
              <w:t xml:space="preserve">, </w:t>
            </w:r>
            <w:proofErr w:type="spellStart"/>
            <w:r w:rsidRPr="00074036">
              <w:rPr>
                <w:color w:val="000000"/>
                <w:sz w:val="20"/>
                <w:szCs w:val="20"/>
                <w:lang w:val="es-ES"/>
              </w:rPr>
              <w:t>comunicarea</w:t>
            </w:r>
            <w:proofErr w:type="spellEnd"/>
            <w:r w:rsidRPr="00074036">
              <w:rPr>
                <w:color w:val="000000"/>
                <w:sz w:val="20"/>
                <w:szCs w:val="20"/>
                <w:lang w:val="es-ES"/>
              </w:rPr>
              <w:t xml:space="preserve"> </w:t>
            </w:r>
            <w:proofErr w:type="spellStart"/>
            <w:r w:rsidRPr="00074036">
              <w:rPr>
                <w:color w:val="000000"/>
                <w:sz w:val="20"/>
                <w:szCs w:val="20"/>
                <w:lang w:val="es-ES"/>
              </w:rPr>
              <w:t>verbală</w:t>
            </w:r>
            <w:proofErr w:type="spellEnd"/>
            <w:r w:rsidRPr="00074036">
              <w:rPr>
                <w:color w:val="000000"/>
                <w:sz w:val="20"/>
                <w:szCs w:val="20"/>
                <w:lang w:val="es-ES"/>
              </w:rPr>
              <w:t xml:space="preserve"> </w:t>
            </w:r>
            <w:proofErr w:type="spellStart"/>
            <w:r w:rsidRPr="00074036">
              <w:rPr>
                <w:color w:val="000000"/>
                <w:sz w:val="20"/>
                <w:szCs w:val="20"/>
                <w:lang w:val="es-ES"/>
              </w:rPr>
              <w:t>eficientă</w:t>
            </w:r>
            <w:proofErr w:type="spellEnd"/>
            <w:r w:rsidRPr="00074036">
              <w:rPr>
                <w:color w:val="000000"/>
                <w:sz w:val="20"/>
                <w:szCs w:val="20"/>
                <w:lang w:val="es-ES"/>
              </w:rPr>
              <w:t xml:space="preserve"> (</w:t>
            </w:r>
            <w:proofErr w:type="spellStart"/>
            <w:r w:rsidRPr="00074036">
              <w:rPr>
                <w:color w:val="000000"/>
                <w:sz w:val="20"/>
                <w:szCs w:val="20"/>
                <w:lang w:val="es-ES"/>
              </w:rPr>
              <w:t>stilul</w:t>
            </w:r>
            <w:proofErr w:type="spellEnd"/>
            <w:r w:rsidRPr="00074036">
              <w:rPr>
                <w:color w:val="000000"/>
                <w:sz w:val="20"/>
                <w:szCs w:val="20"/>
                <w:lang w:val="es-ES"/>
              </w:rPr>
              <w:t xml:space="preserve">), </w:t>
            </w:r>
            <w:proofErr w:type="spellStart"/>
            <w:r w:rsidRPr="00074036">
              <w:rPr>
                <w:color w:val="000000"/>
                <w:sz w:val="20"/>
                <w:szCs w:val="20"/>
                <w:lang w:val="es-ES"/>
              </w:rPr>
              <w:t>construirea</w:t>
            </w:r>
            <w:proofErr w:type="spellEnd"/>
            <w:r w:rsidRPr="00074036">
              <w:rPr>
                <w:color w:val="000000"/>
                <w:sz w:val="20"/>
                <w:szCs w:val="20"/>
                <w:lang w:val="es-ES"/>
              </w:rPr>
              <w:t xml:space="preserve"> </w:t>
            </w:r>
            <w:proofErr w:type="spellStart"/>
            <w:r w:rsidRPr="00074036">
              <w:rPr>
                <w:color w:val="000000"/>
                <w:sz w:val="20"/>
                <w:szCs w:val="20"/>
                <w:lang w:val="es-ES"/>
              </w:rPr>
              <w:t>argumentaţiei</w:t>
            </w:r>
            <w:proofErr w:type="spellEnd"/>
            <w:r w:rsidRPr="00074036">
              <w:rPr>
                <w:color w:val="000000"/>
                <w:sz w:val="20"/>
                <w:szCs w:val="20"/>
                <w:lang w:val="es-ES"/>
              </w:rPr>
              <w:t xml:space="preserve"> la </w:t>
            </w:r>
            <w:proofErr w:type="spellStart"/>
            <w:r w:rsidRPr="00074036">
              <w:rPr>
                <w:color w:val="000000"/>
                <w:sz w:val="20"/>
                <w:szCs w:val="20"/>
                <w:lang w:val="es-ES"/>
              </w:rPr>
              <w:t>standardele</w:t>
            </w:r>
            <w:proofErr w:type="spellEnd"/>
            <w:r w:rsidRPr="00074036">
              <w:rPr>
                <w:color w:val="000000"/>
                <w:sz w:val="20"/>
                <w:szCs w:val="20"/>
                <w:lang w:val="es-ES"/>
              </w:rPr>
              <w:t xml:space="preserve"> </w:t>
            </w:r>
            <w:proofErr w:type="spellStart"/>
            <w:r w:rsidRPr="00074036">
              <w:rPr>
                <w:color w:val="000000"/>
                <w:sz w:val="20"/>
                <w:szCs w:val="20"/>
                <w:lang w:val="es-ES"/>
              </w:rPr>
              <w:t>specifice</w:t>
            </w:r>
            <w:proofErr w:type="spellEnd"/>
            <w:r w:rsidRPr="00074036">
              <w:rPr>
                <w:color w:val="000000"/>
                <w:sz w:val="20"/>
                <w:szCs w:val="20"/>
                <w:lang w:val="es-ES"/>
              </w:rPr>
              <w:t xml:space="preserve"> ale </w:t>
            </w:r>
            <w:proofErr w:type="spellStart"/>
            <w:r w:rsidRPr="00074036">
              <w:rPr>
                <w:color w:val="000000"/>
                <w:sz w:val="20"/>
                <w:szCs w:val="20"/>
                <w:lang w:val="es-ES"/>
              </w:rPr>
              <w:t>limbii</w:t>
            </w:r>
            <w:proofErr w:type="spellEnd"/>
            <w:r w:rsidRPr="00074036">
              <w:rPr>
                <w:color w:val="000000"/>
                <w:sz w:val="20"/>
                <w:szCs w:val="20"/>
                <w:lang w:val="es-ES"/>
              </w:rPr>
              <w:t xml:space="preserve"> </w:t>
            </w:r>
            <w:proofErr w:type="spellStart"/>
            <w:r w:rsidRPr="00074036">
              <w:rPr>
                <w:color w:val="000000"/>
                <w:sz w:val="20"/>
                <w:szCs w:val="20"/>
                <w:lang w:val="es-ES"/>
              </w:rPr>
              <w:t>străine</w:t>
            </w:r>
            <w:proofErr w:type="spellEnd"/>
            <w:r w:rsidRPr="00074036">
              <w:rPr>
                <w:color w:val="000000"/>
                <w:sz w:val="20"/>
                <w:szCs w:val="20"/>
                <w:lang w:val="es-ES"/>
              </w:rPr>
              <w:t xml:space="preserve"> </w:t>
            </w:r>
            <w:proofErr w:type="spellStart"/>
            <w:r w:rsidRPr="00074036">
              <w:rPr>
                <w:color w:val="000000"/>
                <w:sz w:val="20"/>
                <w:szCs w:val="20"/>
                <w:lang w:val="es-ES"/>
              </w:rPr>
              <w:t>utilizate</w:t>
            </w:r>
            <w:proofErr w:type="spellEnd"/>
            <w:r w:rsidRPr="00074036">
              <w:rPr>
                <w:color w:val="000000"/>
                <w:sz w:val="20"/>
                <w:szCs w:val="20"/>
                <w:lang w:val="es-ES"/>
              </w:rPr>
              <w:t xml:space="preserve"> </w:t>
            </w:r>
            <w:proofErr w:type="spellStart"/>
            <w:r w:rsidRPr="00074036">
              <w:rPr>
                <w:color w:val="000000"/>
                <w:sz w:val="20"/>
                <w:szCs w:val="20"/>
                <w:lang w:val="es-ES"/>
              </w:rPr>
              <w:t>pentru</w:t>
            </w:r>
            <w:proofErr w:type="spellEnd"/>
            <w:r w:rsidRPr="00074036">
              <w:rPr>
                <w:color w:val="000000"/>
                <w:sz w:val="20"/>
                <w:szCs w:val="20"/>
                <w:lang w:val="es-ES"/>
              </w:rPr>
              <w:t xml:space="preserve"> </w:t>
            </w:r>
            <w:proofErr w:type="spellStart"/>
            <w:r w:rsidRPr="00074036">
              <w:rPr>
                <w:color w:val="000000"/>
                <w:sz w:val="20"/>
                <w:szCs w:val="20"/>
                <w:lang w:val="es-ES"/>
              </w:rPr>
              <w:t>studiu</w:t>
            </w:r>
            <w:proofErr w:type="spellEnd"/>
            <w:r w:rsidRPr="00074036">
              <w:rPr>
                <w:color w:val="000000"/>
                <w:sz w:val="20"/>
                <w:szCs w:val="20"/>
                <w:lang w:val="es-ES"/>
              </w:rPr>
              <w:t xml:space="preserve"> </w:t>
            </w:r>
            <w:proofErr w:type="spellStart"/>
            <w:r w:rsidRPr="00074036">
              <w:rPr>
                <w:color w:val="000000"/>
                <w:sz w:val="20"/>
                <w:szCs w:val="20"/>
                <w:lang w:val="es-ES"/>
              </w:rPr>
              <w:t>şi</w:t>
            </w:r>
            <w:proofErr w:type="spellEnd"/>
            <w:r w:rsidRPr="00074036">
              <w:rPr>
                <w:color w:val="000000"/>
                <w:sz w:val="20"/>
                <w:szCs w:val="20"/>
                <w:lang w:val="es-ES"/>
              </w:rPr>
              <w:t xml:space="preserve"> comunicare </w:t>
            </w:r>
            <w:proofErr w:type="spellStart"/>
            <w:r w:rsidRPr="00074036">
              <w:rPr>
                <w:color w:val="000000"/>
                <w:sz w:val="20"/>
                <w:szCs w:val="20"/>
                <w:lang w:val="es-ES"/>
              </w:rPr>
              <w:t>în</w:t>
            </w:r>
            <w:proofErr w:type="spellEnd"/>
            <w:r w:rsidRPr="00074036">
              <w:rPr>
                <w:color w:val="000000"/>
                <w:sz w:val="20"/>
                <w:szCs w:val="20"/>
                <w:lang w:val="es-ES"/>
              </w:rPr>
              <w:t xml:space="preserve"> </w:t>
            </w:r>
            <w:proofErr w:type="spellStart"/>
            <w:r w:rsidRPr="00074036">
              <w:rPr>
                <w:color w:val="000000"/>
                <w:sz w:val="20"/>
                <w:szCs w:val="20"/>
                <w:lang w:val="es-ES"/>
              </w:rPr>
              <w:t>mediul</w:t>
            </w:r>
            <w:proofErr w:type="spellEnd"/>
            <w:r w:rsidRPr="00074036">
              <w:rPr>
                <w:color w:val="000000"/>
                <w:sz w:val="20"/>
                <w:szCs w:val="20"/>
                <w:lang w:val="es-ES"/>
              </w:rPr>
              <w:t xml:space="preserve"> </w:t>
            </w:r>
            <w:proofErr w:type="spellStart"/>
            <w:r w:rsidRPr="00074036">
              <w:rPr>
                <w:color w:val="000000"/>
                <w:sz w:val="20"/>
                <w:szCs w:val="20"/>
                <w:lang w:val="es-ES"/>
              </w:rPr>
              <w:t>academic</w:t>
            </w:r>
            <w:proofErr w:type="spellEnd"/>
            <w:r w:rsidRPr="00074036">
              <w:rPr>
                <w:color w:val="000000"/>
                <w:sz w:val="20"/>
                <w:szCs w:val="20"/>
                <w:lang w:val="es-ES"/>
              </w:rPr>
              <w:t xml:space="preserve">, </w:t>
            </w:r>
            <w:proofErr w:type="spellStart"/>
            <w:r w:rsidRPr="00074036">
              <w:rPr>
                <w:color w:val="000000"/>
                <w:sz w:val="20"/>
                <w:szCs w:val="20"/>
                <w:lang w:val="es-ES"/>
              </w:rPr>
              <w:t>aplicarea</w:t>
            </w:r>
            <w:proofErr w:type="spellEnd"/>
            <w:r w:rsidRPr="00074036">
              <w:rPr>
                <w:color w:val="000000"/>
                <w:sz w:val="20"/>
                <w:szCs w:val="20"/>
                <w:lang w:val="es-ES"/>
              </w:rPr>
              <w:t xml:space="preserve"> </w:t>
            </w:r>
            <w:proofErr w:type="spellStart"/>
            <w:r w:rsidRPr="00074036">
              <w:rPr>
                <w:color w:val="000000"/>
                <w:sz w:val="20"/>
                <w:szCs w:val="20"/>
                <w:lang w:val="es-ES"/>
              </w:rPr>
              <w:t>tehnicilor</w:t>
            </w:r>
            <w:proofErr w:type="spellEnd"/>
            <w:r w:rsidRPr="00074036">
              <w:rPr>
                <w:color w:val="000000"/>
                <w:sz w:val="20"/>
                <w:szCs w:val="20"/>
                <w:lang w:val="es-ES"/>
              </w:rPr>
              <w:t xml:space="preserve"> de evitare a </w:t>
            </w:r>
            <w:proofErr w:type="spellStart"/>
            <w:r w:rsidRPr="00074036">
              <w:rPr>
                <w:color w:val="000000"/>
                <w:sz w:val="20"/>
                <w:szCs w:val="20"/>
                <w:lang w:val="es-ES"/>
              </w:rPr>
              <w:t>plagiatului</w:t>
            </w:r>
            <w:proofErr w:type="spellEnd"/>
            <w:r w:rsidRPr="00074036">
              <w:rPr>
                <w:color w:val="000000"/>
                <w:sz w:val="20"/>
                <w:szCs w:val="20"/>
                <w:lang w:val="es-ES"/>
              </w:rPr>
              <w:t xml:space="preserve"> (</w:t>
            </w:r>
            <w:proofErr w:type="spellStart"/>
            <w:r w:rsidRPr="00074036">
              <w:rPr>
                <w:color w:val="000000"/>
                <w:sz w:val="20"/>
                <w:szCs w:val="20"/>
                <w:lang w:val="es-ES"/>
              </w:rPr>
              <w:t>citatul</w:t>
            </w:r>
            <w:proofErr w:type="spellEnd"/>
            <w:r w:rsidRPr="00074036">
              <w:rPr>
                <w:color w:val="000000"/>
                <w:sz w:val="20"/>
                <w:szCs w:val="20"/>
                <w:lang w:val="es-ES"/>
              </w:rPr>
              <w:t xml:space="preserve">, </w:t>
            </w:r>
            <w:proofErr w:type="spellStart"/>
            <w:r w:rsidRPr="00074036">
              <w:rPr>
                <w:color w:val="000000"/>
                <w:sz w:val="20"/>
                <w:szCs w:val="20"/>
                <w:lang w:val="es-ES"/>
              </w:rPr>
              <w:t>rezumatul</w:t>
            </w:r>
            <w:proofErr w:type="spellEnd"/>
            <w:r w:rsidRPr="00074036">
              <w:rPr>
                <w:color w:val="000000"/>
                <w:sz w:val="20"/>
                <w:szCs w:val="20"/>
                <w:lang w:val="es-ES"/>
              </w:rPr>
              <w:t xml:space="preserve">, </w:t>
            </w:r>
            <w:proofErr w:type="spellStart"/>
            <w:r w:rsidRPr="00074036">
              <w:rPr>
                <w:color w:val="000000"/>
                <w:sz w:val="20"/>
                <w:szCs w:val="20"/>
                <w:lang w:val="es-ES"/>
              </w:rPr>
              <w:t>parafrazarea</w:t>
            </w:r>
            <w:proofErr w:type="spellEnd"/>
            <w:r w:rsidRPr="00074036">
              <w:rPr>
                <w:color w:val="000000"/>
                <w:sz w:val="20"/>
                <w:szCs w:val="20"/>
                <w:lang w:val="es-ES"/>
              </w:rPr>
              <w:t>).</w:t>
            </w:r>
          </w:p>
          <w:p w:rsidRPr="00074036" w:rsidR="00074036" w:rsidP="00074036" w:rsidRDefault="00074036" w14:paraId="43D89B68" w14:textId="77777777">
            <w:pPr>
              <w:pStyle w:val="NormalWeb"/>
              <w:spacing w:before="0" w:beforeAutospacing="0" w:after="0" w:afterAutospacing="0"/>
              <w:jc w:val="both"/>
              <w:rPr>
                <w:sz w:val="20"/>
                <w:szCs w:val="20"/>
                <w:lang w:val="es-ES"/>
              </w:rPr>
            </w:pPr>
            <w:r w:rsidRPr="00074036">
              <w:rPr>
                <w:color w:val="000000"/>
                <w:sz w:val="20"/>
                <w:szCs w:val="20"/>
                <w:lang w:val="es-ES"/>
              </w:rPr>
              <w:t xml:space="preserve">C4 2 </w:t>
            </w:r>
            <w:proofErr w:type="spellStart"/>
            <w:r w:rsidRPr="00074036">
              <w:rPr>
                <w:color w:val="000000"/>
                <w:sz w:val="20"/>
                <w:szCs w:val="20"/>
                <w:lang w:val="es-ES"/>
              </w:rPr>
              <w:t>Organizarea</w:t>
            </w:r>
            <w:proofErr w:type="spellEnd"/>
            <w:r w:rsidRPr="00074036">
              <w:rPr>
                <w:color w:val="000000"/>
                <w:sz w:val="20"/>
                <w:szCs w:val="20"/>
                <w:lang w:val="es-ES"/>
              </w:rPr>
              <w:t xml:space="preserve"> de </w:t>
            </w:r>
            <w:proofErr w:type="spellStart"/>
            <w:r w:rsidRPr="00074036">
              <w:rPr>
                <w:color w:val="000000"/>
                <w:sz w:val="20"/>
                <w:szCs w:val="20"/>
                <w:lang w:val="es-ES"/>
              </w:rPr>
              <w:t>dezbateri</w:t>
            </w:r>
            <w:proofErr w:type="spellEnd"/>
            <w:r w:rsidRPr="00074036">
              <w:rPr>
                <w:color w:val="000000"/>
                <w:sz w:val="20"/>
                <w:szCs w:val="20"/>
                <w:lang w:val="es-ES"/>
              </w:rPr>
              <w:t xml:space="preserve">, </w:t>
            </w:r>
            <w:proofErr w:type="spellStart"/>
            <w:r w:rsidRPr="00074036">
              <w:rPr>
                <w:color w:val="000000"/>
                <w:sz w:val="20"/>
                <w:szCs w:val="20"/>
                <w:lang w:val="es-ES"/>
              </w:rPr>
              <w:t>realizarea</w:t>
            </w:r>
            <w:proofErr w:type="spellEnd"/>
            <w:r w:rsidRPr="00074036">
              <w:rPr>
                <w:color w:val="000000"/>
                <w:sz w:val="20"/>
                <w:szCs w:val="20"/>
                <w:lang w:val="es-ES"/>
              </w:rPr>
              <w:t xml:space="preserve"> de </w:t>
            </w:r>
            <w:proofErr w:type="spellStart"/>
            <w:r w:rsidRPr="00074036">
              <w:rPr>
                <w:color w:val="000000"/>
                <w:sz w:val="20"/>
                <w:szCs w:val="20"/>
                <w:lang w:val="es-ES"/>
              </w:rPr>
              <w:t>proiecte</w:t>
            </w:r>
            <w:proofErr w:type="spellEnd"/>
            <w:r w:rsidRPr="00074036">
              <w:rPr>
                <w:color w:val="000000"/>
                <w:sz w:val="20"/>
                <w:szCs w:val="20"/>
                <w:lang w:val="es-ES"/>
              </w:rPr>
              <w:t xml:space="preserve"> </w:t>
            </w:r>
            <w:proofErr w:type="spellStart"/>
            <w:r w:rsidRPr="00074036">
              <w:rPr>
                <w:color w:val="000000"/>
                <w:sz w:val="20"/>
                <w:szCs w:val="20"/>
                <w:lang w:val="es-ES"/>
              </w:rPr>
              <w:t>indiviuale</w:t>
            </w:r>
            <w:proofErr w:type="spellEnd"/>
            <w:r w:rsidRPr="00074036">
              <w:rPr>
                <w:color w:val="000000"/>
                <w:sz w:val="20"/>
                <w:szCs w:val="20"/>
                <w:lang w:val="es-ES"/>
              </w:rPr>
              <w:t xml:space="preserve"> </w:t>
            </w:r>
            <w:proofErr w:type="spellStart"/>
            <w:r w:rsidRPr="00074036">
              <w:rPr>
                <w:color w:val="000000"/>
                <w:sz w:val="20"/>
                <w:szCs w:val="20"/>
                <w:lang w:val="es-ES"/>
              </w:rPr>
              <w:t>şi</w:t>
            </w:r>
            <w:proofErr w:type="spellEnd"/>
            <w:r w:rsidRPr="00074036">
              <w:rPr>
                <w:color w:val="000000"/>
                <w:sz w:val="20"/>
                <w:szCs w:val="20"/>
                <w:lang w:val="es-ES"/>
              </w:rPr>
              <w:t xml:space="preserve"> de </w:t>
            </w:r>
            <w:proofErr w:type="spellStart"/>
            <w:r w:rsidRPr="00074036">
              <w:rPr>
                <w:color w:val="000000"/>
                <w:sz w:val="20"/>
                <w:szCs w:val="20"/>
                <w:lang w:val="es-ES"/>
              </w:rPr>
              <w:t>grup</w:t>
            </w:r>
            <w:proofErr w:type="spellEnd"/>
            <w:r w:rsidRPr="00074036">
              <w:rPr>
                <w:color w:val="000000"/>
                <w:sz w:val="20"/>
                <w:szCs w:val="20"/>
                <w:lang w:val="es-ES"/>
              </w:rPr>
              <w:t xml:space="preserve"> pe teme </w:t>
            </w:r>
            <w:proofErr w:type="spellStart"/>
            <w:r w:rsidRPr="00074036">
              <w:rPr>
                <w:color w:val="000000"/>
                <w:sz w:val="20"/>
                <w:szCs w:val="20"/>
                <w:lang w:val="es-ES"/>
              </w:rPr>
              <w:t>din</w:t>
            </w:r>
            <w:proofErr w:type="spellEnd"/>
            <w:r w:rsidRPr="00074036">
              <w:rPr>
                <w:color w:val="000000"/>
                <w:sz w:val="20"/>
                <w:szCs w:val="20"/>
                <w:lang w:val="es-ES"/>
              </w:rPr>
              <w:t xml:space="preserve"> </w:t>
            </w:r>
            <w:proofErr w:type="spellStart"/>
            <w:r w:rsidRPr="00074036">
              <w:rPr>
                <w:color w:val="000000"/>
                <w:sz w:val="20"/>
                <w:szCs w:val="20"/>
                <w:lang w:val="es-ES"/>
              </w:rPr>
              <w:t>domeniul</w:t>
            </w:r>
            <w:proofErr w:type="spellEnd"/>
            <w:r w:rsidRPr="00074036">
              <w:rPr>
                <w:color w:val="000000"/>
                <w:sz w:val="20"/>
                <w:szCs w:val="20"/>
                <w:lang w:val="es-ES"/>
              </w:rPr>
              <w:t xml:space="preserve"> de </w:t>
            </w:r>
            <w:proofErr w:type="spellStart"/>
            <w:r w:rsidRPr="00074036">
              <w:rPr>
                <w:color w:val="000000"/>
                <w:sz w:val="20"/>
                <w:szCs w:val="20"/>
                <w:lang w:val="es-ES"/>
              </w:rPr>
              <w:t>specializare</w:t>
            </w:r>
            <w:proofErr w:type="spellEnd"/>
            <w:r w:rsidRPr="00074036">
              <w:rPr>
                <w:color w:val="000000"/>
                <w:sz w:val="20"/>
                <w:szCs w:val="20"/>
                <w:lang w:val="es-ES"/>
              </w:rPr>
              <w:t xml:space="preserve">. </w:t>
            </w:r>
          </w:p>
          <w:p w:rsidRPr="00074036" w:rsidR="00074036" w:rsidP="00074036" w:rsidRDefault="00074036" w14:paraId="0C62E291" w14:textId="77777777">
            <w:pPr>
              <w:spacing w:after="0" w:line="240" w:lineRule="auto"/>
              <w:rPr>
                <w:rFonts w:ascii="Times New Roman" w:hAnsi="Times New Roman"/>
                <w:sz w:val="20"/>
                <w:szCs w:val="20"/>
                <w:lang w:val="es-ES"/>
              </w:rPr>
            </w:pPr>
            <w:r w:rsidRPr="00074036">
              <w:rPr>
                <w:rFonts w:ascii="Times New Roman" w:hAnsi="Times New Roman"/>
                <w:color w:val="000000"/>
                <w:sz w:val="20"/>
                <w:szCs w:val="20"/>
                <w:lang w:val="es-ES"/>
              </w:rPr>
              <w:t xml:space="preserve">C4 1 </w:t>
            </w:r>
            <w:proofErr w:type="spellStart"/>
            <w:r w:rsidRPr="00074036">
              <w:rPr>
                <w:rFonts w:ascii="Times New Roman" w:hAnsi="Times New Roman"/>
                <w:color w:val="000000"/>
                <w:sz w:val="20"/>
                <w:szCs w:val="20"/>
                <w:lang w:val="es-ES"/>
              </w:rPr>
              <w:t>Receptarea</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critică</w:t>
            </w:r>
            <w:proofErr w:type="spellEnd"/>
            <w:r w:rsidRPr="00074036">
              <w:rPr>
                <w:rFonts w:ascii="Times New Roman" w:hAnsi="Times New Roman"/>
                <w:color w:val="000000"/>
                <w:sz w:val="20"/>
                <w:szCs w:val="20"/>
                <w:lang w:val="es-ES"/>
              </w:rPr>
              <w:t xml:space="preserve"> si </w:t>
            </w:r>
            <w:proofErr w:type="spellStart"/>
            <w:r w:rsidRPr="00074036">
              <w:rPr>
                <w:rFonts w:ascii="Times New Roman" w:hAnsi="Times New Roman"/>
                <w:color w:val="000000"/>
                <w:sz w:val="20"/>
                <w:szCs w:val="20"/>
                <w:lang w:val="es-ES"/>
              </w:rPr>
              <w:t>producerea</w:t>
            </w:r>
            <w:proofErr w:type="spellEnd"/>
            <w:r w:rsidRPr="00074036">
              <w:rPr>
                <w:rFonts w:ascii="Times New Roman" w:hAnsi="Times New Roman"/>
                <w:color w:val="000000"/>
                <w:sz w:val="20"/>
                <w:szCs w:val="20"/>
                <w:lang w:val="es-ES"/>
              </w:rPr>
              <w:t xml:space="preserve"> de </w:t>
            </w:r>
            <w:proofErr w:type="spellStart"/>
            <w:r w:rsidRPr="00074036">
              <w:rPr>
                <w:rFonts w:ascii="Times New Roman" w:hAnsi="Times New Roman"/>
                <w:color w:val="000000"/>
                <w:sz w:val="20"/>
                <w:szCs w:val="20"/>
                <w:lang w:val="es-ES"/>
              </w:rPr>
              <w:t>mesaje</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orale</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sau</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scrise</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specifice</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comunicării</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ştiinţifice</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la</w:t>
            </w:r>
            <w:proofErr w:type="spellEnd"/>
            <w:r w:rsidRPr="00074036">
              <w:rPr>
                <w:rFonts w:ascii="Times New Roman" w:hAnsi="Times New Roman"/>
                <w:color w:val="000000"/>
                <w:sz w:val="20"/>
                <w:szCs w:val="20"/>
                <w:lang w:val="es-ES"/>
              </w:rPr>
              <w:t xml:space="preserve"> nivel </w:t>
            </w:r>
            <w:proofErr w:type="spellStart"/>
            <w:r w:rsidRPr="00074036">
              <w:rPr>
                <w:rFonts w:ascii="Times New Roman" w:hAnsi="Times New Roman"/>
                <w:color w:val="000000"/>
                <w:sz w:val="20"/>
                <w:szCs w:val="20"/>
                <w:lang w:val="es-ES"/>
              </w:rPr>
              <w:t>universitar</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prezentări</w:t>
            </w:r>
            <w:proofErr w:type="spellEnd"/>
            <w:r w:rsidRPr="00074036">
              <w:rPr>
                <w:rFonts w:ascii="Times New Roman" w:hAnsi="Times New Roman"/>
                <w:color w:val="000000"/>
                <w:sz w:val="20"/>
                <w:szCs w:val="20"/>
                <w:lang w:val="es-ES"/>
              </w:rPr>
              <w:t xml:space="preserve"> de </w:t>
            </w:r>
            <w:proofErr w:type="spellStart"/>
            <w:r w:rsidRPr="00074036">
              <w:rPr>
                <w:rFonts w:ascii="Times New Roman" w:hAnsi="Times New Roman"/>
                <w:color w:val="000000"/>
                <w:sz w:val="20"/>
                <w:szCs w:val="20"/>
                <w:lang w:val="es-ES"/>
              </w:rPr>
              <w:t>proiecte</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referate</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recenzii</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comunicări</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lucrări</w:t>
            </w:r>
            <w:proofErr w:type="spellEnd"/>
            <w:r w:rsidRPr="00074036">
              <w:rPr>
                <w:rFonts w:ascii="Times New Roman" w:hAnsi="Times New Roman"/>
                <w:color w:val="000000"/>
                <w:sz w:val="20"/>
                <w:szCs w:val="20"/>
                <w:lang w:val="es-ES"/>
              </w:rPr>
              <w:t xml:space="preserve"> de </w:t>
            </w:r>
            <w:proofErr w:type="spellStart"/>
            <w:r w:rsidRPr="00074036">
              <w:rPr>
                <w:rFonts w:ascii="Times New Roman" w:hAnsi="Times New Roman"/>
                <w:color w:val="000000"/>
                <w:sz w:val="20"/>
                <w:szCs w:val="20"/>
                <w:lang w:val="es-ES"/>
              </w:rPr>
              <w:t>licenţă</w:t>
            </w:r>
            <w:proofErr w:type="spellEnd"/>
            <w:r w:rsidRPr="00074036">
              <w:rPr>
                <w:rFonts w:ascii="Times New Roman" w:hAnsi="Times New Roman"/>
                <w:color w:val="000000"/>
                <w:sz w:val="20"/>
                <w:szCs w:val="20"/>
                <w:lang w:val="es-ES"/>
              </w:rPr>
              <w:t xml:space="preserve"> etc.) </w:t>
            </w:r>
            <w:proofErr w:type="spellStart"/>
            <w:r w:rsidRPr="00074036">
              <w:rPr>
                <w:rFonts w:ascii="Times New Roman" w:hAnsi="Times New Roman"/>
                <w:color w:val="000000"/>
                <w:sz w:val="20"/>
                <w:szCs w:val="20"/>
                <w:lang w:val="es-ES"/>
              </w:rPr>
              <w:t>în</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limba</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modernă</w:t>
            </w:r>
            <w:proofErr w:type="spellEnd"/>
            <w:r w:rsidRPr="00074036">
              <w:rPr>
                <w:rFonts w:ascii="Times New Roman" w:hAnsi="Times New Roman"/>
                <w:color w:val="000000"/>
                <w:sz w:val="20"/>
                <w:szCs w:val="20"/>
                <w:lang w:val="es-ES"/>
              </w:rPr>
              <w:t>.</w:t>
            </w:r>
            <w:r w:rsidRPr="00074036">
              <w:rPr>
                <w:rFonts w:ascii="Times New Roman" w:hAnsi="Times New Roman"/>
                <w:sz w:val="20"/>
                <w:szCs w:val="20"/>
                <w:lang w:val="es-ES"/>
              </w:rPr>
              <w:br/>
            </w:r>
            <w:proofErr w:type="spellStart"/>
            <w:r w:rsidRPr="00074036">
              <w:rPr>
                <w:rFonts w:ascii="Times New Roman" w:hAnsi="Times New Roman"/>
                <w:color w:val="000000"/>
                <w:sz w:val="20"/>
                <w:szCs w:val="20"/>
                <w:lang w:val="es-ES"/>
              </w:rPr>
              <w:t>Utilizarea</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cu</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discernământ</w:t>
            </w:r>
            <w:proofErr w:type="spellEnd"/>
            <w:r w:rsidRPr="00074036">
              <w:rPr>
                <w:rFonts w:ascii="Times New Roman" w:hAnsi="Times New Roman"/>
                <w:color w:val="000000"/>
                <w:sz w:val="20"/>
                <w:szCs w:val="20"/>
                <w:lang w:val="es-ES"/>
              </w:rPr>
              <w:t xml:space="preserve"> si </w:t>
            </w:r>
            <w:proofErr w:type="spellStart"/>
            <w:r w:rsidRPr="00074036">
              <w:rPr>
                <w:rFonts w:ascii="Times New Roman" w:hAnsi="Times New Roman"/>
                <w:color w:val="000000"/>
                <w:sz w:val="20"/>
                <w:szCs w:val="20"/>
                <w:lang w:val="es-ES"/>
              </w:rPr>
              <w:t>probitate</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ştiinţifică</w:t>
            </w:r>
            <w:proofErr w:type="spellEnd"/>
            <w:r w:rsidRPr="00074036">
              <w:rPr>
                <w:rFonts w:ascii="Times New Roman" w:hAnsi="Times New Roman"/>
                <w:color w:val="000000"/>
                <w:sz w:val="20"/>
                <w:szCs w:val="20"/>
                <w:lang w:val="es-ES"/>
              </w:rPr>
              <w:t xml:space="preserve"> a </w:t>
            </w:r>
            <w:proofErr w:type="spellStart"/>
            <w:r w:rsidRPr="00074036">
              <w:rPr>
                <w:rFonts w:ascii="Times New Roman" w:hAnsi="Times New Roman"/>
                <w:color w:val="000000"/>
                <w:sz w:val="20"/>
                <w:szCs w:val="20"/>
                <w:lang w:val="es-ES"/>
              </w:rPr>
              <w:t>surselor</w:t>
            </w:r>
            <w:proofErr w:type="spellEnd"/>
            <w:r w:rsidRPr="00074036">
              <w:rPr>
                <w:rFonts w:ascii="Times New Roman" w:hAnsi="Times New Roman"/>
                <w:color w:val="000000"/>
                <w:sz w:val="20"/>
                <w:szCs w:val="20"/>
                <w:lang w:val="es-ES"/>
              </w:rPr>
              <w:t xml:space="preserve"> de informare.</w:t>
            </w:r>
          </w:p>
          <w:p w:rsidRPr="00074036" w:rsidR="00074036" w:rsidP="00074036" w:rsidRDefault="00074036" w14:paraId="00A7B462" w14:textId="77777777">
            <w:pPr>
              <w:pStyle w:val="NormalWeb"/>
              <w:spacing w:before="0" w:beforeAutospacing="0" w:after="0" w:afterAutospacing="0"/>
              <w:jc w:val="both"/>
              <w:rPr>
                <w:sz w:val="20"/>
                <w:szCs w:val="20"/>
                <w:lang w:val="es-ES"/>
              </w:rPr>
            </w:pPr>
            <w:r w:rsidRPr="00074036">
              <w:rPr>
                <w:color w:val="000000"/>
                <w:sz w:val="20"/>
                <w:szCs w:val="20"/>
                <w:lang w:val="es-ES"/>
              </w:rPr>
              <w:t xml:space="preserve">C4 2 </w:t>
            </w:r>
            <w:proofErr w:type="spellStart"/>
            <w:r w:rsidRPr="00074036">
              <w:rPr>
                <w:color w:val="000000"/>
                <w:sz w:val="20"/>
                <w:szCs w:val="20"/>
                <w:lang w:val="es-ES"/>
              </w:rPr>
              <w:t>Utilizarea</w:t>
            </w:r>
            <w:proofErr w:type="spellEnd"/>
            <w:r w:rsidRPr="00074036">
              <w:rPr>
                <w:color w:val="000000"/>
                <w:sz w:val="20"/>
                <w:szCs w:val="20"/>
                <w:lang w:val="es-ES"/>
              </w:rPr>
              <w:t xml:space="preserve"> </w:t>
            </w:r>
            <w:proofErr w:type="spellStart"/>
            <w:r w:rsidRPr="00074036">
              <w:rPr>
                <w:color w:val="000000"/>
                <w:sz w:val="20"/>
                <w:szCs w:val="20"/>
                <w:lang w:val="es-ES"/>
              </w:rPr>
              <w:t>grilelor</w:t>
            </w:r>
            <w:proofErr w:type="spellEnd"/>
            <w:r w:rsidRPr="00074036">
              <w:rPr>
                <w:color w:val="000000"/>
                <w:sz w:val="20"/>
                <w:szCs w:val="20"/>
                <w:lang w:val="es-ES"/>
              </w:rPr>
              <w:t xml:space="preserve"> de </w:t>
            </w:r>
            <w:proofErr w:type="spellStart"/>
            <w:r w:rsidRPr="00074036">
              <w:rPr>
                <w:color w:val="000000"/>
                <w:sz w:val="20"/>
                <w:szCs w:val="20"/>
                <w:lang w:val="es-ES"/>
              </w:rPr>
              <w:t>criterii</w:t>
            </w:r>
            <w:proofErr w:type="spellEnd"/>
            <w:r w:rsidRPr="00074036">
              <w:rPr>
                <w:color w:val="000000"/>
                <w:sz w:val="20"/>
                <w:szCs w:val="20"/>
                <w:lang w:val="es-ES"/>
              </w:rPr>
              <w:t xml:space="preserve"> </w:t>
            </w:r>
            <w:proofErr w:type="spellStart"/>
            <w:r w:rsidRPr="00074036">
              <w:rPr>
                <w:color w:val="000000"/>
                <w:sz w:val="20"/>
                <w:szCs w:val="20"/>
                <w:lang w:val="es-ES"/>
              </w:rPr>
              <w:t>standard</w:t>
            </w:r>
            <w:proofErr w:type="spellEnd"/>
            <w:r w:rsidRPr="00074036">
              <w:rPr>
                <w:color w:val="000000"/>
                <w:sz w:val="20"/>
                <w:szCs w:val="20"/>
                <w:lang w:val="es-ES"/>
              </w:rPr>
              <w:t xml:space="preserve"> ale </w:t>
            </w:r>
            <w:proofErr w:type="spellStart"/>
            <w:r w:rsidRPr="00074036">
              <w:rPr>
                <w:color w:val="000000"/>
                <w:sz w:val="20"/>
                <w:szCs w:val="20"/>
                <w:lang w:val="es-ES"/>
              </w:rPr>
              <w:t>comunităţii</w:t>
            </w:r>
            <w:proofErr w:type="spellEnd"/>
            <w:r w:rsidRPr="00074036">
              <w:rPr>
                <w:color w:val="000000"/>
                <w:sz w:val="20"/>
                <w:szCs w:val="20"/>
                <w:lang w:val="es-ES"/>
              </w:rPr>
              <w:t xml:space="preserve"> academice/</w:t>
            </w:r>
            <w:proofErr w:type="spellStart"/>
            <w:r w:rsidRPr="00074036">
              <w:rPr>
                <w:color w:val="000000"/>
                <w:sz w:val="20"/>
                <w:szCs w:val="20"/>
                <w:lang w:val="es-ES"/>
              </w:rPr>
              <w:t>profesionale</w:t>
            </w:r>
            <w:proofErr w:type="spellEnd"/>
            <w:r w:rsidRPr="00074036">
              <w:rPr>
                <w:color w:val="000000"/>
                <w:sz w:val="20"/>
                <w:szCs w:val="20"/>
                <w:lang w:val="es-ES"/>
              </w:rPr>
              <w:t xml:space="preserve">, </w:t>
            </w:r>
            <w:proofErr w:type="spellStart"/>
            <w:r w:rsidRPr="00074036">
              <w:rPr>
                <w:color w:val="000000"/>
                <w:sz w:val="20"/>
                <w:szCs w:val="20"/>
                <w:lang w:val="es-ES"/>
              </w:rPr>
              <w:t>cu</w:t>
            </w:r>
            <w:proofErr w:type="spellEnd"/>
            <w:r w:rsidRPr="00074036">
              <w:rPr>
                <w:color w:val="000000"/>
                <w:sz w:val="20"/>
                <w:szCs w:val="20"/>
                <w:lang w:val="es-ES"/>
              </w:rPr>
              <w:t xml:space="preserve"> </w:t>
            </w:r>
            <w:proofErr w:type="spellStart"/>
            <w:r w:rsidRPr="00074036">
              <w:rPr>
                <w:color w:val="000000"/>
                <w:sz w:val="20"/>
                <w:szCs w:val="20"/>
                <w:lang w:val="es-ES"/>
              </w:rPr>
              <w:t>accent</w:t>
            </w:r>
            <w:proofErr w:type="spellEnd"/>
            <w:r w:rsidRPr="00074036">
              <w:rPr>
                <w:color w:val="000000"/>
                <w:sz w:val="20"/>
                <w:szCs w:val="20"/>
                <w:lang w:val="es-ES"/>
              </w:rPr>
              <w:t xml:space="preserve"> pe cele </w:t>
            </w:r>
            <w:proofErr w:type="spellStart"/>
            <w:r w:rsidRPr="00074036">
              <w:rPr>
                <w:color w:val="000000"/>
                <w:sz w:val="20"/>
                <w:szCs w:val="20"/>
                <w:lang w:val="es-ES"/>
              </w:rPr>
              <w:t>practicate</w:t>
            </w:r>
            <w:proofErr w:type="spellEnd"/>
            <w:r w:rsidRPr="00074036">
              <w:rPr>
                <w:color w:val="000000"/>
                <w:sz w:val="20"/>
                <w:szCs w:val="20"/>
                <w:lang w:val="es-ES"/>
              </w:rPr>
              <w:t xml:space="preserve"> de </w:t>
            </w:r>
            <w:proofErr w:type="spellStart"/>
            <w:r w:rsidRPr="00074036">
              <w:rPr>
                <w:color w:val="000000"/>
                <w:sz w:val="20"/>
                <w:szCs w:val="20"/>
                <w:lang w:val="es-ES"/>
              </w:rPr>
              <w:t>publicaţiile</w:t>
            </w:r>
            <w:proofErr w:type="spellEnd"/>
            <w:r w:rsidRPr="00074036">
              <w:rPr>
                <w:color w:val="000000"/>
                <w:sz w:val="20"/>
                <w:szCs w:val="20"/>
                <w:lang w:val="es-ES"/>
              </w:rPr>
              <w:t xml:space="preserve"> </w:t>
            </w:r>
            <w:proofErr w:type="spellStart"/>
            <w:r w:rsidRPr="00074036">
              <w:rPr>
                <w:color w:val="000000"/>
                <w:sz w:val="20"/>
                <w:szCs w:val="20"/>
                <w:lang w:val="es-ES"/>
              </w:rPr>
              <w:t>ştiinţifice</w:t>
            </w:r>
            <w:proofErr w:type="spellEnd"/>
            <w:r w:rsidRPr="00074036">
              <w:rPr>
                <w:color w:val="000000"/>
                <w:sz w:val="20"/>
                <w:szCs w:val="20"/>
                <w:lang w:val="es-ES"/>
              </w:rPr>
              <w:t xml:space="preserve"> </w:t>
            </w:r>
            <w:proofErr w:type="spellStart"/>
            <w:r w:rsidRPr="00074036">
              <w:rPr>
                <w:color w:val="000000"/>
                <w:sz w:val="20"/>
                <w:szCs w:val="20"/>
                <w:lang w:val="es-ES"/>
              </w:rPr>
              <w:t>internaţionale</w:t>
            </w:r>
            <w:proofErr w:type="spellEnd"/>
            <w:r w:rsidRPr="00074036">
              <w:rPr>
                <w:color w:val="000000"/>
                <w:sz w:val="20"/>
                <w:szCs w:val="20"/>
                <w:lang w:val="es-ES"/>
              </w:rPr>
              <w:t xml:space="preserve"> </w:t>
            </w:r>
            <w:proofErr w:type="spellStart"/>
            <w:r w:rsidRPr="00074036">
              <w:rPr>
                <w:color w:val="000000"/>
                <w:sz w:val="20"/>
                <w:szCs w:val="20"/>
                <w:lang w:val="es-ES"/>
              </w:rPr>
              <w:t>în</w:t>
            </w:r>
            <w:proofErr w:type="spellEnd"/>
            <w:r w:rsidRPr="00074036">
              <w:rPr>
                <w:color w:val="000000"/>
                <w:sz w:val="20"/>
                <w:szCs w:val="20"/>
                <w:lang w:val="es-ES"/>
              </w:rPr>
              <w:t xml:space="preserve"> aria </w:t>
            </w:r>
            <w:proofErr w:type="spellStart"/>
            <w:r w:rsidRPr="00074036">
              <w:rPr>
                <w:color w:val="000000"/>
                <w:sz w:val="20"/>
                <w:szCs w:val="20"/>
                <w:lang w:val="es-ES"/>
              </w:rPr>
              <w:t>ştiinţelor</w:t>
            </w:r>
            <w:proofErr w:type="spellEnd"/>
            <w:r w:rsidRPr="00074036">
              <w:rPr>
                <w:color w:val="000000"/>
                <w:sz w:val="20"/>
                <w:szCs w:val="20"/>
                <w:lang w:val="es-ES"/>
              </w:rPr>
              <w:t xml:space="preserve"> </w:t>
            </w:r>
            <w:proofErr w:type="spellStart"/>
            <w:r w:rsidRPr="00074036">
              <w:rPr>
                <w:color w:val="000000"/>
                <w:sz w:val="20"/>
                <w:szCs w:val="20"/>
                <w:lang w:val="es-ES"/>
              </w:rPr>
              <w:t>sociale</w:t>
            </w:r>
            <w:proofErr w:type="spellEnd"/>
            <w:r w:rsidRPr="00074036">
              <w:rPr>
                <w:color w:val="000000"/>
                <w:sz w:val="20"/>
                <w:szCs w:val="20"/>
                <w:lang w:val="es-ES"/>
              </w:rPr>
              <w:t>/</w:t>
            </w:r>
            <w:proofErr w:type="spellStart"/>
            <w:r w:rsidRPr="00074036">
              <w:rPr>
                <w:color w:val="000000"/>
                <w:sz w:val="20"/>
                <w:szCs w:val="20"/>
                <w:lang w:val="es-ES"/>
              </w:rPr>
              <w:t>exacte</w:t>
            </w:r>
            <w:proofErr w:type="spellEnd"/>
            <w:r w:rsidRPr="00074036">
              <w:rPr>
                <w:color w:val="000000"/>
                <w:sz w:val="20"/>
                <w:szCs w:val="20"/>
                <w:lang w:val="es-ES"/>
              </w:rPr>
              <w:t>/</w:t>
            </w:r>
            <w:proofErr w:type="spellStart"/>
            <w:r w:rsidRPr="00074036">
              <w:rPr>
                <w:color w:val="000000"/>
                <w:sz w:val="20"/>
                <w:szCs w:val="20"/>
                <w:lang w:val="es-ES"/>
              </w:rPr>
              <w:t>umaniste</w:t>
            </w:r>
            <w:proofErr w:type="spellEnd"/>
            <w:r w:rsidRPr="00074036">
              <w:rPr>
                <w:color w:val="000000"/>
                <w:sz w:val="20"/>
                <w:szCs w:val="20"/>
                <w:lang w:val="es-ES"/>
              </w:rPr>
              <w:t xml:space="preserve">, </w:t>
            </w:r>
            <w:proofErr w:type="spellStart"/>
            <w:r w:rsidRPr="00074036">
              <w:rPr>
                <w:color w:val="000000"/>
                <w:sz w:val="20"/>
                <w:szCs w:val="20"/>
                <w:lang w:val="es-ES"/>
              </w:rPr>
              <w:t>pentru</w:t>
            </w:r>
            <w:proofErr w:type="spellEnd"/>
            <w:r w:rsidRPr="00074036">
              <w:rPr>
                <w:color w:val="000000"/>
                <w:sz w:val="20"/>
                <w:szCs w:val="20"/>
                <w:lang w:val="es-ES"/>
              </w:rPr>
              <w:t xml:space="preserve"> </w:t>
            </w:r>
            <w:proofErr w:type="spellStart"/>
            <w:r w:rsidRPr="00074036">
              <w:rPr>
                <w:color w:val="000000"/>
                <w:sz w:val="20"/>
                <w:szCs w:val="20"/>
                <w:lang w:val="es-ES"/>
              </w:rPr>
              <w:t>evaluarea</w:t>
            </w:r>
            <w:proofErr w:type="spellEnd"/>
            <w:r w:rsidRPr="00074036">
              <w:rPr>
                <w:color w:val="000000"/>
                <w:sz w:val="20"/>
                <w:szCs w:val="20"/>
                <w:lang w:val="es-ES"/>
              </w:rPr>
              <w:t xml:space="preserve"> </w:t>
            </w:r>
            <w:proofErr w:type="spellStart"/>
            <w:r w:rsidRPr="00074036">
              <w:rPr>
                <w:color w:val="000000"/>
                <w:sz w:val="20"/>
                <w:szCs w:val="20"/>
                <w:lang w:val="es-ES"/>
              </w:rPr>
              <w:t>calităţii</w:t>
            </w:r>
            <w:proofErr w:type="spellEnd"/>
            <w:r w:rsidRPr="00074036">
              <w:rPr>
                <w:color w:val="000000"/>
                <w:sz w:val="20"/>
                <w:szCs w:val="20"/>
                <w:lang w:val="es-ES"/>
              </w:rPr>
              <w:t xml:space="preserve"> </w:t>
            </w:r>
            <w:proofErr w:type="spellStart"/>
            <w:r w:rsidRPr="00074036">
              <w:rPr>
                <w:color w:val="000000"/>
                <w:sz w:val="20"/>
                <w:szCs w:val="20"/>
                <w:lang w:val="es-ES"/>
              </w:rPr>
              <w:t>produselor</w:t>
            </w:r>
            <w:proofErr w:type="spellEnd"/>
            <w:r w:rsidRPr="00074036">
              <w:rPr>
                <w:color w:val="000000"/>
                <w:sz w:val="20"/>
                <w:szCs w:val="20"/>
                <w:lang w:val="es-ES"/>
              </w:rPr>
              <w:t xml:space="preserve"> academice (</w:t>
            </w:r>
            <w:proofErr w:type="spellStart"/>
            <w:r w:rsidRPr="00074036">
              <w:rPr>
                <w:color w:val="000000"/>
                <w:sz w:val="20"/>
                <w:szCs w:val="20"/>
                <w:lang w:val="es-ES"/>
              </w:rPr>
              <w:t>orale</w:t>
            </w:r>
            <w:proofErr w:type="spellEnd"/>
            <w:r w:rsidRPr="00074036">
              <w:rPr>
                <w:color w:val="000000"/>
                <w:sz w:val="20"/>
                <w:szCs w:val="20"/>
                <w:lang w:val="es-ES"/>
              </w:rPr>
              <w:t xml:space="preserve"> </w:t>
            </w:r>
            <w:proofErr w:type="spellStart"/>
            <w:r w:rsidRPr="00074036">
              <w:rPr>
                <w:color w:val="000000"/>
                <w:sz w:val="20"/>
                <w:szCs w:val="20"/>
                <w:lang w:val="es-ES"/>
              </w:rPr>
              <w:t>şi</w:t>
            </w:r>
            <w:proofErr w:type="spellEnd"/>
            <w:r w:rsidRPr="00074036">
              <w:rPr>
                <w:color w:val="000000"/>
                <w:sz w:val="20"/>
                <w:szCs w:val="20"/>
                <w:lang w:val="es-ES"/>
              </w:rPr>
              <w:t xml:space="preserve"> </w:t>
            </w:r>
            <w:proofErr w:type="spellStart"/>
            <w:r w:rsidRPr="00074036">
              <w:rPr>
                <w:color w:val="000000"/>
                <w:sz w:val="20"/>
                <w:szCs w:val="20"/>
                <w:lang w:val="es-ES"/>
              </w:rPr>
              <w:t>scrise</w:t>
            </w:r>
            <w:proofErr w:type="spellEnd"/>
            <w:r w:rsidRPr="00074036">
              <w:rPr>
                <w:color w:val="000000"/>
                <w:sz w:val="20"/>
                <w:szCs w:val="20"/>
                <w:lang w:val="es-ES"/>
              </w:rPr>
              <w:t>) </w:t>
            </w:r>
            <w:proofErr w:type="spellStart"/>
            <w:r w:rsidRPr="00074036">
              <w:rPr>
                <w:color w:val="000000"/>
                <w:sz w:val="20"/>
                <w:szCs w:val="20"/>
                <w:lang w:val="es-ES"/>
              </w:rPr>
              <w:t>în</w:t>
            </w:r>
            <w:proofErr w:type="spellEnd"/>
            <w:r w:rsidRPr="00074036">
              <w:rPr>
                <w:color w:val="000000"/>
                <w:sz w:val="20"/>
                <w:szCs w:val="20"/>
                <w:lang w:val="es-ES"/>
              </w:rPr>
              <w:t xml:space="preserve"> </w:t>
            </w:r>
            <w:proofErr w:type="spellStart"/>
            <w:r w:rsidRPr="00074036">
              <w:rPr>
                <w:color w:val="000000"/>
                <w:sz w:val="20"/>
                <w:szCs w:val="20"/>
                <w:lang w:val="es-ES"/>
              </w:rPr>
              <w:t>limba</w:t>
            </w:r>
            <w:proofErr w:type="spellEnd"/>
            <w:r w:rsidRPr="00074036">
              <w:rPr>
                <w:color w:val="000000"/>
                <w:sz w:val="20"/>
                <w:szCs w:val="20"/>
                <w:lang w:val="es-ES"/>
              </w:rPr>
              <w:t xml:space="preserve"> moderna.</w:t>
            </w:r>
          </w:p>
          <w:p w:rsidRPr="00074036" w:rsidR="00074036" w:rsidP="00074036" w:rsidRDefault="00074036" w14:paraId="7D6444E7" w14:textId="77777777">
            <w:pPr>
              <w:spacing w:after="0" w:line="240" w:lineRule="auto"/>
              <w:jc w:val="both"/>
              <w:rPr>
                <w:rFonts w:ascii="Times New Roman" w:hAnsi="Times New Roman"/>
                <w:sz w:val="20"/>
                <w:szCs w:val="20"/>
                <w:lang w:val="ro-RO"/>
              </w:rPr>
            </w:pPr>
            <w:r w:rsidRPr="00074036">
              <w:rPr>
                <w:rFonts w:ascii="Times New Roman" w:hAnsi="Times New Roman"/>
                <w:color w:val="000000"/>
                <w:sz w:val="20"/>
                <w:szCs w:val="20"/>
                <w:lang w:val="es-ES"/>
              </w:rPr>
              <w:t xml:space="preserve">C5 </w:t>
            </w:r>
            <w:proofErr w:type="spellStart"/>
            <w:r w:rsidRPr="00074036">
              <w:rPr>
                <w:rFonts w:ascii="Times New Roman" w:hAnsi="Times New Roman"/>
                <w:color w:val="000000"/>
                <w:sz w:val="20"/>
                <w:szCs w:val="20"/>
                <w:lang w:val="es-ES"/>
              </w:rPr>
              <w:t>Elaborarea</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unor</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lucrări</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scrise</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şi</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prezentări</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orale</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originale</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în</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limba</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străină</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care</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să</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utilizeze</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principiile</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şi</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tehnicile</w:t>
            </w:r>
            <w:proofErr w:type="spellEnd"/>
            <w:r w:rsidRPr="00074036">
              <w:rPr>
                <w:rFonts w:ascii="Times New Roman" w:hAnsi="Times New Roman"/>
                <w:color w:val="000000"/>
                <w:sz w:val="20"/>
                <w:szCs w:val="20"/>
                <w:lang w:val="es-ES"/>
              </w:rPr>
              <w:t xml:space="preserve"> de redactare </w:t>
            </w:r>
            <w:proofErr w:type="spellStart"/>
            <w:r w:rsidRPr="00074036">
              <w:rPr>
                <w:rFonts w:ascii="Times New Roman" w:hAnsi="Times New Roman"/>
                <w:color w:val="000000"/>
                <w:sz w:val="20"/>
                <w:szCs w:val="20"/>
                <w:lang w:val="es-ES"/>
              </w:rPr>
              <w:t>consacrate</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în</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mediul</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academic</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cu</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accent</w:t>
            </w:r>
            <w:proofErr w:type="spellEnd"/>
            <w:r w:rsidRPr="00074036">
              <w:rPr>
                <w:rFonts w:ascii="Times New Roman" w:hAnsi="Times New Roman"/>
                <w:color w:val="000000"/>
                <w:sz w:val="20"/>
                <w:szCs w:val="20"/>
                <w:lang w:val="es-ES"/>
              </w:rPr>
              <w:t xml:space="preserve"> pe </w:t>
            </w:r>
            <w:proofErr w:type="spellStart"/>
            <w:r w:rsidRPr="00074036">
              <w:rPr>
                <w:rFonts w:ascii="Times New Roman" w:hAnsi="Times New Roman"/>
                <w:color w:val="000000"/>
                <w:sz w:val="20"/>
                <w:szCs w:val="20"/>
                <w:lang w:val="es-ES"/>
              </w:rPr>
              <w:t>genurile</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predilecte</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din</w:t>
            </w:r>
            <w:proofErr w:type="spellEnd"/>
            <w:r w:rsidRPr="00074036">
              <w:rPr>
                <w:rFonts w:ascii="Times New Roman" w:hAnsi="Times New Roman"/>
                <w:color w:val="000000"/>
                <w:sz w:val="20"/>
                <w:szCs w:val="20"/>
                <w:lang w:val="es-ES"/>
              </w:rPr>
              <w:t xml:space="preserve"> aria de </w:t>
            </w:r>
            <w:proofErr w:type="spellStart"/>
            <w:r w:rsidRPr="00074036">
              <w:rPr>
                <w:rFonts w:ascii="Times New Roman" w:hAnsi="Times New Roman"/>
                <w:color w:val="000000"/>
                <w:sz w:val="20"/>
                <w:szCs w:val="20"/>
                <w:lang w:val="es-ES"/>
              </w:rPr>
              <w:t>specializare</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eseul</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descriptiv</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comparativ</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argumentativ</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etc</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raportul</w:t>
            </w:r>
            <w:proofErr w:type="spellEnd"/>
            <w:r w:rsidRPr="00074036">
              <w:rPr>
                <w:rFonts w:ascii="Times New Roman" w:hAnsi="Times New Roman"/>
                <w:color w:val="000000"/>
                <w:sz w:val="20"/>
                <w:szCs w:val="20"/>
                <w:lang w:val="es-ES"/>
              </w:rPr>
              <w:t xml:space="preserve"> de </w:t>
            </w:r>
            <w:proofErr w:type="spellStart"/>
            <w:r w:rsidRPr="00074036">
              <w:rPr>
                <w:rFonts w:ascii="Times New Roman" w:hAnsi="Times New Roman"/>
                <w:color w:val="000000"/>
                <w:sz w:val="20"/>
                <w:szCs w:val="20"/>
                <w:lang w:val="es-ES"/>
              </w:rPr>
              <w:t>cercetare</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articolul</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ştiinţific</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recenzia</w:t>
            </w:r>
            <w:proofErr w:type="spellEnd"/>
            <w:r w:rsidRPr="00074036">
              <w:rPr>
                <w:rFonts w:ascii="Times New Roman" w:hAnsi="Times New Roman"/>
                <w:color w:val="000000"/>
                <w:sz w:val="20"/>
                <w:szCs w:val="20"/>
                <w:lang w:val="es-ES"/>
              </w:rPr>
              <w:t>/</w:t>
            </w:r>
            <w:proofErr w:type="spellStart"/>
            <w:r w:rsidRPr="00074036">
              <w:rPr>
                <w:rFonts w:ascii="Times New Roman" w:hAnsi="Times New Roman"/>
                <w:color w:val="000000"/>
                <w:sz w:val="20"/>
                <w:szCs w:val="20"/>
                <w:lang w:val="es-ES"/>
              </w:rPr>
              <w:t>prezentarea</w:t>
            </w:r>
            <w:proofErr w:type="spellEnd"/>
            <w:r w:rsidRPr="00074036">
              <w:rPr>
                <w:rFonts w:ascii="Times New Roman" w:hAnsi="Times New Roman"/>
                <w:color w:val="000000"/>
                <w:sz w:val="20"/>
                <w:szCs w:val="20"/>
                <w:lang w:val="es-ES"/>
              </w:rPr>
              <w:t xml:space="preserve"> de </w:t>
            </w:r>
            <w:proofErr w:type="spellStart"/>
            <w:r w:rsidRPr="00074036">
              <w:rPr>
                <w:rFonts w:ascii="Times New Roman" w:hAnsi="Times New Roman"/>
                <w:color w:val="000000"/>
                <w:sz w:val="20"/>
                <w:szCs w:val="20"/>
                <w:lang w:val="es-ES"/>
              </w:rPr>
              <w:t>carte</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bibliografia</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adnotată</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prezentarea</w:t>
            </w:r>
            <w:proofErr w:type="spellEnd"/>
            <w:r w:rsidRPr="00074036">
              <w:rPr>
                <w:rFonts w:ascii="Times New Roman" w:hAnsi="Times New Roman"/>
                <w:color w:val="000000"/>
                <w:sz w:val="20"/>
                <w:szCs w:val="20"/>
                <w:lang w:val="es-ES"/>
              </w:rPr>
              <w:t xml:space="preserve"> la </w:t>
            </w:r>
            <w:proofErr w:type="spellStart"/>
            <w:r w:rsidRPr="00074036">
              <w:rPr>
                <w:rFonts w:ascii="Times New Roman" w:hAnsi="Times New Roman"/>
                <w:color w:val="000000"/>
                <w:sz w:val="20"/>
                <w:szCs w:val="20"/>
                <w:lang w:val="es-ES"/>
              </w:rPr>
              <w:t>conferinţe</w:t>
            </w:r>
            <w:proofErr w:type="spellEnd"/>
            <w:r w:rsidRPr="00074036">
              <w:rPr>
                <w:rFonts w:ascii="Times New Roman" w:hAnsi="Times New Roman"/>
                <w:color w:val="000000"/>
                <w:sz w:val="20"/>
                <w:szCs w:val="20"/>
                <w:lang w:val="es-ES"/>
              </w:rPr>
              <w:t xml:space="preserve"> etc. </w:t>
            </w:r>
            <w:proofErr w:type="spellStart"/>
            <w:r w:rsidRPr="00074036">
              <w:rPr>
                <w:rFonts w:ascii="Times New Roman" w:hAnsi="Times New Roman"/>
                <w:color w:val="000000"/>
                <w:sz w:val="20"/>
                <w:szCs w:val="20"/>
                <w:lang w:val="es-ES"/>
              </w:rPr>
              <w:t>Aceste</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produse</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vor</w:t>
            </w:r>
            <w:proofErr w:type="spellEnd"/>
            <w:r w:rsidRPr="00074036">
              <w:rPr>
                <w:rFonts w:ascii="Times New Roman" w:hAnsi="Times New Roman"/>
                <w:color w:val="000000"/>
                <w:sz w:val="20"/>
                <w:szCs w:val="20"/>
                <w:lang w:val="es-ES"/>
              </w:rPr>
              <w:t xml:space="preserve"> fi </w:t>
            </w:r>
            <w:proofErr w:type="spellStart"/>
            <w:r w:rsidRPr="00074036">
              <w:rPr>
                <w:rFonts w:ascii="Times New Roman" w:hAnsi="Times New Roman"/>
                <w:color w:val="000000"/>
                <w:sz w:val="20"/>
                <w:szCs w:val="20"/>
                <w:lang w:val="es-ES"/>
              </w:rPr>
              <w:t>elaborate</w:t>
            </w:r>
            <w:proofErr w:type="spellEnd"/>
            <w:r w:rsidRPr="00074036">
              <w:rPr>
                <w:rFonts w:ascii="Times New Roman" w:hAnsi="Times New Roman"/>
                <w:color w:val="000000"/>
                <w:sz w:val="20"/>
                <w:szCs w:val="20"/>
                <w:lang w:val="es-ES"/>
              </w:rPr>
              <w:t xml:space="preserve"> pe baza </w:t>
            </w:r>
            <w:proofErr w:type="spellStart"/>
            <w:r w:rsidRPr="00074036">
              <w:rPr>
                <w:rFonts w:ascii="Times New Roman" w:hAnsi="Times New Roman"/>
                <w:color w:val="000000"/>
                <w:sz w:val="20"/>
                <w:szCs w:val="20"/>
                <w:lang w:val="es-ES"/>
              </w:rPr>
              <w:t>lucrărilor</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curente</w:t>
            </w:r>
            <w:proofErr w:type="spellEnd"/>
            <w:r w:rsidRPr="00074036">
              <w:rPr>
                <w:rFonts w:ascii="Times New Roman" w:hAnsi="Times New Roman"/>
                <w:color w:val="000000"/>
                <w:sz w:val="20"/>
                <w:szCs w:val="20"/>
                <w:lang w:val="es-ES"/>
              </w:rPr>
              <w:t xml:space="preserve"> ale </w:t>
            </w:r>
            <w:proofErr w:type="spellStart"/>
            <w:r w:rsidRPr="00074036">
              <w:rPr>
                <w:rFonts w:ascii="Times New Roman" w:hAnsi="Times New Roman"/>
                <w:color w:val="000000"/>
                <w:sz w:val="20"/>
                <w:szCs w:val="20"/>
                <w:lang w:val="es-ES"/>
              </w:rPr>
              <w:t>studenţilor</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în</w:t>
            </w:r>
            <w:proofErr w:type="spellEnd"/>
            <w:r w:rsidRPr="00074036">
              <w:rPr>
                <w:rFonts w:ascii="Times New Roman" w:hAnsi="Times New Roman"/>
                <w:color w:val="000000"/>
                <w:sz w:val="20"/>
                <w:szCs w:val="20"/>
                <w:lang w:val="es-ES"/>
              </w:rPr>
              <w:t xml:space="preserve"> </w:t>
            </w:r>
            <w:proofErr w:type="spellStart"/>
            <w:r w:rsidRPr="00074036">
              <w:rPr>
                <w:rFonts w:ascii="Times New Roman" w:hAnsi="Times New Roman"/>
                <w:color w:val="000000"/>
                <w:sz w:val="20"/>
                <w:szCs w:val="20"/>
                <w:lang w:val="es-ES"/>
              </w:rPr>
              <w:t>domeniul</w:t>
            </w:r>
            <w:proofErr w:type="spellEnd"/>
            <w:r w:rsidRPr="00074036">
              <w:rPr>
                <w:rFonts w:ascii="Times New Roman" w:hAnsi="Times New Roman"/>
                <w:color w:val="000000"/>
                <w:sz w:val="20"/>
                <w:szCs w:val="20"/>
                <w:lang w:val="es-ES"/>
              </w:rPr>
              <w:t xml:space="preserve"> de </w:t>
            </w:r>
            <w:proofErr w:type="spellStart"/>
            <w:r w:rsidRPr="00074036">
              <w:rPr>
                <w:rFonts w:ascii="Times New Roman" w:hAnsi="Times New Roman"/>
                <w:color w:val="000000"/>
                <w:sz w:val="20"/>
                <w:szCs w:val="20"/>
                <w:lang w:val="es-ES"/>
              </w:rPr>
              <w:t>specializare</w:t>
            </w:r>
            <w:proofErr w:type="spellEnd"/>
            <w:r w:rsidRPr="00074036">
              <w:rPr>
                <w:rFonts w:ascii="Times New Roman" w:hAnsi="Times New Roman"/>
                <w:color w:val="000000"/>
                <w:sz w:val="20"/>
                <w:szCs w:val="20"/>
                <w:lang w:val="es-ES"/>
              </w:rPr>
              <w:t>.</w:t>
            </w:r>
          </w:p>
        </w:tc>
      </w:tr>
      <w:tr w:rsidRPr="00074036" w:rsidR="00074036" w:rsidTr="000E30A8" w14:paraId="53DAE423" w14:textId="77777777">
        <w:trPr>
          <w:cantSplit/>
          <w:trHeight w:val="1403"/>
        </w:trPr>
        <w:tc>
          <w:tcPr>
            <w:tcW w:w="567" w:type="dxa"/>
            <w:textDirection w:val="btLr"/>
          </w:tcPr>
          <w:p w:rsidRPr="00074036" w:rsidR="00074036" w:rsidP="00074036" w:rsidRDefault="00074036" w14:paraId="2A24DDD0" w14:textId="77777777">
            <w:pPr>
              <w:spacing w:after="0" w:line="240" w:lineRule="auto"/>
              <w:ind w:left="113" w:right="113"/>
              <w:rPr>
                <w:rFonts w:ascii="Times New Roman" w:hAnsi="Times New Roman"/>
                <w:sz w:val="20"/>
                <w:szCs w:val="20"/>
                <w:lang w:val="ro-RO"/>
              </w:rPr>
            </w:pPr>
            <w:r w:rsidRPr="00074036">
              <w:rPr>
                <w:rFonts w:ascii="Times New Roman" w:hAnsi="Times New Roman"/>
                <w:sz w:val="20"/>
                <w:szCs w:val="20"/>
                <w:lang w:val="ro-RO"/>
              </w:rPr>
              <w:t>Competenţe transversale</w:t>
            </w:r>
          </w:p>
        </w:tc>
        <w:tc>
          <w:tcPr>
            <w:tcW w:w="9639" w:type="dxa"/>
          </w:tcPr>
          <w:p w:rsidRPr="00074036" w:rsidR="00074036" w:rsidP="00074036" w:rsidRDefault="00074036" w14:paraId="4801299E" w14:textId="77777777">
            <w:pPr>
              <w:spacing w:after="0" w:line="240" w:lineRule="auto"/>
              <w:rPr>
                <w:rFonts w:ascii="Times New Roman" w:hAnsi="Times New Roman"/>
                <w:sz w:val="20"/>
                <w:szCs w:val="20"/>
                <w:lang w:val="ro-RO"/>
              </w:rPr>
            </w:pPr>
            <w:r w:rsidRPr="00074036">
              <w:rPr>
                <w:rFonts w:ascii="Times New Roman" w:hAnsi="Times New Roman"/>
                <w:sz w:val="20"/>
                <w:szCs w:val="20"/>
                <w:lang w:val="ro-RO"/>
              </w:rPr>
              <w:t xml:space="preserve"> 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074036" w:rsidR="00074036" w:rsidP="00074036" w:rsidRDefault="00074036" w14:paraId="771A26DA" w14:textId="77777777">
            <w:pPr>
              <w:pStyle w:val="NormalWeb"/>
              <w:spacing w:before="0" w:beforeAutospacing="0" w:after="0" w:afterAutospacing="0"/>
              <w:jc w:val="both"/>
              <w:rPr>
                <w:sz w:val="20"/>
                <w:szCs w:val="20"/>
                <w:lang w:val="ro-RO"/>
              </w:rPr>
            </w:pPr>
            <w:r w:rsidRPr="00074036">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074036" w:rsidR="00074036" w:rsidP="00074036" w:rsidRDefault="00074036" w14:paraId="4A406CED" w14:textId="77777777">
            <w:pPr>
              <w:spacing w:after="0" w:line="240" w:lineRule="auto"/>
              <w:rPr>
                <w:rFonts w:ascii="Times New Roman" w:hAnsi="Times New Roman"/>
                <w:sz w:val="20"/>
                <w:szCs w:val="20"/>
                <w:lang w:val="ro-RO"/>
              </w:rPr>
            </w:pPr>
            <w:r w:rsidRPr="00074036">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074036">
              <w:rPr>
                <w:rFonts w:ascii="Times New Roman" w:hAnsi="Times New Roman"/>
                <w:sz w:val="20"/>
                <w:szCs w:val="20"/>
                <w:lang w:val="ro-RO"/>
              </w:rPr>
              <w:br/>
            </w:r>
            <w:r w:rsidRPr="00074036">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retele media sociale şi profesionale ce susţin dezvoltarea abilităţilor de comunicare în limba străină.</w:t>
            </w:r>
          </w:p>
        </w:tc>
      </w:tr>
    </w:tbl>
    <w:p w:rsidRPr="00074036" w:rsidR="00074036" w:rsidP="00074036" w:rsidRDefault="00074036" w14:paraId="4101652C" w14:textId="77777777">
      <w:pPr>
        <w:spacing w:after="0" w:line="240" w:lineRule="auto"/>
        <w:rPr>
          <w:rFonts w:ascii="Times New Roman" w:hAnsi="Times New Roman"/>
          <w:b/>
          <w:sz w:val="20"/>
          <w:szCs w:val="20"/>
          <w:lang w:val="ro-RO"/>
        </w:rPr>
      </w:pPr>
    </w:p>
    <w:p w:rsidRPr="00074036" w:rsidR="00074036" w:rsidP="00074036" w:rsidRDefault="00074036" w14:paraId="4B99056E" w14:textId="77777777">
      <w:pPr>
        <w:spacing w:after="0" w:line="240" w:lineRule="auto"/>
        <w:rPr>
          <w:rFonts w:ascii="Times New Roman" w:hAnsi="Times New Roman"/>
          <w:b/>
          <w:sz w:val="20"/>
          <w:szCs w:val="20"/>
          <w:lang w:val="ro-RO"/>
        </w:rPr>
      </w:pPr>
    </w:p>
    <w:p w:rsidRPr="00074036" w:rsidR="00074036" w:rsidP="00074036" w:rsidRDefault="00074036" w14:paraId="1299C43A" w14:textId="77777777">
      <w:pPr>
        <w:spacing w:after="0" w:line="240" w:lineRule="auto"/>
        <w:rPr>
          <w:rFonts w:ascii="Times New Roman" w:hAnsi="Times New Roman"/>
          <w:b/>
          <w:sz w:val="20"/>
          <w:szCs w:val="20"/>
          <w:lang w:val="ro-RO"/>
        </w:rPr>
      </w:pPr>
    </w:p>
    <w:p w:rsidRPr="00074036" w:rsidR="00074036" w:rsidP="00074036" w:rsidRDefault="00074036" w14:paraId="699DF747" w14:textId="77777777">
      <w:pPr>
        <w:spacing w:after="0" w:line="240" w:lineRule="auto"/>
        <w:rPr>
          <w:rFonts w:ascii="Times New Roman" w:hAnsi="Times New Roman"/>
          <w:sz w:val="20"/>
          <w:szCs w:val="20"/>
          <w:lang w:val="ro-RO"/>
        </w:rPr>
      </w:pPr>
      <w:r w:rsidRPr="00074036">
        <w:rPr>
          <w:rFonts w:ascii="Times New Roman" w:hAnsi="Times New Roman"/>
          <w:b/>
          <w:sz w:val="20"/>
          <w:szCs w:val="20"/>
          <w:lang w:val="ro-RO"/>
        </w:rPr>
        <w:t xml:space="preserve">7. Obiectivele disciplinei </w:t>
      </w:r>
      <w:r w:rsidRPr="00074036">
        <w:rPr>
          <w:rFonts w:ascii="Times New Roman" w:hAnsi="Times New Roman"/>
          <w:sz w:val="20"/>
          <w:szCs w:val="20"/>
          <w:lang w:val="ro-RO"/>
        </w:rPr>
        <w:t>(reieşind din grila competenţelor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w:rsidRPr="00074036" w:rsidR="00074036" w:rsidTr="000E30A8" w14:paraId="6A4DE40D" w14:textId="77777777">
        <w:tc>
          <w:tcPr>
            <w:tcW w:w="3227" w:type="dxa"/>
          </w:tcPr>
          <w:p w:rsidRPr="00074036" w:rsidR="00074036" w:rsidP="00074036" w:rsidRDefault="00074036" w14:paraId="5BF0E4C4" w14:textId="77777777">
            <w:pPr>
              <w:spacing w:after="0" w:line="240" w:lineRule="auto"/>
              <w:rPr>
                <w:rFonts w:ascii="Times New Roman" w:hAnsi="Times New Roman"/>
                <w:sz w:val="20"/>
                <w:szCs w:val="20"/>
                <w:lang w:val="ro-RO"/>
              </w:rPr>
            </w:pPr>
            <w:r w:rsidRPr="00074036">
              <w:rPr>
                <w:rFonts w:ascii="Times New Roman" w:hAnsi="Times New Roman"/>
                <w:sz w:val="20"/>
                <w:szCs w:val="20"/>
                <w:lang w:val="ro-RO"/>
              </w:rPr>
              <w:t>7.1 Obiectivul general al disciplinei</w:t>
            </w:r>
          </w:p>
        </w:tc>
        <w:tc>
          <w:tcPr>
            <w:tcW w:w="6946" w:type="dxa"/>
          </w:tcPr>
          <w:p w:rsidRPr="00074036" w:rsidR="00074036" w:rsidP="00074036" w:rsidRDefault="00074036" w14:paraId="5D0877A2" w14:textId="77777777">
            <w:pPr>
              <w:spacing w:after="0" w:line="240" w:lineRule="auto"/>
              <w:rPr>
                <w:rFonts w:ascii="Times New Roman" w:hAnsi="Times New Roman"/>
                <w:sz w:val="20"/>
                <w:szCs w:val="20"/>
                <w:lang w:val="ro-RO"/>
              </w:rPr>
            </w:pPr>
            <w:r w:rsidRPr="00074036">
              <w:rPr>
                <w:rFonts w:ascii="Times New Roman" w:hAnsi="Times New Roman"/>
                <w:sz w:val="20"/>
                <w:szCs w:val="20"/>
                <w:lang w:val="ro-RO"/>
              </w:rPr>
              <w:t>Studenţii vor putea utiliza competent limba engleză, cel puțin la nivelul B2, în activitatea lor academică şi în viitoarea activitate profesională.</w:t>
            </w:r>
          </w:p>
        </w:tc>
      </w:tr>
      <w:tr w:rsidRPr="00074036" w:rsidR="00074036" w:rsidTr="000E30A8" w14:paraId="73261564" w14:textId="77777777">
        <w:tc>
          <w:tcPr>
            <w:tcW w:w="3227" w:type="dxa"/>
          </w:tcPr>
          <w:p w:rsidRPr="00074036" w:rsidR="00074036" w:rsidP="00074036" w:rsidRDefault="00074036" w14:paraId="4CB0378F" w14:textId="77777777">
            <w:pPr>
              <w:spacing w:after="0" w:line="240" w:lineRule="auto"/>
              <w:rPr>
                <w:rFonts w:ascii="Times New Roman" w:hAnsi="Times New Roman"/>
                <w:sz w:val="20"/>
                <w:szCs w:val="20"/>
                <w:lang w:val="ro-RO"/>
              </w:rPr>
            </w:pPr>
            <w:r w:rsidRPr="00074036">
              <w:rPr>
                <w:rFonts w:ascii="Times New Roman" w:hAnsi="Times New Roman"/>
                <w:sz w:val="20"/>
                <w:szCs w:val="20"/>
                <w:lang w:val="ro-RO"/>
              </w:rPr>
              <w:t>7.2 Obiectivele specifice</w:t>
            </w:r>
          </w:p>
        </w:tc>
        <w:tc>
          <w:tcPr>
            <w:tcW w:w="6946" w:type="dxa"/>
            <w:shd w:val="clear" w:color="auto" w:fill="auto"/>
          </w:tcPr>
          <w:p w:rsidRPr="00074036" w:rsidR="00074036" w:rsidP="00074036" w:rsidRDefault="00074036" w14:paraId="56859FB9" w14:textId="77777777">
            <w:pPr>
              <w:pStyle w:val="NormalWeb"/>
              <w:spacing w:before="0" w:beforeAutospacing="0" w:after="0" w:afterAutospacing="0"/>
              <w:jc w:val="both"/>
              <w:rPr>
                <w:sz w:val="20"/>
                <w:szCs w:val="20"/>
                <w:lang w:val="ro-RO"/>
              </w:rPr>
            </w:pPr>
            <w:r w:rsidRPr="00074036">
              <w:rPr>
                <w:color w:val="000000"/>
                <w:sz w:val="20"/>
                <w:szCs w:val="20"/>
                <w:lang w:val="ro-RO"/>
              </w:rPr>
              <w:t xml:space="preserve">1. Cunoaşterea şi înţelegerea aprofundată a contextelor şi rolurilor, precum şi a conceptelor, metodelor şi a discursului/limbajului specific diverselor situaţii de comunicare profesională în mediul </w:t>
            </w:r>
            <w:r w:rsidRPr="00074036">
              <w:rPr>
                <w:color w:val="000000"/>
                <w:sz w:val="20"/>
                <w:szCs w:val="20"/>
                <w:highlight w:val="lightGray"/>
                <w:lang w:val="ro-RO"/>
              </w:rPr>
              <w:t xml:space="preserve">academic </w:t>
            </w:r>
            <w:r w:rsidRPr="00074036">
              <w:rPr>
                <w:color w:val="000000"/>
                <w:sz w:val="20"/>
                <w:szCs w:val="20"/>
                <w:highlight w:val="lightGray"/>
                <w:shd w:val="clear" w:color="auto" w:fill="FFFF00"/>
                <w:lang w:val="ro-RO"/>
              </w:rPr>
              <w:t>de limba engleză</w:t>
            </w:r>
            <w:r w:rsidRPr="00074036">
              <w:rPr>
                <w:color w:val="000000"/>
                <w:sz w:val="20"/>
                <w:szCs w:val="20"/>
                <w:highlight w:val="lightGray"/>
                <w:lang w:val="ro-RO"/>
              </w:rPr>
              <w:t>, cu</w:t>
            </w:r>
            <w:r w:rsidRPr="00074036">
              <w:rPr>
                <w:color w:val="000000"/>
                <w:sz w:val="20"/>
                <w:szCs w:val="20"/>
                <w:lang w:val="ro-RO"/>
              </w:rPr>
              <w:t xml:space="preserve"> accent pe situaţia retorică, formele de comunicare scrisă şi orală, etapele procesului de scriere şi produsele scrisului academic, precum şi pe deontologia profesională.</w:t>
            </w:r>
          </w:p>
          <w:p w:rsidRPr="00074036" w:rsidR="00074036" w:rsidP="00074036" w:rsidRDefault="00074036" w14:paraId="53D12912" w14:textId="77777777">
            <w:pPr>
              <w:pStyle w:val="NormalWeb"/>
              <w:spacing w:before="0" w:beforeAutospacing="0" w:after="0" w:afterAutospacing="0"/>
              <w:jc w:val="both"/>
              <w:rPr>
                <w:sz w:val="20"/>
                <w:szCs w:val="20"/>
                <w:lang w:val="ro-RO"/>
              </w:rPr>
            </w:pPr>
            <w:r w:rsidRPr="00074036">
              <w:rPr>
                <w:color w:val="000000"/>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w:t>
            </w:r>
            <w:proofErr w:type="spellStart"/>
            <w:r w:rsidRPr="00074036">
              <w:rPr>
                <w:sz w:val="20"/>
                <w:szCs w:val="20"/>
                <w:highlight w:val="lightGray"/>
              </w:rPr>
              <w:t>în</w:t>
            </w:r>
            <w:proofErr w:type="spellEnd"/>
            <w:r w:rsidRPr="00074036">
              <w:rPr>
                <w:sz w:val="20"/>
                <w:szCs w:val="20"/>
                <w:highlight w:val="lightGray"/>
              </w:rPr>
              <w:t xml:space="preserve"> </w:t>
            </w:r>
            <w:proofErr w:type="spellStart"/>
            <w:r w:rsidRPr="00074036">
              <w:rPr>
                <w:sz w:val="20"/>
                <w:szCs w:val="20"/>
                <w:highlight w:val="lightGray"/>
              </w:rPr>
              <w:t>limba</w:t>
            </w:r>
            <w:proofErr w:type="spellEnd"/>
            <w:r w:rsidRPr="00074036">
              <w:rPr>
                <w:sz w:val="20"/>
                <w:szCs w:val="20"/>
                <w:highlight w:val="lightGray"/>
              </w:rPr>
              <w:t xml:space="preserve"> </w:t>
            </w:r>
            <w:proofErr w:type="spellStart"/>
            <w:r w:rsidRPr="00074036">
              <w:rPr>
                <w:sz w:val="20"/>
                <w:szCs w:val="20"/>
                <w:highlight w:val="lightGray"/>
              </w:rPr>
              <w:lastRenderedPageBreak/>
              <w:t>engleză</w:t>
            </w:r>
            <w:proofErr w:type="spellEnd"/>
            <w:r w:rsidRPr="00074036">
              <w:rPr>
                <w:color w:val="000000"/>
                <w:sz w:val="20"/>
                <w:szCs w:val="20"/>
                <w:lang w:val="ro-RO"/>
              </w:rPr>
              <w:t xml:space="preserve"> în contextul studiilor de licenta şi al comunităţii profesionale extinse (naţionale şi internaţionale).</w:t>
            </w:r>
          </w:p>
          <w:p w:rsidRPr="00074036" w:rsidR="00074036" w:rsidP="00074036" w:rsidRDefault="00074036" w14:paraId="5FCB4741" w14:textId="77777777">
            <w:pPr>
              <w:pStyle w:val="NormalWeb"/>
              <w:spacing w:before="0" w:beforeAutospacing="0" w:after="0" w:afterAutospacing="0"/>
              <w:jc w:val="both"/>
              <w:rPr>
                <w:sz w:val="20"/>
                <w:szCs w:val="20"/>
                <w:lang w:val="ro-RO"/>
              </w:rPr>
            </w:pPr>
            <w:r w:rsidRPr="00074036">
              <w:rPr>
                <w:color w:val="000000"/>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Pr="00074036">
              <w:rPr>
                <w:color w:val="000000"/>
                <w:sz w:val="20"/>
                <w:szCs w:val="20"/>
                <w:highlight w:val="lightGray"/>
                <w:shd w:val="clear" w:color="auto" w:fill="FFFF00"/>
                <w:lang w:val="ro-RO"/>
              </w:rPr>
              <w:t>limbii engleze specializate</w:t>
            </w:r>
            <w:r w:rsidRPr="00074036">
              <w:rPr>
                <w:color w:val="000000"/>
                <w:sz w:val="20"/>
                <w:szCs w:val="20"/>
                <w:lang w:val="ro-RO"/>
              </w:rPr>
              <w:t xml:space="preserve"> pentru discursul ştiinţific.</w:t>
            </w:r>
          </w:p>
          <w:p w:rsidRPr="00074036" w:rsidR="00074036" w:rsidP="00074036" w:rsidRDefault="00074036" w14:paraId="3411F225" w14:textId="77777777">
            <w:pPr>
              <w:pStyle w:val="NormalWeb"/>
              <w:spacing w:before="0" w:beforeAutospacing="0" w:after="0" w:afterAutospacing="0"/>
              <w:jc w:val="both"/>
              <w:rPr>
                <w:sz w:val="20"/>
                <w:szCs w:val="20"/>
                <w:lang w:val="ro-RO"/>
              </w:rPr>
            </w:pPr>
            <w:r w:rsidRPr="00074036">
              <w:rPr>
                <w:color w:val="000000"/>
                <w:sz w:val="20"/>
                <w:szCs w:val="20"/>
                <w:lang w:val="ro-RO"/>
              </w:rPr>
              <w:t>4. Utilizarea grilelor de criterii standard ale comunităţii academice/profesionale pentru evaluarea calităţii produselor comunicării academice scrise şi orale în</w:t>
            </w:r>
            <w:r w:rsidRPr="00074036">
              <w:rPr>
                <w:color w:val="000000"/>
                <w:sz w:val="20"/>
                <w:szCs w:val="20"/>
                <w:shd w:val="clear" w:color="auto" w:fill="FFFF00"/>
                <w:lang w:val="ro-RO"/>
              </w:rPr>
              <w:t xml:space="preserve"> </w:t>
            </w:r>
            <w:r w:rsidRPr="00074036">
              <w:rPr>
                <w:color w:val="000000"/>
                <w:sz w:val="20"/>
                <w:szCs w:val="20"/>
                <w:highlight w:val="lightGray"/>
                <w:shd w:val="clear" w:color="auto" w:fill="FFFF00"/>
                <w:lang w:val="ro-RO"/>
              </w:rPr>
              <w:t>limba engleză.</w:t>
            </w:r>
          </w:p>
          <w:p w:rsidRPr="00074036" w:rsidR="00074036" w:rsidP="00074036" w:rsidRDefault="00074036" w14:paraId="754531F1" w14:textId="77777777">
            <w:pPr>
              <w:pStyle w:val="NormalWeb"/>
              <w:spacing w:before="0" w:beforeAutospacing="0" w:after="0" w:afterAutospacing="0"/>
              <w:jc w:val="both"/>
              <w:rPr>
                <w:sz w:val="20"/>
                <w:szCs w:val="20"/>
                <w:lang w:val="ro-RO"/>
              </w:rPr>
            </w:pPr>
            <w:r w:rsidRPr="00074036">
              <w:rPr>
                <w:color w:val="000000"/>
                <w:sz w:val="20"/>
                <w:szCs w:val="20"/>
                <w:lang w:val="ro-RO"/>
              </w:rPr>
              <w:t xml:space="preserve">5. Elaborarea unor lucrări scrise şi prezentări orale originale care să utilizeze principiile şi tehnicile de redactare consacrate în mediul academic, cu accent pe genurile predilecte din </w:t>
            </w:r>
            <w:r w:rsidRPr="00074036">
              <w:rPr>
                <w:color w:val="000000"/>
                <w:sz w:val="20"/>
                <w:szCs w:val="20"/>
                <w:highlight w:val="lightGray"/>
                <w:shd w:val="clear" w:color="auto" w:fill="FFFF00"/>
                <w:lang w:val="ro-RO"/>
              </w:rPr>
              <w:t>aria de specializare</w:t>
            </w:r>
            <w:r w:rsidRPr="00074036">
              <w:rPr>
                <w:color w:val="000000"/>
                <w:sz w:val="20"/>
                <w:szCs w:val="20"/>
                <w:lang w:val="ro-RO"/>
              </w:rPr>
              <w:t>.</w:t>
            </w:r>
          </w:p>
          <w:p w:rsidRPr="00074036" w:rsidR="00074036" w:rsidP="00074036" w:rsidRDefault="00074036" w14:paraId="7520654B" w14:textId="77777777">
            <w:pPr>
              <w:pStyle w:val="NormalWeb"/>
              <w:spacing w:before="0" w:beforeAutospacing="0" w:after="0" w:afterAutospacing="0"/>
              <w:jc w:val="both"/>
              <w:rPr>
                <w:sz w:val="20"/>
                <w:szCs w:val="20"/>
                <w:lang w:val="es-ES"/>
              </w:rPr>
            </w:pPr>
            <w:r w:rsidRPr="00074036">
              <w:rPr>
                <w:color w:val="000000"/>
                <w:sz w:val="20"/>
                <w:szCs w:val="20"/>
                <w:lang w:val="es-ES"/>
              </w:rPr>
              <w:t xml:space="preserve">6. </w:t>
            </w:r>
            <w:proofErr w:type="spellStart"/>
            <w:r w:rsidRPr="00074036">
              <w:rPr>
                <w:color w:val="000000"/>
                <w:sz w:val="20"/>
                <w:szCs w:val="20"/>
                <w:lang w:val="es-ES"/>
              </w:rPr>
              <w:t>Realizarea</w:t>
            </w:r>
            <w:proofErr w:type="spellEnd"/>
            <w:r w:rsidRPr="00074036">
              <w:rPr>
                <w:color w:val="000000"/>
                <w:sz w:val="20"/>
                <w:szCs w:val="20"/>
                <w:lang w:val="es-ES"/>
              </w:rPr>
              <w:t xml:space="preserve"> </w:t>
            </w:r>
            <w:proofErr w:type="spellStart"/>
            <w:r w:rsidRPr="00074036">
              <w:rPr>
                <w:color w:val="000000"/>
                <w:sz w:val="20"/>
                <w:szCs w:val="20"/>
                <w:lang w:val="es-ES"/>
              </w:rPr>
              <w:t>sarcinilor</w:t>
            </w:r>
            <w:proofErr w:type="spellEnd"/>
            <w:r w:rsidRPr="00074036">
              <w:rPr>
                <w:color w:val="000000"/>
                <w:sz w:val="20"/>
                <w:szCs w:val="20"/>
                <w:lang w:val="es-ES"/>
              </w:rPr>
              <w:t xml:space="preserve"> de </w:t>
            </w:r>
            <w:proofErr w:type="spellStart"/>
            <w:r w:rsidRPr="00074036">
              <w:rPr>
                <w:color w:val="000000"/>
                <w:sz w:val="20"/>
                <w:szCs w:val="20"/>
                <w:lang w:val="es-ES"/>
              </w:rPr>
              <w:t>lucru</w:t>
            </w:r>
            <w:proofErr w:type="spellEnd"/>
            <w:r w:rsidRPr="00074036">
              <w:rPr>
                <w:color w:val="000000"/>
                <w:sz w:val="20"/>
                <w:szCs w:val="20"/>
                <w:lang w:val="es-ES"/>
              </w:rPr>
              <w:t xml:space="preserve"> </w:t>
            </w:r>
            <w:proofErr w:type="spellStart"/>
            <w:r w:rsidRPr="00074036">
              <w:rPr>
                <w:color w:val="000000"/>
                <w:sz w:val="20"/>
                <w:szCs w:val="20"/>
                <w:lang w:val="es-ES"/>
              </w:rPr>
              <w:t>individuale</w:t>
            </w:r>
            <w:proofErr w:type="spellEnd"/>
            <w:r w:rsidRPr="00074036">
              <w:rPr>
                <w:color w:val="000000"/>
                <w:sz w:val="20"/>
                <w:szCs w:val="20"/>
                <w:lang w:val="es-ES"/>
              </w:rPr>
              <w:t xml:space="preserve"> </w:t>
            </w:r>
            <w:proofErr w:type="spellStart"/>
            <w:r w:rsidRPr="00074036">
              <w:rPr>
                <w:color w:val="000000"/>
                <w:sz w:val="20"/>
                <w:szCs w:val="20"/>
                <w:lang w:val="es-ES"/>
              </w:rPr>
              <w:t>în</w:t>
            </w:r>
            <w:proofErr w:type="spellEnd"/>
            <w:r w:rsidRPr="00074036">
              <w:rPr>
                <w:color w:val="000000"/>
                <w:sz w:val="20"/>
                <w:szCs w:val="20"/>
                <w:lang w:val="es-ES"/>
              </w:rPr>
              <w:t xml:space="preserve"> </w:t>
            </w:r>
            <w:proofErr w:type="spellStart"/>
            <w:r w:rsidRPr="00074036">
              <w:rPr>
                <w:color w:val="000000"/>
                <w:sz w:val="20"/>
                <w:szCs w:val="20"/>
                <w:lang w:val="es-ES"/>
              </w:rPr>
              <w:t>contexte</w:t>
            </w:r>
            <w:proofErr w:type="spellEnd"/>
            <w:r w:rsidRPr="00074036">
              <w:rPr>
                <w:color w:val="000000"/>
                <w:sz w:val="20"/>
                <w:szCs w:val="20"/>
                <w:lang w:val="es-ES"/>
              </w:rPr>
              <w:t xml:space="preserve"> de </w:t>
            </w:r>
            <w:proofErr w:type="spellStart"/>
            <w:r w:rsidRPr="00074036">
              <w:rPr>
                <w:color w:val="000000"/>
                <w:sz w:val="20"/>
                <w:szCs w:val="20"/>
                <w:lang w:val="es-ES"/>
              </w:rPr>
              <w:t>autonomie</w:t>
            </w:r>
            <w:proofErr w:type="spellEnd"/>
            <w:r w:rsidRPr="00074036">
              <w:rPr>
                <w:color w:val="000000"/>
                <w:sz w:val="20"/>
                <w:szCs w:val="20"/>
                <w:lang w:val="es-ES"/>
              </w:rPr>
              <w:t>/</w:t>
            </w:r>
            <w:proofErr w:type="spellStart"/>
            <w:r w:rsidRPr="00074036">
              <w:rPr>
                <w:color w:val="000000"/>
                <w:sz w:val="20"/>
                <w:szCs w:val="20"/>
                <w:lang w:val="es-ES"/>
              </w:rPr>
              <w:t>independenţă</w:t>
            </w:r>
            <w:proofErr w:type="spellEnd"/>
            <w:r w:rsidRPr="00074036">
              <w:rPr>
                <w:color w:val="000000"/>
                <w:sz w:val="20"/>
                <w:szCs w:val="20"/>
                <w:lang w:val="es-ES"/>
              </w:rPr>
              <w:t>.</w:t>
            </w:r>
          </w:p>
          <w:p w:rsidRPr="00074036" w:rsidR="00074036" w:rsidP="00074036" w:rsidRDefault="00074036" w14:paraId="216E3B9F" w14:textId="77777777">
            <w:pPr>
              <w:pStyle w:val="NormalWeb"/>
              <w:spacing w:before="0" w:beforeAutospacing="0" w:after="0" w:afterAutospacing="0"/>
              <w:jc w:val="both"/>
              <w:rPr>
                <w:sz w:val="20"/>
                <w:szCs w:val="20"/>
                <w:lang w:val="es-ES"/>
              </w:rPr>
            </w:pPr>
            <w:r w:rsidRPr="00074036">
              <w:rPr>
                <w:color w:val="000000"/>
                <w:sz w:val="20"/>
                <w:szCs w:val="20"/>
                <w:lang w:val="es-ES"/>
              </w:rPr>
              <w:t xml:space="preserve">7. </w:t>
            </w:r>
            <w:proofErr w:type="spellStart"/>
            <w:r w:rsidRPr="00074036">
              <w:rPr>
                <w:color w:val="000000"/>
                <w:sz w:val="20"/>
                <w:szCs w:val="20"/>
                <w:lang w:val="es-ES"/>
              </w:rPr>
              <w:t>Participarea</w:t>
            </w:r>
            <w:proofErr w:type="spellEnd"/>
            <w:r w:rsidRPr="00074036">
              <w:rPr>
                <w:color w:val="000000"/>
                <w:sz w:val="20"/>
                <w:szCs w:val="20"/>
                <w:lang w:val="es-ES"/>
              </w:rPr>
              <w:t xml:space="preserve"> la </w:t>
            </w:r>
            <w:proofErr w:type="spellStart"/>
            <w:r w:rsidRPr="00074036">
              <w:rPr>
                <w:color w:val="000000"/>
                <w:sz w:val="20"/>
                <w:szCs w:val="20"/>
                <w:lang w:val="es-ES"/>
              </w:rPr>
              <w:t>realizarea</w:t>
            </w:r>
            <w:proofErr w:type="spellEnd"/>
            <w:r w:rsidRPr="00074036">
              <w:rPr>
                <w:color w:val="000000"/>
                <w:sz w:val="20"/>
                <w:szCs w:val="20"/>
                <w:lang w:val="es-ES"/>
              </w:rPr>
              <w:t xml:space="preserve"> de </w:t>
            </w:r>
            <w:proofErr w:type="spellStart"/>
            <w:r w:rsidRPr="00074036">
              <w:rPr>
                <w:color w:val="000000"/>
                <w:sz w:val="20"/>
                <w:szCs w:val="20"/>
                <w:lang w:val="es-ES"/>
              </w:rPr>
              <w:t>proiecte</w:t>
            </w:r>
            <w:proofErr w:type="spellEnd"/>
            <w:r w:rsidRPr="00074036">
              <w:rPr>
                <w:color w:val="000000"/>
                <w:sz w:val="20"/>
                <w:szCs w:val="20"/>
                <w:lang w:val="es-ES"/>
              </w:rPr>
              <w:t xml:space="preserve"> de </w:t>
            </w:r>
            <w:proofErr w:type="spellStart"/>
            <w:r w:rsidRPr="00074036">
              <w:rPr>
                <w:color w:val="000000"/>
                <w:sz w:val="20"/>
                <w:szCs w:val="20"/>
                <w:lang w:val="es-ES"/>
              </w:rPr>
              <w:t>lucru</w:t>
            </w:r>
            <w:proofErr w:type="spellEnd"/>
            <w:r w:rsidRPr="00074036">
              <w:rPr>
                <w:color w:val="000000"/>
                <w:sz w:val="20"/>
                <w:szCs w:val="20"/>
                <w:lang w:val="es-ES"/>
              </w:rPr>
              <w:t xml:space="preserve"> </w:t>
            </w:r>
            <w:proofErr w:type="spellStart"/>
            <w:r w:rsidRPr="00074036">
              <w:rPr>
                <w:color w:val="000000"/>
                <w:sz w:val="20"/>
                <w:szCs w:val="20"/>
                <w:lang w:val="es-ES"/>
              </w:rPr>
              <w:t>în</w:t>
            </w:r>
            <w:proofErr w:type="spellEnd"/>
            <w:r w:rsidRPr="00074036">
              <w:rPr>
                <w:color w:val="000000"/>
                <w:sz w:val="20"/>
                <w:szCs w:val="20"/>
                <w:lang w:val="es-ES"/>
              </w:rPr>
              <w:t xml:space="preserve"> </w:t>
            </w:r>
            <w:proofErr w:type="spellStart"/>
            <w:r w:rsidRPr="00074036">
              <w:rPr>
                <w:color w:val="000000"/>
                <w:sz w:val="20"/>
                <w:szCs w:val="20"/>
                <w:lang w:val="es-ES"/>
              </w:rPr>
              <w:t>perechi</w:t>
            </w:r>
            <w:proofErr w:type="spellEnd"/>
            <w:r w:rsidRPr="00074036">
              <w:rPr>
                <w:color w:val="000000"/>
                <w:sz w:val="20"/>
                <w:szCs w:val="20"/>
                <w:lang w:val="es-ES"/>
              </w:rPr>
              <w:t xml:space="preserve"> </w:t>
            </w:r>
            <w:proofErr w:type="spellStart"/>
            <w:r w:rsidRPr="00074036">
              <w:rPr>
                <w:color w:val="000000"/>
                <w:sz w:val="20"/>
                <w:szCs w:val="20"/>
                <w:lang w:val="es-ES"/>
              </w:rPr>
              <w:t>şi</w:t>
            </w:r>
            <w:proofErr w:type="spellEnd"/>
            <w:r w:rsidRPr="00074036">
              <w:rPr>
                <w:color w:val="000000"/>
                <w:sz w:val="20"/>
                <w:szCs w:val="20"/>
                <w:lang w:val="es-ES"/>
              </w:rPr>
              <w:t xml:space="preserve"> </w:t>
            </w:r>
            <w:proofErr w:type="spellStart"/>
            <w:r w:rsidRPr="00074036">
              <w:rPr>
                <w:color w:val="000000"/>
                <w:sz w:val="20"/>
                <w:szCs w:val="20"/>
                <w:lang w:val="es-ES"/>
              </w:rPr>
              <w:t>în</w:t>
            </w:r>
            <w:proofErr w:type="spellEnd"/>
            <w:r w:rsidRPr="00074036">
              <w:rPr>
                <w:color w:val="000000"/>
                <w:sz w:val="20"/>
                <w:szCs w:val="20"/>
                <w:lang w:val="es-ES"/>
              </w:rPr>
              <w:t xml:space="preserve"> </w:t>
            </w:r>
            <w:proofErr w:type="spellStart"/>
            <w:r w:rsidRPr="00074036">
              <w:rPr>
                <w:color w:val="000000"/>
                <w:sz w:val="20"/>
                <w:szCs w:val="20"/>
                <w:lang w:val="es-ES"/>
              </w:rPr>
              <w:t>echipă</w:t>
            </w:r>
            <w:proofErr w:type="spellEnd"/>
            <w:r w:rsidRPr="00074036">
              <w:rPr>
                <w:color w:val="000000"/>
                <w:sz w:val="20"/>
                <w:szCs w:val="20"/>
                <w:lang w:val="es-ES"/>
              </w:rPr>
              <w:t xml:space="preserve">, </w:t>
            </w:r>
            <w:proofErr w:type="spellStart"/>
            <w:r w:rsidRPr="00074036">
              <w:rPr>
                <w:color w:val="000000"/>
                <w:sz w:val="20"/>
                <w:szCs w:val="20"/>
                <w:lang w:val="es-ES"/>
              </w:rPr>
              <w:t>cu</w:t>
            </w:r>
            <w:proofErr w:type="spellEnd"/>
            <w:r w:rsidRPr="00074036">
              <w:rPr>
                <w:color w:val="000000"/>
                <w:sz w:val="20"/>
                <w:szCs w:val="20"/>
                <w:lang w:val="es-ES"/>
              </w:rPr>
              <w:t xml:space="preserve"> </w:t>
            </w:r>
            <w:proofErr w:type="spellStart"/>
            <w:r w:rsidRPr="00074036">
              <w:rPr>
                <w:color w:val="000000"/>
                <w:sz w:val="20"/>
                <w:szCs w:val="20"/>
                <w:lang w:val="es-ES"/>
              </w:rPr>
              <w:t>accent</w:t>
            </w:r>
            <w:proofErr w:type="spellEnd"/>
            <w:r w:rsidRPr="00074036">
              <w:rPr>
                <w:color w:val="000000"/>
                <w:sz w:val="20"/>
                <w:szCs w:val="20"/>
                <w:lang w:val="es-ES"/>
              </w:rPr>
              <w:t xml:space="preserve"> pe </w:t>
            </w:r>
            <w:proofErr w:type="spellStart"/>
            <w:r w:rsidRPr="00074036">
              <w:rPr>
                <w:color w:val="000000"/>
                <w:sz w:val="20"/>
                <w:szCs w:val="20"/>
                <w:lang w:val="es-ES"/>
              </w:rPr>
              <w:t>asumarea</w:t>
            </w:r>
            <w:proofErr w:type="spellEnd"/>
            <w:r w:rsidRPr="00074036">
              <w:rPr>
                <w:color w:val="000000"/>
                <w:sz w:val="20"/>
                <w:szCs w:val="20"/>
                <w:lang w:val="es-ES"/>
              </w:rPr>
              <w:t xml:space="preserve"> de </w:t>
            </w:r>
            <w:proofErr w:type="spellStart"/>
            <w:r w:rsidRPr="00074036">
              <w:rPr>
                <w:color w:val="000000"/>
                <w:sz w:val="20"/>
                <w:szCs w:val="20"/>
                <w:lang w:val="es-ES"/>
              </w:rPr>
              <w:t>roluri</w:t>
            </w:r>
            <w:proofErr w:type="spellEnd"/>
            <w:r w:rsidRPr="00074036">
              <w:rPr>
                <w:color w:val="000000"/>
                <w:sz w:val="20"/>
                <w:szCs w:val="20"/>
                <w:lang w:val="es-ES"/>
              </w:rPr>
              <w:t xml:space="preserve"> </w:t>
            </w:r>
            <w:proofErr w:type="spellStart"/>
            <w:r w:rsidRPr="00074036">
              <w:rPr>
                <w:color w:val="000000"/>
                <w:sz w:val="20"/>
                <w:szCs w:val="20"/>
                <w:lang w:val="es-ES"/>
              </w:rPr>
              <w:t>în</w:t>
            </w:r>
            <w:proofErr w:type="spellEnd"/>
            <w:r w:rsidRPr="00074036">
              <w:rPr>
                <w:color w:val="000000"/>
                <w:sz w:val="20"/>
                <w:szCs w:val="20"/>
                <w:lang w:val="es-ES"/>
              </w:rPr>
              <w:t xml:space="preserve"> </w:t>
            </w:r>
            <w:proofErr w:type="spellStart"/>
            <w:r w:rsidRPr="00074036">
              <w:rPr>
                <w:color w:val="000000"/>
                <w:sz w:val="20"/>
                <w:szCs w:val="20"/>
                <w:lang w:val="es-ES"/>
              </w:rPr>
              <w:t>cadrul</w:t>
            </w:r>
            <w:proofErr w:type="spellEnd"/>
            <w:r w:rsidRPr="00074036">
              <w:rPr>
                <w:color w:val="000000"/>
                <w:sz w:val="20"/>
                <w:szCs w:val="20"/>
                <w:lang w:val="es-ES"/>
              </w:rPr>
              <w:t xml:space="preserve"> </w:t>
            </w:r>
            <w:proofErr w:type="spellStart"/>
            <w:r w:rsidRPr="00074036">
              <w:rPr>
                <w:color w:val="000000"/>
                <w:sz w:val="20"/>
                <w:szCs w:val="20"/>
                <w:lang w:val="es-ES"/>
              </w:rPr>
              <w:t>echipei</w:t>
            </w:r>
            <w:proofErr w:type="spellEnd"/>
            <w:r w:rsidRPr="00074036">
              <w:rPr>
                <w:color w:val="000000"/>
                <w:sz w:val="20"/>
                <w:szCs w:val="20"/>
                <w:lang w:val="es-ES"/>
              </w:rPr>
              <w:t xml:space="preserve"> de </w:t>
            </w:r>
            <w:proofErr w:type="spellStart"/>
            <w:r w:rsidRPr="00074036">
              <w:rPr>
                <w:color w:val="000000"/>
                <w:sz w:val="20"/>
                <w:szCs w:val="20"/>
                <w:lang w:val="es-ES"/>
              </w:rPr>
              <w:t>lucru</w:t>
            </w:r>
            <w:proofErr w:type="spellEnd"/>
            <w:r w:rsidRPr="00074036">
              <w:rPr>
                <w:color w:val="000000"/>
                <w:sz w:val="20"/>
                <w:szCs w:val="20"/>
                <w:lang w:val="es-ES"/>
              </w:rPr>
              <w:t xml:space="preserve"> </w:t>
            </w:r>
            <w:proofErr w:type="spellStart"/>
            <w:r w:rsidRPr="00074036">
              <w:rPr>
                <w:color w:val="000000"/>
                <w:sz w:val="20"/>
                <w:szCs w:val="20"/>
                <w:lang w:val="es-ES"/>
              </w:rPr>
              <w:t>în</w:t>
            </w:r>
            <w:proofErr w:type="spellEnd"/>
            <w:r w:rsidRPr="00074036">
              <w:rPr>
                <w:color w:val="000000"/>
                <w:sz w:val="20"/>
                <w:szCs w:val="20"/>
                <w:lang w:val="es-ES"/>
              </w:rPr>
              <w:t xml:space="preserve"> </w:t>
            </w:r>
            <w:proofErr w:type="spellStart"/>
            <w:r w:rsidRPr="00074036">
              <w:rPr>
                <w:color w:val="000000"/>
                <w:sz w:val="20"/>
                <w:szCs w:val="20"/>
                <w:lang w:val="es-ES"/>
              </w:rPr>
              <w:t>mediul</w:t>
            </w:r>
            <w:proofErr w:type="spellEnd"/>
            <w:r w:rsidRPr="00074036">
              <w:rPr>
                <w:color w:val="000000"/>
                <w:sz w:val="20"/>
                <w:szCs w:val="20"/>
                <w:lang w:val="es-ES"/>
              </w:rPr>
              <w:t xml:space="preserve"> </w:t>
            </w:r>
            <w:proofErr w:type="spellStart"/>
            <w:r w:rsidRPr="00074036">
              <w:rPr>
                <w:color w:val="000000"/>
                <w:sz w:val="20"/>
                <w:szCs w:val="20"/>
                <w:lang w:val="es-ES"/>
              </w:rPr>
              <w:t>academic</w:t>
            </w:r>
            <w:proofErr w:type="spellEnd"/>
            <w:r w:rsidRPr="00074036">
              <w:rPr>
                <w:color w:val="000000"/>
                <w:sz w:val="20"/>
                <w:szCs w:val="20"/>
                <w:lang w:val="es-ES"/>
              </w:rPr>
              <w:t>.</w:t>
            </w:r>
          </w:p>
          <w:p w:rsidRPr="00074036" w:rsidR="00074036" w:rsidP="00074036" w:rsidRDefault="00074036" w14:paraId="19022DED" w14:textId="77777777">
            <w:pPr>
              <w:pStyle w:val="NormalWeb"/>
              <w:spacing w:before="0" w:beforeAutospacing="0" w:after="0" w:afterAutospacing="0"/>
              <w:jc w:val="both"/>
              <w:rPr>
                <w:sz w:val="20"/>
                <w:szCs w:val="20"/>
                <w:lang w:val="es-ES"/>
              </w:rPr>
            </w:pPr>
            <w:r w:rsidRPr="00074036">
              <w:rPr>
                <w:color w:val="000000"/>
                <w:sz w:val="20"/>
                <w:szCs w:val="20"/>
                <w:lang w:val="es-ES"/>
              </w:rPr>
              <w:t xml:space="preserve">8. </w:t>
            </w:r>
            <w:proofErr w:type="spellStart"/>
            <w:r w:rsidRPr="00074036">
              <w:rPr>
                <w:color w:val="000000"/>
                <w:sz w:val="20"/>
                <w:szCs w:val="20"/>
                <w:lang w:val="es-ES"/>
              </w:rPr>
              <w:t>Managementul</w:t>
            </w:r>
            <w:proofErr w:type="spellEnd"/>
            <w:r w:rsidRPr="00074036">
              <w:rPr>
                <w:color w:val="000000"/>
                <w:sz w:val="20"/>
                <w:szCs w:val="20"/>
                <w:lang w:val="es-ES"/>
              </w:rPr>
              <w:t xml:space="preserve"> </w:t>
            </w:r>
            <w:proofErr w:type="spellStart"/>
            <w:r w:rsidRPr="00074036">
              <w:rPr>
                <w:color w:val="000000"/>
                <w:sz w:val="20"/>
                <w:szCs w:val="20"/>
                <w:lang w:val="es-ES"/>
              </w:rPr>
              <w:t>propriei</w:t>
            </w:r>
            <w:proofErr w:type="spellEnd"/>
            <w:r w:rsidRPr="00074036">
              <w:rPr>
                <w:color w:val="000000"/>
                <w:sz w:val="20"/>
                <w:szCs w:val="20"/>
                <w:lang w:val="es-ES"/>
              </w:rPr>
              <w:t xml:space="preserve"> </w:t>
            </w:r>
            <w:proofErr w:type="spellStart"/>
            <w:r w:rsidRPr="00074036">
              <w:rPr>
                <w:color w:val="000000"/>
                <w:sz w:val="20"/>
                <w:szCs w:val="20"/>
                <w:lang w:val="es-ES"/>
              </w:rPr>
              <w:t>învăţări</w:t>
            </w:r>
            <w:proofErr w:type="spellEnd"/>
            <w:r w:rsidRPr="00074036">
              <w:rPr>
                <w:color w:val="000000"/>
                <w:sz w:val="20"/>
                <w:szCs w:val="20"/>
                <w:lang w:val="es-ES"/>
              </w:rPr>
              <w:t xml:space="preserve">, </w:t>
            </w:r>
            <w:proofErr w:type="spellStart"/>
            <w:r w:rsidRPr="00074036">
              <w:rPr>
                <w:color w:val="000000"/>
                <w:sz w:val="20"/>
                <w:szCs w:val="20"/>
                <w:lang w:val="es-ES"/>
              </w:rPr>
              <w:t>diagnoza</w:t>
            </w:r>
            <w:proofErr w:type="spellEnd"/>
            <w:r w:rsidRPr="00074036">
              <w:rPr>
                <w:color w:val="000000"/>
                <w:sz w:val="20"/>
                <w:szCs w:val="20"/>
                <w:lang w:val="es-ES"/>
              </w:rPr>
              <w:t xml:space="preserve"> </w:t>
            </w:r>
            <w:proofErr w:type="spellStart"/>
            <w:r w:rsidRPr="00074036">
              <w:rPr>
                <w:color w:val="000000"/>
                <w:sz w:val="20"/>
                <w:szCs w:val="20"/>
                <w:lang w:val="es-ES"/>
              </w:rPr>
              <w:t>nevoilor</w:t>
            </w:r>
            <w:proofErr w:type="spellEnd"/>
            <w:r w:rsidRPr="00074036">
              <w:rPr>
                <w:color w:val="000000"/>
                <w:sz w:val="20"/>
                <w:szCs w:val="20"/>
                <w:lang w:val="es-ES"/>
              </w:rPr>
              <w:t xml:space="preserve"> de formare, </w:t>
            </w:r>
            <w:proofErr w:type="spellStart"/>
            <w:r w:rsidRPr="00074036">
              <w:rPr>
                <w:color w:val="000000"/>
                <w:sz w:val="20"/>
                <w:szCs w:val="20"/>
                <w:lang w:val="es-ES"/>
              </w:rPr>
              <w:t>monitorizarea</w:t>
            </w:r>
            <w:proofErr w:type="spellEnd"/>
            <w:r w:rsidRPr="00074036">
              <w:rPr>
                <w:color w:val="000000"/>
                <w:sz w:val="20"/>
                <w:szCs w:val="20"/>
                <w:lang w:val="es-ES"/>
              </w:rPr>
              <w:t xml:space="preserve"> </w:t>
            </w:r>
            <w:proofErr w:type="spellStart"/>
            <w:r w:rsidRPr="00074036">
              <w:rPr>
                <w:color w:val="000000"/>
                <w:sz w:val="20"/>
                <w:szCs w:val="20"/>
                <w:lang w:val="es-ES"/>
              </w:rPr>
              <w:t>şi</w:t>
            </w:r>
            <w:proofErr w:type="spellEnd"/>
            <w:r w:rsidRPr="00074036">
              <w:rPr>
                <w:color w:val="000000"/>
                <w:sz w:val="20"/>
                <w:szCs w:val="20"/>
                <w:lang w:val="es-ES"/>
              </w:rPr>
              <w:t xml:space="preserve"> </w:t>
            </w:r>
            <w:proofErr w:type="spellStart"/>
            <w:r w:rsidRPr="00074036">
              <w:rPr>
                <w:color w:val="000000"/>
                <w:sz w:val="20"/>
                <w:szCs w:val="20"/>
                <w:lang w:val="es-ES"/>
              </w:rPr>
              <w:t>reflecţia</w:t>
            </w:r>
            <w:proofErr w:type="spellEnd"/>
            <w:r w:rsidRPr="00074036">
              <w:rPr>
                <w:color w:val="000000"/>
                <w:sz w:val="20"/>
                <w:szCs w:val="20"/>
                <w:lang w:val="es-ES"/>
              </w:rPr>
              <w:t xml:space="preserve"> </w:t>
            </w:r>
            <w:proofErr w:type="spellStart"/>
            <w:r w:rsidRPr="00074036">
              <w:rPr>
                <w:color w:val="000000"/>
                <w:sz w:val="20"/>
                <w:szCs w:val="20"/>
                <w:lang w:val="es-ES"/>
              </w:rPr>
              <w:t>asupra</w:t>
            </w:r>
            <w:proofErr w:type="spellEnd"/>
            <w:r w:rsidRPr="00074036">
              <w:rPr>
                <w:color w:val="000000"/>
                <w:sz w:val="20"/>
                <w:szCs w:val="20"/>
                <w:lang w:val="es-ES"/>
              </w:rPr>
              <w:t xml:space="preserve"> </w:t>
            </w:r>
            <w:proofErr w:type="spellStart"/>
            <w:r w:rsidRPr="00074036">
              <w:rPr>
                <w:color w:val="000000"/>
                <w:sz w:val="20"/>
                <w:szCs w:val="20"/>
                <w:lang w:val="es-ES"/>
              </w:rPr>
              <w:t>utilizării</w:t>
            </w:r>
            <w:proofErr w:type="spellEnd"/>
            <w:r w:rsidRPr="00074036">
              <w:rPr>
                <w:color w:val="000000"/>
                <w:sz w:val="20"/>
                <w:szCs w:val="20"/>
                <w:lang w:val="es-ES"/>
              </w:rPr>
              <w:t xml:space="preserve"> eficiente a </w:t>
            </w:r>
            <w:proofErr w:type="spellStart"/>
            <w:r w:rsidRPr="00074036">
              <w:rPr>
                <w:color w:val="000000"/>
                <w:sz w:val="20"/>
                <w:szCs w:val="20"/>
                <w:lang w:val="es-ES"/>
              </w:rPr>
              <w:t>instrumentelor</w:t>
            </w:r>
            <w:proofErr w:type="spellEnd"/>
            <w:r w:rsidRPr="00074036">
              <w:rPr>
                <w:color w:val="000000"/>
                <w:sz w:val="20"/>
                <w:szCs w:val="20"/>
                <w:lang w:val="es-ES"/>
              </w:rPr>
              <w:t xml:space="preserve"> de </w:t>
            </w:r>
            <w:proofErr w:type="spellStart"/>
            <w:r w:rsidRPr="00074036">
              <w:rPr>
                <w:color w:val="000000"/>
                <w:sz w:val="20"/>
                <w:szCs w:val="20"/>
                <w:lang w:val="es-ES"/>
              </w:rPr>
              <w:t>muncă</w:t>
            </w:r>
            <w:proofErr w:type="spellEnd"/>
            <w:r w:rsidRPr="00074036">
              <w:rPr>
                <w:color w:val="000000"/>
                <w:sz w:val="20"/>
                <w:szCs w:val="20"/>
                <w:lang w:val="es-ES"/>
              </w:rPr>
              <w:t xml:space="preserve"> </w:t>
            </w:r>
            <w:proofErr w:type="spellStart"/>
            <w:r w:rsidRPr="00074036">
              <w:rPr>
                <w:color w:val="000000"/>
                <w:sz w:val="20"/>
                <w:szCs w:val="20"/>
                <w:lang w:val="es-ES"/>
              </w:rPr>
              <w:t>intelectuală</w:t>
            </w:r>
            <w:proofErr w:type="spellEnd"/>
            <w:r w:rsidRPr="00074036">
              <w:rPr>
                <w:color w:val="000000"/>
                <w:sz w:val="20"/>
                <w:szCs w:val="20"/>
                <w:lang w:val="es-ES"/>
              </w:rPr>
              <w:t xml:space="preserve"> </w:t>
            </w:r>
            <w:proofErr w:type="spellStart"/>
            <w:r w:rsidRPr="00074036">
              <w:rPr>
                <w:color w:val="000000"/>
                <w:sz w:val="20"/>
                <w:szCs w:val="20"/>
                <w:lang w:val="es-ES"/>
              </w:rPr>
              <w:t>şi</w:t>
            </w:r>
            <w:proofErr w:type="spellEnd"/>
            <w:r w:rsidRPr="00074036">
              <w:rPr>
                <w:color w:val="000000"/>
                <w:sz w:val="20"/>
                <w:szCs w:val="20"/>
                <w:lang w:val="es-ES"/>
              </w:rPr>
              <w:t xml:space="preserve"> a </w:t>
            </w:r>
            <w:proofErr w:type="spellStart"/>
            <w:r w:rsidRPr="00074036">
              <w:rPr>
                <w:color w:val="000000"/>
                <w:sz w:val="20"/>
                <w:szCs w:val="20"/>
                <w:lang w:val="es-ES"/>
              </w:rPr>
              <w:t>resurselor</w:t>
            </w:r>
            <w:proofErr w:type="spellEnd"/>
            <w:r w:rsidRPr="00074036">
              <w:rPr>
                <w:color w:val="000000"/>
                <w:sz w:val="20"/>
                <w:szCs w:val="20"/>
                <w:lang w:val="es-ES"/>
              </w:rPr>
              <w:t>/</w:t>
            </w:r>
            <w:proofErr w:type="spellStart"/>
            <w:r w:rsidRPr="00074036">
              <w:rPr>
                <w:color w:val="000000"/>
                <w:sz w:val="20"/>
                <w:szCs w:val="20"/>
                <w:lang w:val="es-ES"/>
              </w:rPr>
              <w:t>tehnicilor</w:t>
            </w:r>
            <w:proofErr w:type="spellEnd"/>
            <w:r w:rsidRPr="00074036">
              <w:rPr>
                <w:color w:val="000000"/>
                <w:sz w:val="20"/>
                <w:szCs w:val="20"/>
                <w:lang w:val="es-ES"/>
              </w:rPr>
              <w:t>/</w:t>
            </w:r>
            <w:proofErr w:type="spellStart"/>
            <w:r w:rsidRPr="00074036">
              <w:rPr>
                <w:color w:val="000000"/>
                <w:sz w:val="20"/>
                <w:szCs w:val="20"/>
                <w:lang w:val="es-ES"/>
              </w:rPr>
              <w:t>strategiilor</w:t>
            </w:r>
            <w:proofErr w:type="spellEnd"/>
            <w:r w:rsidRPr="00074036">
              <w:rPr>
                <w:color w:val="000000"/>
                <w:sz w:val="20"/>
                <w:szCs w:val="20"/>
                <w:lang w:val="es-ES"/>
              </w:rPr>
              <w:t xml:space="preserve"> de </w:t>
            </w:r>
            <w:proofErr w:type="spellStart"/>
            <w:r w:rsidRPr="00074036">
              <w:rPr>
                <w:color w:val="000000"/>
                <w:sz w:val="20"/>
                <w:szCs w:val="20"/>
                <w:lang w:val="es-ES"/>
              </w:rPr>
              <w:t>învăţare</w:t>
            </w:r>
            <w:proofErr w:type="spellEnd"/>
            <w:r w:rsidRPr="00074036">
              <w:rPr>
                <w:color w:val="000000"/>
                <w:sz w:val="20"/>
                <w:szCs w:val="20"/>
                <w:lang w:val="es-ES"/>
              </w:rPr>
              <w:t xml:space="preserve"> </w:t>
            </w:r>
            <w:proofErr w:type="spellStart"/>
            <w:r w:rsidRPr="00074036">
              <w:rPr>
                <w:color w:val="000000"/>
                <w:sz w:val="20"/>
                <w:szCs w:val="20"/>
                <w:lang w:val="es-ES"/>
              </w:rPr>
              <w:t>traditionale</w:t>
            </w:r>
            <w:proofErr w:type="spellEnd"/>
            <w:r w:rsidRPr="00074036">
              <w:rPr>
                <w:color w:val="000000"/>
                <w:sz w:val="20"/>
                <w:szCs w:val="20"/>
                <w:lang w:val="es-ES"/>
              </w:rPr>
              <w:t xml:space="preserve"> si TIC. </w:t>
            </w:r>
          </w:p>
          <w:p w:rsidRPr="00074036" w:rsidR="00074036" w:rsidP="00074036" w:rsidRDefault="00074036" w14:paraId="4DDBEF00" w14:textId="77777777">
            <w:pPr>
              <w:spacing w:after="0" w:line="240" w:lineRule="auto"/>
              <w:rPr>
                <w:rFonts w:ascii="Times New Roman" w:hAnsi="Times New Roman"/>
                <w:sz w:val="20"/>
                <w:szCs w:val="20"/>
                <w:lang w:val="ro-RO"/>
              </w:rPr>
            </w:pPr>
          </w:p>
        </w:tc>
      </w:tr>
    </w:tbl>
    <w:p w:rsidRPr="00074036" w:rsidR="00074036" w:rsidP="00074036" w:rsidRDefault="00074036" w14:paraId="3461D779" w14:textId="77777777">
      <w:pPr>
        <w:spacing w:after="0" w:line="240" w:lineRule="auto"/>
        <w:rPr>
          <w:rFonts w:ascii="Times New Roman" w:hAnsi="Times New Roman"/>
          <w:b/>
          <w:sz w:val="20"/>
          <w:szCs w:val="20"/>
          <w:lang w:val="ro-RO"/>
        </w:rPr>
      </w:pPr>
    </w:p>
    <w:p w:rsidRPr="00074036" w:rsidR="00074036" w:rsidP="00074036" w:rsidRDefault="00074036" w14:paraId="0B8A0E62" w14:textId="77777777">
      <w:pPr>
        <w:spacing w:after="0" w:line="240" w:lineRule="auto"/>
        <w:rPr>
          <w:rFonts w:ascii="Times New Roman" w:hAnsi="Times New Roman"/>
          <w:b/>
          <w:sz w:val="20"/>
          <w:szCs w:val="20"/>
          <w:lang w:val="ro-RO"/>
        </w:rPr>
      </w:pPr>
      <w:r w:rsidRPr="00074036">
        <w:rPr>
          <w:rFonts w:ascii="Times New Roman" w:hAnsi="Times New Roman"/>
          <w:b/>
          <w:sz w:val="20"/>
          <w:szCs w:val="20"/>
          <w:lang w:val="ro-RO"/>
        </w:rPr>
        <w:t>8. 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w:rsidRPr="00074036" w:rsidR="00074036" w:rsidTr="78D98A33" w14:paraId="4987D6E4" w14:textId="77777777">
        <w:tc>
          <w:tcPr>
            <w:tcW w:w="4786" w:type="dxa"/>
          </w:tcPr>
          <w:p w:rsidRPr="00074036" w:rsidR="00074036" w:rsidP="00074036" w:rsidRDefault="00074036" w14:paraId="6E724F6D" w14:textId="77777777">
            <w:pPr>
              <w:spacing w:after="0" w:line="240" w:lineRule="auto"/>
              <w:rPr>
                <w:rFonts w:ascii="Times New Roman" w:hAnsi="Times New Roman"/>
                <w:sz w:val="20"/>
                <w:szCs w:val="20"/>
                <w:lang w:val="ro-RO"/>
              </w:rPr>
            </w:pPr>
            <w:r w:rsidRPr="00074036">
              <w:rPr>
                <w:rFonts w:ascii="Times New Roman" w:hAnsi="Times New Roman"/>
                <w:sz w:val="20"/>
                <w:szCs w:val="20"/>
                <w:lang w:val="ro-RO"/>
              </w:rPr>
              <w:t>8.2 Curs practic/seminar, semestrul I</w:t>
            </w:r>
          </w:p>
        </w:tc>
        <w:tc>
          <w:tcPr>
            <w:tcW w:w="2552" w:type="dxa"/>
          </w:tcPr>
          <w:p w:rsidRPr="00074036" w:rsidR="00074036" w:rsidP="00074036" w:rsidRDefault="00074036" w14:paraId="4F3288A9" w14:textId="77777777">
            <w:pPr>
              <w:spacing w:after="0" w:line="240" w:lineRule="auto"/>
              <w:rPr>
                <w:rFonts w:ascii="Times New Roman" w:hAnsi="Times New Roman"/>
                <w:sz w:val="20"/>
                <w:szCs w:val="20"/>
                <w:lang w:val="ro-RO"/>
              </w:rPr>
            </w:pPr>
            <w:r w:rsidRPr="00074036">
              <w:rPr>
                <w:rFonts w:ascii="Times New Roman" w:hAnsi="Times New Roman"/>
                <w:sz w:val="20"/>
                <w:szCs w:val="20"/>
                <w:lang w:val="ro-RO"/>
              </w:rPr>
              <w:t>Metode de predare-învăţare</w:t>
            </w:r>
          </w:p>
        </w:tc>
        <w:tc>
          <w:tcPr>
            <w:tcW w:w="2835" w:type="dxa"/>
          </w:tcPr>
          <w:p w:rsidRPr="00074036" w:rsidR="00074036" w:rsidP="00074036" w:rsidRDefault="00074036" w14:paraId="3764F01E" w14:textId="77777777">
            <w:pPr>
              <w:spacing w:after="0" w:line="240" w:lineRule="auto"/>
              <w:rPr>
                <w:rFonts w:ascii="Times New Roman" w:hAnsi="Times New Roman"/>
                <w:sz w:val="20"/>
                <w:szCs w:val="20"/>
                <w:lang w:val="ro-RO"/>
              </w:rPr>
            </w:pPr>
            <w:r w:rsidRPr="00074036">
              <w:rPr>
                <w:rFonts w:ascii="Times New Roman" w:hAnsi="Times New Roman"/>
                <w:sz w:val="20"/>
                <w:szCs w:val="20"/>
                <w:lang w:val="ro-RO"/>
              </w:rPr>
              <w:t>Observaţii</w:t>
            </w:r>
          </w:p>
        </w:tc>
      </w:tr>
      <w:tr w:rsidRPr="00074036" w:rsidR="00074036" w:rsidTr="78D98A33" w14:paraId="03C726BF" w14:textId="77777777">
        <w:tc>
          <w:tcPr>
            <w:tcW w:w="4786" w:type="dxa"/>
          </w:tcPr>
          <w:p w:rsidRPr="00074036" w:rsidR="00074036" w:rsidP="00074036" w:rsidRDefault="00074036" w14:paraId="6FA04E1E" w14:textId="77777777">
            <w:pPr>
              <w:spacing w:after="0" w:line="240" w:lineRule="auto"/>
              <w:rPr>
                <w:rFonts w:ascii="Times New Roman" w:hAnsi="Times New Roman"/>
                <w:sz w:val="20"/>
                <w:szCs w:val="20"/>
              </w:rPr>
            </w:pPr>
            <w:r w:rsidRPr="00074036">
              <w:rPr>
                <w:rFonts w:ascii="Times New Roman" w:hAnsi="Times New Roman"/>
                <w:sz w:val="20"/>
                <w:szCs w:val="20"/>
              </w:rPr>
              <w:t>1. The practice of law</w:t>
            </w:r>
          </w:p>
          <w:p w:rsidRPr="00074036" w:rsidR="00074036" w:rsidP="00074036" w:rsidRDefault="00074036" w14:paraId="231A12D2" w14:textId="77777777">
            <w:pPr>
              <w:spacing w:after="0" w:line="240" w:lineRule="auto"/>
              <w:rPr>
                <w:rFonts w:ascii="Times New Roman" w:hAnsi="Times New Roman"/>
                <w:sz w:val="20"/>
                <w:szCs w:val="20"/>
              </w:rPr>
            </w:pPr>
            <w:r w:rsidRPr="00074036">
              <w:rPr>
                <w:rFonts w:ascii="Times New Roman" w:hAnsi="Times New Roman"/>
                <w:sz w:val="20"/>
                <w:szCs w:val="20"/>
              </w:rPr>
              <w:t>Grammar: revision of  tenses</w:t>
            </w:r>
          </w:p>
          <w:p w:rsidRPr="00074036" w:rsidR="00074036" w:rsidP="00074036" w:rsidRDefault="00074036" w14:paraId="1FABD354" w14:textId="77777777">
            <w:pPr>
              <w:tabs>
                <w:tab w:val="left" w:pos="3231"/>
              </w:tabs>
              <w:spacing w:after="0" w:line="240" w:lineRule="auto"/>
              <w:rPr>
                <w:rFonts w:ascii="Times New Roman" w:hAnsi="Times New Roman"/>
                <w:sz w:val="20"/>
                <w:szCs w:val="20"/>
              </w:rPr>
            </w:pPr>
            <w:r w:rsidRPr="00074036">
              <w:rPr>
                <w:rFonts w:ascii="Times New Roman" w:hAnsi="Times New Roman"/>
                <w:sz w:val="20"/>
                <w:szCs w:val="20"/>
              </w:rPr>
              <w:t>Vocabulary: word formation</w:t>
            </w:r>
            <w:r w:rsidRPr="00074036">
              <w:rPr>
                <w:rFonts w:ascii="Times New Roman" w:hAnsi="Times New Roman"/>
                <w:sz w:val="20"/>
                <w:szCs w:val="20"/>
              </w:rPr>
              <w:tab/>
            </w:r>
          </w:p>
          <w:p w:rsidRPr="00074036" w:rsidR="00074036" w:rsidP="00074036" w:rsidRDefault="00074036" w14:paraId="58F70CC7" w14:textId="77777777">
            <w:pPr>
              <w:spacing w:after="0" w:line="240" w:lineRule="auto"/>
              <w:rPr>
                <w:rFonts w:ascii="Times New Roman" w:hAnsi="Times New Roman"/>
                <w:sz w:val="20"/>
                <w:szCs w:val="20"/>
              </w:rPr>
            </w:pPr>
            <w:r w:rsidRPr="00074036">
              <w:rPr>
                <w:rFonts w:ascii="Times New Roman" w:hAnsi="Times New Roman"/>
                <w:sz w:val="20"/>
                <w:szCs w:val="20"/>
              </w:rPr>
              <w:t>Skills: listening, writing, speaking, reading</w:t>
            </w:r>
          </w:p>
        </w:tc>
        <w:tc>
          <w:tcPr>
            <w:tcW w:w="2552" w:type="dxa"/>
          </w:tcPr>
          <w:p w:rsidRPr="00074036" w:rsidR="00074036" w:rsidP="00074036" w:rsidRDefault="00074036" w14:paraId="29D5DE2F" w14:textId="77777777">
            <w:pPr>
              <w:spacing w:after="0" w:line="240" w:lineRule="auto"/>
              <w:rPr>
                <w:rFonts w:ascii="Times New Roman" w:hAnsi="Times New Roman"/>
                <w:sz w:val="20"/>
                <w:szCs w:val="20"/>
                <w:lang w:val="ro-RO"/>
              </w:rPr>
            </w:pPr>
            <w:r w:rsidRPr="00074036">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tcPr>
          <w:p w:rsidRPr="00074036" w:rsidR="00074036" w:rsidP="00074036" w:rsidRDefault="00074036" w14:paraId="3CF2D8B6" w14:textId="77777777">
            <w:pPr>
              <w:spacing w:after="0" w:line="240" w:lineRule="auto"/>
              <w:rPr>
                <w:rFonts w:ascii="Times New Roman" w:hAnsi="Times New Roman"/>
                <w:sz w:val="20"/>
                <w:szCs w:val="20"/>
                <w:lang w:val="ro-RO"/>
              </w:rPr>
            </w:pPr>
          </w:p>
        </w:tc>
      </w:tr>
      <w:tr w:rsidRPr="00074036" w:rsidR="00074036" w:rsidTr="78D98A33" w14:paraId="398E1E3B" w14:textId="77777777">
        <w:tc>
          <w:tcPr>
            <w:tcW w:w="4786" w:type="dxa"/>
          </w:tcPr>
          <w:p w:rsidRPr="00074036" w:rsidR="00074036" w:rsidP="00074036" w:rsidRDefault="00074036" w14:paraId="2D0E0C74" w14:textId="77777777">
            <w:pPr>
              <w:spacing w:after="0" w:line="240" w:lineRule="auto"/>
              <w:rPr>
                <w:rFonts w:ascii="Times New Roman" w:hAnsi="Times New Roman"/>
                <w:sz w:val="20"/>
                <w:szCs w:val="20"/>
                <w:lang w:val="en-GB"/>
              </w:rPr>
            </w:pPr>
            <w:r w:rsidRPr="00074036">
              <w:rPr>
                <w:rFonts w:ascii="Times New Roman" w:hAnsi="Times New Roman"/>
                <w:sz w:val="20"/>
                <w:szCs w:val="20"/>
                <w:lang w:val="en-GB"/>
              </w:rPr>
              <w:t>2 The practice of law</w:t>
            </w:r>
          </w:p>
          <w:p w:rsidRPr="00074036" w:rsidR="00074036" w:rsidP="00074036" w:rsidRDefault="00074036" w14:paraId="459AD9B9" w14:textId="77777777">
            <w:pPr>
              <w:spacing w:after="0" w:line="240" w:lineRule="auto"/>
              <w:rPr>
                <w:rFonts w:ascii="Times New Roman" w:hAnsi="Times New Roman"/>
                <w:sz w:val="20"/>
                <w:szCs w:val="20"/>
                <w:lang w:val="en-GB"/>
              </w:rPr>
            </w:pPr>
            <w:r w:rsidRPr="00074036">
              <w:rPr>
                <w:rFonts w:ascii="Times New Roman" w:hAnsi="Times New Roman"/>
                <w:sz w:val="20"/>
                <w:szCs w:val="20"/>
                <w:lang w:val="en-GB"/>
              </w:rPr>
              <w:t>Grammar: revision of tenses</w:t>
            </w:r>
          </w:p>
          <w:p w:rsidRPr="00074036" w:rsidR="00074036" w:rsidP="00074036" w:rsidRDefault="00074036" w14:paraId="4673DD58" w14:textId="1042A155">
            <w:pPr>
              <w:spacing w:after="0" w:line="240" w:lineRule="auto"/>
              <w:rPr>
                <w:rFonts w:ascii="Times New Roman" w:hAnsi="Times New Roman"/>
                <w:sz w:val="20"/>
                <w:szCs w:val="20"/>
                <w:lang w:val="en-GB"/>
              </w:rPr>
            </w:pPr>
          </w:p>
          <w:p w:rsidRPr="00074036" w:rsidR="00074036" w:rsidP="00074036" w:rsidRDefault="00074036" w14:paraId="323542EF" w14:textId="77777777">
            <w:pPr>
              <w:spacing w:after="0" w:line="240" w:lineRule="auto"/>
              <w:rPr>
                <w:rFonts w:ascii="Times New Roman" w:hAnsi="Times New Roman"/>
                <w:sz w:val="20"/>
                <w:szCs w:val="20"/>
                <w:lang w:val="en-GB"/>
              </w:rPr>
            </w:pPr>
            <w:r w:rsidRPr="00074036">
              <w:rPr>
                <w:rFonts w:ascii="Times New Roman" w:hAnsi="Times New Roman"/>
                <w:sz w:val="20"/>
                <w:szCs w:val="20"/>
              </w:rPr>
              <w:t>Skills: listening, writing, speaking, reading</w:t>
            </w:r>
          </w:p>
        </w:tc>
        <w:tc>
          <w:tcPr>
            <w:tcW w:w="2552" w:type="dxa"/>
          </w:tcPr>
          <w:p w:rsidRPr="00074036" w:rsidR="00074036" w:rsidP="00074036" w:rsidRDefault="00074036" w14:paraId="71F35B40" w14:textId="77777777">
            <w:pPr>
              <w:spacing w:after="0" w:line="240" w:lineRule="auto"/>
              <w:rPr>
                <w:rFonts w:ascii="Times New Roman" w:hAnsi="Times New Roman"/>
                <w:sz w:val="20"/>
                <w:szCs w:val="20"/>
                <w:lang w:val="ro-RO"/>
              </w:rPr>
            </w:pPr>
            <w:r w:rsidRPr="00074036">
              <w:rPr>
                <w:rFonts w:ascii="Times New Roman" w:hAnsi="Times New Roman"/>
                <w:sz w:val="20"/>
                <w:szCs w:val="20"/>
                <w:lang w:val="ro-RO"/>
              </w:rPr>
              <w:t xml:space="preserve"> Conversaţie euristică, dezbatere, joc de rol, exerciţii.</w:t>
            </w:r>
          </w:p>
        </w:tc>
        <w:tc>
          <w:tcPr>
            <w:tcW w:w="2835" w:type="dxa"/>
          </w:tcPr>
          <w:p w:rsidRPr="00074036" w:rsidR="00074036" w:rsidP="00074036" w:rsidRDefault="00074036" w14:paraId="0FB78278" w14:textId="77777777">
            <w:pPr>
              <w:spacing w:after="0" w:line="240" w:lineRule="auto"/>
              <w:rPr>
                <w:rFonts w:ascii="Times New Roman" w:hAnsi="Times New Roman"/>
                <w:sz w:val="20"/>
                <w:szCs w:val="20"/>
                <w:lang w:val="ro-RO"/>
              </w:rPr>
            </w:pPr>
          </w:p>
        </w:tc>
      </w:tr>
      <w:tr w:rsidRPr="00074036" w:rsidR="00074036" w:rsidTr="78D98A33" w14:paraId="2053446A" w14:textId="77777777">
        <w:tc>
          <w:tcPr>
            <w:tcW w:w="4786" w:type="dxa"/>
          </w:tcPr>
          <w:p w:rsidRPr="00074036" w:rsidR="00074036" w:rsidP="00074036" w:rsidRDefault="00074036" w14:paraId="3A1A1156" w14:textId="77777777">
            <w:pPr>
              <w:spacing w:after="0" w:line="240" w:lineRule="auto"/>
              <w:rPr>
                <w:rFonts w:ascii="Times New Roman" w:hAnsi="Times New Roman"/>
                <w:sz w:val="20"/>
                <w:szCs w:val="20"/>
                <w:lang w:val="en-GB"/>
              </w:rPr>
            </w:pPr>
            <w:r w:rsidRPr="00074036">
              <w:rPr>
                <w:rFonts w:ascii="Times New Roman" w:hAnsi="Times New Roman"/>
                <w:sz w:val="20"/>
                <w:szCs w:val="20"/>
                <w:lang w:val="en-GB"/>
              </w:rPr>
              <w:t>3 The legal system</w:t>
            </w:r>
          </w:p>
          <w:p w:rsidRPr="00074036" w:rsidR="00074036" w:rsidP="00074036" w:rsidRDefault="00074036" w14:paraId="6B9B81F8" w14:textId="77777777">
            <w:pPr>
              <w:spacing w:after="0" w:line="240" w:lineRule="auto"/>
              <w:rPr>
                <w:rFonts w:ascii="Times New Roman" w:hAnsi="Times New Roman"/>
                <w:sz w:val="20"/>
                <w:szCs w:val="20"/>
                <w:lang w:val="en-GB"/>
              </w:rPr>
            </w:pPr>
            <w:r w:rsidRPr="00074036">
              <w:rPr>
                <w:rFonts w:ascii="Times New Roman" w:hAnsi="Times New Roman"/>
                <w:sz w:val="20"/>
                <w:szCs w:val="20"/>
                <w:lang w:val="en-GB"/>
              </w:rPr>
              <w:t>Grammar: Present Perfect Simple and Progressive</w:t>
            </w:r>
          </w:p>
          <w:p w:rsidRPr="00074036" w:rsidR="00074036" w:rsidP="00074036" w:rsidRDefault="00074036" w14:paraId="471411F8" w14:textId="77777777">
            <w:pPr>
              <w:spacing w:after="0" w:line="240" w:lineRule="auto"/>
              <w:rPr>
                <w:rFonts w:ascii="Times New Roman" w:hAnsi="Times New Roman"/>
                <w:sz w:val="20"/>
                <w:szCs w:val="20"/>
                <w:lang w:val="en-GB"/>
              </w:rPr>
            </w:pPr>
            <w:r w:rsidRPr="00074036">
              <w:rPr>
                <w:rFonts w:ascii="Times New Roman" w:hAnsi="Times New Roman"/>
                <w:sz w:val="20"/>
                <w:szCs w:val="20"/>
                <w:lang w:val="en-GB"/>
              </w:rPr>
              <w:t>Vocabulary: modifiers/intensifiers</w:t>
            </w:r>
          </w:p>
          <w:p w:rsidRPr="00074036" w:rsidR="00074036" w:rsidP="00074036" w:rsidRDefault="00074036" w14:paraId="2C0F2778" w14:textId="77777777">
            <w:pPr>
              <w:spacing w:after="0" w:line="240" w:lineRule="auto"/>
              <w:rPr>
                <w:rFonts w:ascii="Times New Roman" w:hAnsi="Times New Roman"/>
                <w:sz w:val="20"/>
                <w:szCs w:val="20"/>
                <w:lang w:val="en-GB"/>
              </w:rPr>
            </w:pPr>
            <w:r w:rsidRPr="00074036">
              <w:rPr>
                <w:rFonts w:ascii="Times New Roman" w:hAnsi="Times New Roman"/>
                <w:sz w:val="20"/>
                <w:szCs w:val="20"/>
              </w:rPr>
              <w:t>Skills: listening, writing, speaking, reading</w:t>
            </w:r>
          </w:p>
        </w:tc>
        <w:tc>
          <w:tcPr>
            <w:tcW w:w="2552" w:type="dxa"/>
          </w:tcPr>
          <w:p w:rsidRPr="00074036" w:rsidR="00074036" w:rsidP="00074036" w:rsidRDefault="00074036" w14:paraId="208338C4" w14:textId="77777777">
            <w:pPr>
              <w:spacing w:after="0" w:line="240" w:lineRule="auto"/>
              <w:rPr>
                <w:rFonts w:ascii="Times New Roman" w:hAnsi="Times New Roman"/>
                <w:sz w:val="20"/>
                <w:szCs w:val="20"/>
                <w:lang w:val="ro-RO"/>
              </w:rPr>
            </w:pPr>
            <w:r w:rsidRPr="00074036">
              <w:rPr>
                <w:rFonts w:ascii="Times New Roman" w:hAnsi="Times New Roman"/>
                <w:sz w:val="20"/>
                <w:szCs w:val="20"/>
                <w:lang w:val="ro-RO"/>
              </w:rPr>
              <w:t xml:space="preserve"> Invăţarea prin cercetare şi descoperire, problematizarea, învăţarea mixtă etc.</w:t>
            </w:r>
          </w:p>
        </w:tc>
        <w:tc>
          <w:tcPr>
            <w:tcW w:w="2835" w:type="dxa"/>
          </w:tcPr>
          <w:p w:rsidRPr="00074036" w:rsidR="00074036" w:rsidP="00074036" w:rsidRDefault="00074036" w14:paraId="1FC39945" w14:textId="77777777">
            <w:pPr>
              <w:spacing w:after="0" w:line="240" w:lineRule="auto"/>
              <w:rPr>
                <w:rFonts w:ascii="Times New Roman" w:hAnsi="Times New Roman"/>
                <w:sz w:val="20"/>
                <w:szCs w:val="20"/>
                <w:lang w:val="ro-RO"/>
              </w:rPr>
            </w:pPr>
          </w:p>
        </w:tc>
      </w:tr>
      <w:tr w:rsidRPr="00074036" w:rsidR="00074036" w:rsidTr="78D98A33" w14:paraId="13291F6A" w14:textId="77777777">
        <w:tc>
          <w:tcPr>
            <w:tcW w:w="4786" w:type="dxa"/>
          </w:tcPr>
          <w:p w:rsidRPr="00074036" w:rsidR="00074036" w:rsidP="00074036" w:rsidRDefault="00074036" w14:paraId="1A194400" w14:textId="77777777">
            <w:pPr>
              <w:spacing w:after="0" w:line="240" w:lineRule="auto"/>
              <w:rPr>
                <w:rFonts w:ascii="Times New Roman" w:hAnsi="Times New Roman"/>
                <w:sz w:val="20"/>
                <w:szCs w:val="20"/>
                <w:lang w:val="en-GB"/>
              </w:rPr>
            </w:pPr>
            <w:r w:rsidRPr="00074036">
              <w:rPr>
                <w:rFonts w:ascii="Times New Roman" w:hAnsi="Times New Roman"/>
                <w:sz w:val="20"/>
                <w:szCs w:val="20"/>
                <w:lang w:val="en-GB"/>
              </w:rPr>
              <w:t>4 The legal system</w:t>
            </w:r>
          </w:p>
          <w:p w:rsidRPr="00074036" w:rsidR="00074036" w:rsidP="00074036" w:rsidRDefault="00074036" w14:paraId="0BD94ED2" w14:textId="77777777">
            <w:pPr>
              <w:spacing w:after="0" w:line="240" w:lineRule="auto"/>
              <w:rPr>
                <w:rFonts w:ascii="Times New Roman" w:hAnsi="Times New Roman"/>
                <w:sz w:val="20"/>
                <w:szCs w:val="20"/>
                <w:lang w:val="en-GB"/>
              </w:rPr>
            </w:pPr>
            <w:r w:rsidRPr="00074036">
              <w:rPr>
                <w:rFonts w:ascii="Times New Roman" w:hAnsi="Times New Roman"/>
                <w:sz w:val="20"/>
                <w:szCs w:val="20"/>
                <w:lang w:val="en-GB"/>
              </w:rPr>
              <w:t>Grammar: Making comparisons</w:t>
            </w:r>
          </w:p>
          <w:p w:rsidRPr="00074036" w:rsidR="00074036" w:rsidP="00074036" w:rsidRDefault="00074036" w14:paraId="190C517E" w14:textId="3AC20ECB">
            <w:pPr>
              <w:spacing w:after="0" w:line="240" w:lineRule="auto"/>
              <w:rPr>
                <w:rFonts w:ascii="Times New Roman" w:hAnsi="Times New Roman"/>
                <w:sz w:val="20"/>
                <w:szCs w:val="20"/>
                <w:lang w:val="en-GB"/>
              </w:rPr>
            </w:pPr>
          </w:p>
          <w:p w:rsidRPr="00074036" w:rsidR="00074036" w:rsidP="00074036" w:rsidRDefault="00074036" w14:paraId="5148D23C" w14:textId="77777777">
            <w:pPr>
              <w:spacing w:after="0" w:line="240" w:lineRule="auto"/>
              <w:rPr>
                <w:rFonts w:ascii="Times New Roman" w:hAnsi="Times New Roman"/>
                <w:sz w:val="20"/>
                <w:szCs w:val="20"/>
                <w:lang w:val="en-GB"/>
              </w:rPr>
            </w:pPr>
            <w:r w:rsidRPr="00074036">
              <w:rPr>
                <w:rFonts w:ascii="Times New Roman" w:hAnsi="Times New Roman"/>
                <w:sz w:val="20"/>
                <w:szCs w:val="20"/>
              </w:rPr>
              <w:t>Skills: listening, writing, speaking, reading</w:t>
            </w:r>
          </w:p>
        </w:tc>
        <w:tc>
          <w:tcPr>
            <w:tcW w:w="2552" w:type="dxa"/>
          </w:tcPr>
          <w:p w:rsidRPr="00074036" w:rsidR="00074036" w:rsidP="00074036" w:rsidRDefault="00074036" w14:paraId="4C8B0C37" w14:textId="77777777">
            <w:pPr>
              <w:spacing w:after="0" w:line="240" w:lineRule="auto"/>
              <w:rPr>
                <w:rFonts w:ascii="Times New Roman" w:hAnsi="Times New Roman"/>
                <w:sz w:val="20"/>
                <w:szCs w:val="20"/>
                <w:lang w:val="ro-RO"/>
              </w:rPr>
            </w:pPr>
            <w:r w:rsidRPr="00074036">
              <w:rPr>
                <w:rFonts w:ascii="Times New Roman" w:hAnsi="Times New Roman"/>
                <w:sz w:val="20"/>
                <w:szCs w:val="20"/>
                <w:lang w:val="ro-RO"/>
              </w:rPr>
              <w:t xml:space="preserve"> Invăţarea prin cooperare, conversaţie euristică, dezbatere.</w:t>
            </w:r>
          </w:p>
        </w:tc>
        <w:tc>
          <w:tcPr>
            <w:tcW w:w="2835" w:type="dxa"/>
          </w:tcPr>
          <w:p w:rsidRPr="00074036" w:rsidR="00074036" w:rsidP="00074036" w:rsidRDefault="00074036" w14:paraId="0562CB0E" w14:textId="77777777">
            <w:pPr>
              <w:spacing w:after="0" w:line="240" w:lineRule="auto"/>
              <w:rPr>
                <w:rFonts w:ascii="Times New Roman" w:hAnsi="Times New Roman"/>
                <w:sz w:val="20"/>
                <w:szCs w:val="20"/>
                <w:lang w:val="ro-RO"/>
              </w:rPr>
            </w:pPr>
          </w:p>
        </w:tc>
      </w:tr>
      <w:tr w:rsidRPr="00074036" w:rsidR="00074036" w:rsidTr="78D98A33" w14:paraId="2397590F" w14:textId="77777777">
        <w:tc>
          <w:tcPr>
            <w:tcW w:w="4786" w:type="dxa"/>
          </w:tcPr>
          <w:p w:rsidRPr="00074036" w:rsidR="00074036" w:rsidP="00074036" w:rsidRDefault="00074036" w14:paraId="7337A903" w14:textId="77777777">
            <w:pPr>
              <w:spacing w:after="0" w:line="240" w:lineRule="auto"/>
              <w:rPr>
                <w:rFonts w:ascii="Times New Roman" w:hAnsi="Times New Roman"/>
                <w:sz w:val="20"/>
                <w:szCs w:val="20"/>
                <w:lang w:val="en-GB"/>
              </w:rPr>
            </w:pPr>
            <w:r w:rsidRPr="00074036">
              <w:rPr>
                <w:rFonts w:ascii="Times New Roman" w:hAnsi="Times New Roman"/>
                <w:sz w:val="20"/>
                <w:szCs w:val="20"/>
                <w:lang w:val="en-GB"/>
              </w:rPr>
              <w:t>5 Types of courts</w:t>
            </w:r>
          </w:p>
          <w:p w:rsidRPr="00074036" w:rsidR="00074036" w:rsidP="00074036" w:rsidRDefault="00074036" w14:paraId="19DCDE57" w14:textId="77777777">
            <w:pPr>
              <w:spacing w:after="0" w:line="240" w:lineRule="auto"/>
              <w:rPr>
                <w:rFonts w:ascii="Times New Roman" w:hAnsi="Times New Roman"/>
                <w:sz w:val="20"/>
                <w:szCs w:val="20"/>
                <w:lang w:val="en-GB"/>
              </w:rPr>
            </w:pPr>
            <w:r w:rsidRPr="00074036">
              <w:rPr>
                <w:rFonts w:ascii="Times New Roman" w:hAnsi="Times New Roman"/>
                <w:sz w:val="20"/>
                <w:szCs w:val="20"/>
                <w:lang w:val="en-GB"/>
              </w:rPr>
              <w:t>Grammar: articles</w:t>
            </w:r>
          </w:p>
          <w:p w:rsidRPr="00074036" w:rsidR="00074036" w:rsidP="00074036" w:rsidRDefault="78D98A33" w14:paraId="0D445F8B" w14:textId="0BA3BF97">
            <w:pPr>
              <w:spacing w:after="0" w:line="240" w:lineRule="auto"/>
              <w:rPr>
                <w:rFonts w:ascii="Times New Roman" w:hAnsi="Times New Roman"/>
                <w:sz w:val="20"/>
                <w:szCs w:val="20"/>
                <w:lang w:val="en-GB"/>
              </w:rPr>
            </w:pPr>
            <w:r w:rsidRPr="78D98A33">
              <w:rPr>
                <w:rFonts w:ascii="Times New Roman" w:hAnsi="Times New Roman"/>
                <w:sz w:val="20"/>
                <w:szCs w:val="20"/>
                <w:lang w:val="en-GB"/>
              </w:rPr>
              <w:t xml:space="preserve">Vocabulary: phrasal verbs </w:t>
            </w:r>
          </w:p>
          <w:p w:rsidRPr="00074036" w:rsidR="00074036" w:rsidP="00074036" w:rsidRDefault="00074036" w14:paraId="68BD1DA6" w14:textId="77777777">
            <w:pPr>
              <w:spacing w:after="0" w:line="240" w:lineRule="auto"/>
              <w:rPr>
                <w:rFonts w:ascii="Times New Roman" w:hAnsi="Times New Roman"/>
                <w:sz w:val="20"/>
                <w:szCs w:val="20"/>
                <w:lang w:val="en-GB"/>
              </w:rPr>
            </w:pPr>
            <w:r w:rsidRPr="00074036">
              <w:rPr>
                <w:rFonts w:ascii="Times New Roman" w:hAnsi="Times New Roman"/>
                <w:sz w:val="20"/>
                <w:szCs w:val="20"/>
              </w:rPr>
              <w:t>Skills: listening, writing, speaking, reading</w:t>
            </w:r>
          </w:p>
        </w:tc>
        <w:tc>
          <w:tcPr>
            <w:tcW w:w="2552" w:type="dxa"/>
          </w:tcPr>
          <w:p w:rsidRPr="00074036" w:rsidR="00074036" w:rsidP="00074036" w:rsidRDefault="00074036" w14:paraId="5220FA5A" w14:textId="77777777">
            <w:pPr>
              <w:spacing w:after="0" w:line="240" w:lineRule="auto"/>
              <w:rPr>
                <w:rFonts w:ascii="Times New Roman" w:hAnsi="Times New Roman"/>
                <w:sz w:val="20"/>
                <w:szCs w:val="20"/>
                <w:lang w:val="ro-RO"/>
              </w:rPr>
            </w:pPr>
            <w:r w:rsidRPr="00074036">
              <w:rPr>
                <w:rFonts w:ascii="Times New Roman" w:hAnsi="Times New Roman"/>
                <w:sz w:val="20"/>
                <w:szCs w:val="20"/>
                <w:lang w:val="ro-RO"/>
              </w:rPr>
              <w:t xml:space="preserve"> Exerciţii, învăţarea prin cercetare şi descoperire.</w:t>
            </w:r>
          </w:p>
        </w:tc>
        <w:tc>
          <w:tcPr>
            <w:tcW w:w="2835" w:type="dxa"/>
          </w:tcPr>
          <w:p w:rsidRPr="00074036" w:rsidR="00074036" w:rsidP="00074036" w:rsidRDefault="00074036" w14:paraId="34CE0A41" w14:textId="77777777">
            <w:pPr>
              <w:spacing w:after="0" w:line="240" w:lineRule="auto"/>
              <w:rPr>
                <w:rFonts w:ascii="Times New Roman" w:hAnsi="Times New Roman"/>
                <w:sz w:val="20"/>
                <w:szCs w:val="20"/>
                <w:lang w:val="ro-RO"/>
              </w:rPr>
            </w:pPr>
          </w:p>
        </w:tc>
      </w:tr>
      <w:tr w:rsidRPr="00074036" w:rsidR="00074036" w:rsidTr="78D98A33" w14:paraId="0F8A0527" w14:textId="77777777">
        <w:tc>
          <w:tcPr>
            <w:tcW w:w="4786" w:type="dxa"/>
          </w:tcPr>
          <w:p w:rsidRPr="00074036" w:rsidR="00074036" w:rsidP="00074036" w:rsidRDefault="00074036" w14:paraId="522BC7EE" w14:textId="77777777">
            <w:pPr>
              <w:spacing w:after="0" w:line="240" w:lineRule="auto"/>
              <w:rPr>
                <w:rFonts w:ascii="Times New Roman" w:hAnsi="Times New Roman"/>
                <w:sz w:val="20"/>
                <w:szCs w:val="20"/>
                <w:lang w:val="ro-RO"/>
              </w:rPr>
            </w:pPr>
            <w:r w:rsidRPr="00074036">
              <w:rPr>
                <w:rFonts w:ascii="Times New Roman" w:hAnsi="Times New Roman"/>
                <w:sz w:val="20"/>
                <w:szCs w:val="20"/>
                <w:lang w:val="ro-RO"/>
              </w:rPr>
              <w:t>6 Persons in court</w:t>
            </w:r>
          </w:p>
          <w:p w:rsidRPr="00074036" w:rsidR="00074036" w:rsidP="00074036" w:rsidRDefault="00074036" w14:paraId="0D6BF583" w14:textId="77777777">
            <w:pPr>
              <w:spacing w:after="0" w:line="240" w:lineRule="auto"/>
              <w:rPr>
                <w:rFonts w:ascii="Times New Roman" w:hAnsi="Times New Roman"/>
                <w:sz w:val="20"/>
                <w:szCs w:val="20"/>
                <w:lang w:val="ro-RO"/>
              </w:rPr>
            </w:pPr>
            <w:r w:rsidRPr="00074036">
              <w:rPr>
                <w:rFonts w:ascii="Times New Roman" w:hAnsi="Times New Roman"/>
                <w:sz w:val="20"/>
                <w:szCs w:val="20"/>
                <w:lang w:val="ro-RO"/>
              </w:rPr>
              <w:t>Grammar: adverbs</w:t>
            </w:r>
          </w:p>
          <w:p w:rsidRPr="00074036" w:rsidR="00074036" w:rsidP="00074036" w:rsidRDefault="00074036" w14:paraId="23DD9419" w14:textId="0DE6868C">
            <w:pPr>
              <w:spacing w:after="0" w:line="240" w:lineRule="auto"/>
              <w:rPr>
                <w:rFonts w:ascii="Times New Roman" w:hAnsi="Times New Roman"/>
                <w:sz w:val="20"/>
                <w:szCs w:val="20"/>
                <w:lang w:val="ro-RO"/>
              </w:rPr>
            </w:pPr>
          </w:p>
          <w:p w:rsidRPr="00074036" w:rsidR="00074036" w:rsidP="00074036" w:rsidRDefault="00074036" w14:paraId="5861BB10" w14:textId="77777777">
            <w:pPr>
              <w:spacing w:after="0" w:line="240" w:lineRule="auto"/>
              <w:rPr>
                <w:rFonts w:ascii="Times New Roman" w:hAnsi="Times New Roman"/>
                <w:sz w:val="20"/>
                <w:szCs w:val="20"/>
                <w:lang w:val="ro-RO"/>
              </w:rPr>
            </w:pPr>
            <w:r w:rsidRPr="00074036">
              <w:rPr>
                <w:rFonts w:ascii="Times New Roman" w:hAnsi="Times New Roman"/>
                <w:sz w:val="20"/>
                <w:szCs w:val="20"/>
              </w:rPr>
              <w:t>Skills: listening, writing, speaking, reading</w:t>
            </w:r>
          </w:p>
        </w:tc>
        <w:tc>
          <w:tcPr>
            <w:tcW w:w="2552" w:type="dxa"/>
          </w:tcPr>
          <w:p w:rsidRPr="00074036" w:rsidR="00074036" w:rsidP="00074036" w:rsidRDefault="00074036" w14:paraId="188D200F" w14:textId="77777777">
            <w:pPr>
              <w:spacing w:after="0" w:line="240" w:lineRule="auto"/>
              <w:rPr>
                <w:rFonts w:ascii="Times New Roman" w:hAnsi="Times New Roman"/>
                <w:sz w:val="20"/>
                <w:szCs w:val="20"/>
                <w:lang w:val="ro-RO"/>
              </w:rPr>
            </w:pPr>
            <w:r w:rsidRPr="00074036">
              <w:rPr>
                <w:rFonts w:ascii="Times New Roman" w:hAnsi="Times New Roman"/>
                <w:sz w:val="20"/>
                <w:szCs w:val="20"/>
                <w:lang w:val="ro-RO"/>
              </w:rPr>
              <w:t xml:space="preserve"> Invăţarea prin cooperare, conversaţie euristică, dezbatere, joc de rol, exerciţii, învăţarea prin cercetare şi descoperire.</w:t>
            </w:r>
          </w:p>
        </w:tc>
        <w:tc>
          <w:tcPr>
            <w:tcW w:w="2835" w:type="dxa"/>
          </w:tcPr>
          <w:p w:rsidRPr="00074036" w:rsidR="00074036" w:rsidP="00074036" w:rsidRDefault="00074036" w14:paraId="62EBF3C5" w14:textId="77777777">
            <w:pPr>
              <w:spacing w:after="0" w:line="240" w:lineRule="auto"/>
              <w:rPr>
                <w:rFonts w:ascii="Times New Roman" w:hAnsi="Times New Roman"/>
                <w:sz w:val="20"/>
                <w:szCs w:val="20"/>
                <w:lang w:val="ro-RO"/>
              </w:rPr>
            </w:pPr>
          </w:p>
        </w:tc>
      </w:tr>
      <w:tr w:rsidRPr="00074036" w:rsidR="00074036" w:rsidTr="78D98A33" w14:paraId="79F135D5" w14:textId="77777777">
        <w:tc>
          <w:tcPr>
            <w:tcW w:w="4786" w:type="dxa"/>
          </w:tcPr>
          <w:p w:rsidRPr="00074036" w:rsidR="00074036" w:rsidP="00074036" w:rsidRDefault="00074036" w14:paraId="1A737C11" w14:textId="77777777">
            <w:pPr>
              <w:spacing w:after="0" w:line="240" w:lineRule="auto"/>
              <w:rPr>
                <w:rFonts w:ascii="Times New Roman" w:hAnsi="Times New Roman"/>
                <w:sz w:val="20"/>
                <w:szCs w:val="20"/>
                <w:lang w:val="ro-RO"/>
              </w:rPr>
            </w:pPr>
            <w:r w:rsidRPr="00074036">
              <w:rPr>
                <w:rFonts w:ascii="Times New Roman" w:hAnsi="Times New Roman"/>
                <w:sz w:val="20"/>
                <w:szCs w:val="20"/>
                <w:lang w:val="ro-RO"/>
              </w:rPr>
              <w:t>7 Documents in court</w:t>
            </w:r>
          </w:p>
          <w:p w:rsidRPr="00074036" w:rsidR="00074036" w:rsidP="00074036" w:rsidRDefault="00074036" w14:paraId="50C196B9" w14:textId="77777777">
            <w:pPr>
              <w:spacing w:after="0" w:line="240" w:lineRule="auto"/>
              <w:rPr>
                <w:rFonts w:ascii="Times New Roman" w:hAnsi="Times New Roman"/>
                <w:sz w:val="20"/>
                <w:szCs w:val="20"/>
                <w:lang w:val="ro-RO"/>
              </w:rPr>
            </w:pPr>
            <w:r w:rsidRPr="00074036">
              <w:rPr>
                <w:rFonts w:ascii="Times New Roman" w:hAnsi="Times New Roman"/>
                <w:sz w:val="20"/>
                <w:szCs w:val="20"/>
                <w:lang w:val="ro-RO"/>
              </w:rPr>
              <w:t>Grammar: narrative tenses</w:t>
            </w:r>
          </w:p>
          <w:p w:rsidRPr="00074036" w:rsidR="00074036" w:rsidP="00074036" w:rsidRDefault="00074036" w14:paraId="23DA3553" w14:textId="77777777">
            <w:pPr>
              <w:spacing w:after="0" w:line="240" w:lineRule="auto"/>
              <w:rPr>
                <w:rFonts w:ascii="Times New Roman" w:hAnsi="Times New Roman"/>
                <w:sz w:val="20"/>
                <w:szCs w:val="20"/>
                <w:lang w:val="ro-RO"/>
              </w:rPr>
            </w:pPr>
            <w:r w:rsidRPr="00074036">
              <w:rPr>
                <w:rFonts w:ascii="Times New Roman" w:hAnsi="Times New Roman"/>
                <w:sz w:val="20"/>
                <w:szCs w:val="20"/>
                <w:lang w:val="ro-RO"/>
              </w:rPr>
              <w:t>Vocabulary: prepositions</w:t>
            </w:r>
          </w:p>
          <w:p w:rsidRPr="00074036" w:rsidR="00074036" w:rsidP="00074036" w:rsidRDefault="00074036" w14:paraId="5930CBF1" w14:textId="77777777">
            <w:pPr>
              <w:spacing w:after="0" w:line="240" w:lineRule="auto"/>
              <w:rPr>
                <w:rFonts w:ascii="Times New Roman" w:hAnsi="Times New Roman"/>
                <w:sz w:val="20"/>
                <w:szCs w:val="20"/>
                <w:lang w:val="ro-RO"/>
              </w:rPr>
            </w:pPr>
            <w:r w:rsidRPr="00074036">
              <w:rPr>
                <w:rFonts w:ascii="Times New Roman" w:hAnsi="Times New Roman"/>
                <w:sz w:val="20"/>
                <w:szCs w:val="20"/>
              </w:rPr>
              <w:t>Skills: listening, writing, speaking, reading</w:t>
            </w:r>
          </w:p>
        </w:tc>
        <w:tc>
          <w:tcPr>
            <w:tcW w:w="2552" w:type="dxa"/>
          </w:tcPr>
          <w:p w:rsidRPr="00074036" w:rsidR="00074036" w:rsidP="00074036" w:rsidRDefault="00074036" w14:paraId="5F6FD7A6" w14:textId="77777777">
            <w:pPr>
              <w:spacing w:after="0" w:line="240" w:lineRule="auto"/>
              <w:rPr>
                <w:rFonts w:ascii="Times New Roman" w:hAnsi="Times New Roman"/>
                <w:sz w:val="20"/>
                <w:szCs w:val="20"/>
                <w:lang w:val="ro-RO"/>
              </w:rPr>
            </w:pPr>
            <w:r w:rsidRPr="00074036">
              <w:rPr>
                <w:rFonts w:ascii="Times New Roman" w:hAnsi="Times New Roman"/>
                <w:sz w:val="20"/>
                <w:szCs w:val="20"/>
                <w:lang w:val="ro-RO"/>
              </w:rPr>
              <w:t xml:space="preserve"> Exerciţii, învăţarea prin cercetare şi descoperire.</w:t>
            </w:r>
          </w:p>
        </w:tc>
        <w:tc>
          <w:tcPr>
            <w:tcW w:w="2835" w:type="dxa"/>
          </w:tcPr>
          <w:p w:rsidRPr="00074036" w:rsidR="00074036" w:rsidP="00074036" w:rsidRDefault="00074036" w14:paraId="6D98A12B" w14:textId="77777777">
            <w:pPr>
              <w:spacing w:after="0" w:line="240" w:lineRule="auto"/>
              <w:rPr>
                <w:rFonts w:ascii="Times New Roman" w:hAnsi="Times New Roman"/>
                <w:sz w:val="20"/>
                <w:szCs w:val="20"/>
                <w:lang w:val="ro-RO"/>
              </w:rPr>
            </w:pPr>
          </w:p>
        </w:tc>
      </w:tr>
      <w:tr w:rsidRPr="00074036" w:rsidR="00074036" w:rsidTr="78D98A33" w14:paraId="488EDECA" w14:textId="77777777">
        <w:tc>
          <w:tcPr>
            <w:tcW w:w="4786" w:type="dxa"/>
          </w:tcPr>
          <w:p w:rsidRPr="00074036" w:rsidR="00074036" w:rsidP="00074036" w:rsidRDefault="00074036" w14:paraId="02E63868" w14:textId="77777777">
            <w:pPr>
              <w:spacing w:after="0" w:line="240" w:lineRule="auto"/>
              <w:rPr>
                <w:rFonts w:ascii="Times New Roman" w:hAnsi="Times New Roman"/>
                <w:sz w:val="20"/>
                <w:szCs w:val="20"/>
                <w:lang w:val="ro-RO"/>
              </w:rPr>
            </w:pPr>
            <w:r w:rsidRPr="00074036">
              <w:rPr>
                <w:rFonts w:ascii="Times New Roman" w:hAnsi="Times New Roman"/>
                <w:sz w:val="20"/>
                <w:szCs w:val="20"/>
                <w:lang w:val="ro-RO"/>
              </w:rPr>
              <w:t>8 Legal Latin</w:t>
            </w:r>
          </w:p>
          <w:p w:rsidRPr="00074036" w:rsidR="00074036" w:rsidP="00074036" w:rsidRDefault="00074036" w14:paraId="776349D1" w14:textId="77777777">
            <w:pPr>
              <w:spacing w:after="0" w:line="240" w:lineRule="auto"/>
              <w:rPr>
                <w:rFonts w:ascii="Times New Roman" w:hAnsi="Times New Roman"/>
                <w:sz w:val="20"/>
                <w:szCs w:val="20"/>
                <w:lang w:val="ro-RO"/>
              </w:rPr>
            </w:pPr>
            <w:r w:rsidRPr="00074036">
              <w:rPr>
                <w:rFonts w:ascii="Times New Roman" w:hAnsi="Times New Roman"/>
                <w:sz w:val="20"/>
                <w:szCs w:val="20"/>
                <w:lang w:val="ro-RO"/>
              </w:rPr>
              <w:t>Grammar: countable and uncountable nouns</w:t>
            </w:r>
          </w:p>
          <w:p w:rsidRPr="00074036" w:rsidR="00074036" w:rsidP="00074036" w:rsidRDefault="00074036" w14:paraId="2FDAE5A6" w14:textId="2E2175DD">
            <w:pPr>
              <w:spacing w:after="0" w:line="240" w:lineRule="auto"/>
              <w:rPr>
                <w:rFonts w:ascii="Times New Roman" w:hAnsi="Times New Roman"/>
                <w:sz w:val="20"/>
                <w:szCs w:val="20"/>
                <w:lang w:val="ro-RO"/>
              </w:rPr>
            </w:pPr>
          </w:p>
          <w:p w:rsidRPr="00074036" w:rsidR="00074036" w:rsidP="00074036" w:rsidRDefault="00074036" w14:paraId="0164B7FB" w14:textId="77777777">
            <w:pPr>
              <w:spacing w:after="0" w:line="240" w:lineRule="auto"/>
              <w:rPr>
                <w:rFonts w:ascii="Times New Roman" w:hAnsi="Times New Roman"/>
                <w:sz w:val="20"/>
                <w:szCs w:val="20"/>
                <w:lang w:val="ro-RO"/>
              </w:rPr>
            </w:pPr>
            <w:r w:rsidRPr="00074036">
              <w:rPr>
                <w:rFonts w:ascii="Times New Roman" w:hAnsi="Times New Roman"/>
                <w:sz w:val="20"/>
                <w:szCs w:val="20"/>
              </w:rPr>
              <w:t>Skills: listening, writing, speaking, reading</w:t>
            </w:r>
          </w:p>
        </w:tc>
        <w:tc>
          <w:tcPr>
            <w:tcW w:w="2552" w:type="dxa"/>
          </w:tcPr>
          <w:p w:rsidRPr="00074036" w:rsidR="00074036" w:rsidP="00074036" w:rsidRDefault="00074036" w14:paraId="0FA33614" w14:textId="77777777">
            <w:pPr>
              <w:spacing w:after="0" w:line="240" w:lineRule="auto"/>
              <w:rPr>
                <w:rFonts w:ascii="Times New Roman" w:hAnsi="Times New Roman"/>
                <w:sz w:val="20"/>
                <w:szCs w:val="20"/>
                <w:lang w:val="ro-RO"/>
              </w:rPr>
            </w:pPr>
            <w:r w:rsidRPr="00074036">
              <w:rPr>
                <w:rFonts w:ascii="Times New Roman" w:hAnsi="Times New Roman"/>
                <w:sz w:val="20"/>
                <w:szCs w:val="20"/>
                <w:lang w:val="ro-RO"/>
              </w:rPr>
              <w:lastRenderedPageBreak/>
              <w:t xml:space="preserve"> Invăţarea prin cercetare şi descoperire, </w:t>
            </w:r>
            <w:r w:rsidRPr="00074036">
              <w:rPr>
                <w:rFonts w:ascii="Times New Roman" w:hAnsi="Times New Roman"/>
                <w:sz w:val="20"/>
                <w:szCs w:val="20"/>
                <w:lang w:val="ro-RO"/>
              </w:rPr>
              <w:lastRenderedPageBreak/>
              <w:t>problematizarea, învăţarea mixtă etc.</w:t>
            </w:r>
          </w:p>
        </w:tc>
        <w:tc>
          <w:tcPr>
            <w:tcW w:w="2835" w:type="dxa"/>
          </w:tcPr>
          <w:p w:rsidRPr="00074036" w:rsidR="00074036" w:rsidP="00074036" w:rsidRDefault="00074036" w14:paraId="2946DB82" w14:textId="77777777">
            <w:pPr>
              <w:spacing w:after="0" w:line="240" w:lineRule="auto"/>
              <w:rPr>
                <w:rFonts w:ascii="Times New Roman" w:hAnsi="Times New Roman"/>
                <w:sz w:val="20"/>
                <w:szCs w:val="20"/>
                <w:lang w:val="ro-RO"/>
              </w:rPr>
            </w:pPr>
          </w:p>
        </w:tc>
      </w:tr>
      <w:tr w:rsidRPr="00074036" w:rsidR="00074036" w:rsidTr="78D98A33" w14:paraId="61E15545" w14:textId="77777777">
        <w:tc>
          <w:tcPr>
            <w:tcW w:w="4786" w:type="dxa"/>
          </w:tcPr>
          <w:p w:rsidRPr="00074036" w:rsidR="00074036" w:rsidP="00074036" w:rsidRDefault="00074036" w14:paraId="6A2ABFE1" w14:textId="77777777">
            <w:pPr>
              <w:spacing w:after="0" w:line="240" w:lineRule="auto"/>
              <w:rPr>
                <w:rFonts w:ascii="Times New Roman" w:hAnsi="Times New Roman"/>
                <w:sz w:val="20"/>
                <w:szCs w:val="20"/>
                <w:lang w:val="en-GB"/>
              </w:rPr>
            </w:pPr>
            <w:r w:rsidRPr="00074036">
              <w:rPr>
                <w:rFonts w:ascii="Times New Roman" w:hAnsi="Times New Roman"/>
                <w:sz w:val="20"/>
                <w:szCs w:val="20"/>
                <w:lang w:val="en-GB"/>
              </w:rPr>
              <w:lastRenderedPageBreak/>
              <w:t>9 A career in the law</w:t>
            </w:r>
          </w:p>
          <w:p w:rsidRPr="00074036" w:rsidR="00074036" w:rsidP="00074036" w:rsidRDefault="00074036" w14:paraId="05A6C545" w14:textId="77777777">
            <w:pPr>
              <w:spacing w:after="0" w:line="240" w:lineRule="auto"/>
              <w:rPr>
                <w:rFonts w:ascii="Times New Roman" w:hAnsi="Times New Roman"/>
                <w:sz w:val="20"/>
                <w:szCs w:val="20"/>
                <w:lang w:val="en-GB"/>
              </w:rPr>
            </w:pPr>
            <w:r w:rsidRPr="00074036">
              <w:rPr>
                <w:rFonts w:ascii="Times New Roman" w:hAnsi="Times New Roman"/>
                <w:sz w:val="20"/>
                <w:szCs w:val="20"/>
                <w:lang w:val="en-GB"/>
              </w:rPr>
              <w:t>Grammar: future forms</w:t>
            </w:r>
          </w:p>
          <w:p w:rsidRPr="00074036" w:rsidR="00074036" w:rsidP="00074036" w:rsidRDefault="00074036" w14:paraId="2DC52D1A" w14:textId="041950CF">
            <w:pPr>
              <w:spacing w:after="0" w:line="240" w:lineRule="auto"/>
              <w:rPr>
                <w:rFonts w:ascii="Times New Roman" w:hAnsi="Times New Roman"/>
                <w:sz w:val="20"/>
                <w:szCs w:val="20"/>
                <w:lang w:val="en-GB"/>
              </w:rPr>
            </w:pPr>
          </w:p>
          <w:p w:rsidRPr="00074036" w:rsidR="00074036" w:rsidP="00074036" w:rsidRDefault="00074036" w14:paraId="02D8CA7D" w14:textId="77777777">
            <w:pPr>
              <w:spacing w:after="0" w:line="240" w:lineRule="auto"/>
              <w:rPr>
                <w:rFonts w:ascii="Times New Roman" w:hAnsi="Times New Roman"/>
                <w:sz w:val="20"/>
                <w:szCs w:val="20"/>
                <w:lang w:val="en-GB"/>
              </w:rPr>
            </w:pPr>
            <w:r w:rsidRPr="00074036">
              <w:rPr>
                <w:rFonts w:ascii="Times New Roman" w:hAnsi="Times New Roman"/>
                <w:sz w:val="20"/>
                <w:szCs w:val="20"/>
              </w:rPr>
              <w:t>Skills: listening, writing, speaking, reading</w:t>
            </w:r>
          </w:p>
        </w:tc>
        <w:tc>
          <w:tcPr>
            <w:tcW w:w="2552" w:type="dxa"/>
          </w:tcPr>
          <w:p w:rsidRPr="00074036" w:rsidR="00074036" w:rsidP="00074036" w:rsidRDefault="00074036" w14:paraId="444A01EB" w14:textId="77777777">
            <w:pPr>
              <w:spacing w:after="0" w:line="240" w:lineRule="auto"/>
              <w:rPr>
                <w:rFonts w:ascii="Times New Roman" w:hAnsi="Times New Roman"/>
                <w:sz w:val="20"/>
                <w:szCs w:val="20"/>
                <w:lang w:val="ro-RO"/>
              </w:rPr>
            </w:pPr>
            <w:r w:rsidRPr="00074036">
              <w:rPr>
                <w:rFonts w:ascii="Times New Roman" w:hAnsi="Times New Roman"/>
                <w:sz w:val="20"/>
                <w:szCs w:val="20"/>
                <w:lang w:val="ro-RO"/>
              </w:rPr>
              <w:t xml:space="preserve"> Invăţarea prin cooperare, conversaţie euristică, dezbatere.</w:t>
            </w:r>
          </w:p>
        </w:tc>
        <w:tc>
          <w:tcPr>
            <w:tcW w:w="2835" w:type="dxa"/>
          </w:tcPr>
          <w:p w:rsidRPr="00074036" w:rsidR="00074036" w:rsidP="00074036" w:rsidRDefault="00074036" w14:paraId="5997CC1D" w14:textId="77777777">
            <w:pPr>
              <w:spacing w:after="0" w:line="240" w:lineRule="auto"/>
              <w:rPr>
                <w:rFonts w:ascii="Times New Roman" w:hAnsi="Times New Roman"/>
                <w:sz w:val="20"/>
                <w:szCs w:val="20"/>
                <w:lang w:val="ro-RO"/>
              </w:rPr>
            </w:pPr>
          </w:p>
        </w:tc>
      </w:tr>
      <w:tr w:rsidRPr="00074036" w:rsidR="00074036" w:rsidTr="78D98A33" w14:paraId="266C5B58" w14:textId="77777777">
        <w:tc>
          <w:tcPr>
            <w:tcW w:w="4786" w:type="dxa"/>
          </w:tcPr>
          <w:p w:rsidRPr="00074036" w:rsidR="00074036" w:rsidP="00074036" w:rsidRDefault="00074036" w14:paraId="1D210B01" w14:textId="77777777">
            <w:pPr>
              <w:spacing w:after="0" w:line="240" w:lineRule="auto"/>
              <w:rPr>
                <w:rFonts w:ascii="Times New Roman" w:hAnsi="Times New Roman"/>
                <w:sz w:val="20"/>
                <w:szCs w:val="20"/>
                <w:lang w:val="en-GB"/>
              </w:rPr>
            </w:pPr>
            <w:r w:rsidRPr="00074036">
              <w:rPr>
                <w:rFonts w:ascii="Times New Roman" w:hAnsi="Times New Roman"/>
                <w:sz w:val="20"/>
                <w:szCs w:val="20"/>
                <w:lang w:val="en-GB"/>
              </w:rPr>
              <w:t>10 A career in the law</w:t>
            </w:r>
          </w:p>
          <w:p w:rsidRPr="00074036" w:rsidR="00074036" w:rsidP="00074036" w:rsidRDefault="00074036" w14:paraId="4869F60F" w14:textId="77777777">
            <w:pPr>
              <w:spacing w:after="0" w:line="240" w:lineRule="auto"/>
              <w:rPr>
                <w:rFonts w:ascii="Times New Roman" w:hAnsi="Times New Roman"/>
                <w:sz w:val="20"/>
                <w:szCs w:val="20"/>
                <w:lang w:val="en-GB"/>
              </w:rPr>
            </w:pPr>
            <w:r w:rsidRPr="00074036">
              <w:rPr>
                <w:rFonts w:ascii="Times New Roman" w:hAnsi="Times New Roman"/>
                <w:sz w:val="20"/>
                <w:szCs w:val="20"/>
                <w:lang w:val="en-GB"/>
              </w:rPr>
              <w:t xml:space="preserve"> Grammar: indirect speech</w:t>
            </w:r>
          </w:p>
          <w:p w:rsidRPr="00074036" w:rsidR="00074036" w:rsidP="00074036" w:rsidRDefault="00074036" w14:paraId="17905C43" w14:textId="7A6C6DE3">
            <w:pPr>
              <w:spacing w:after="0" w:line="240" w:lineRule="auto"/>
              <w:rPr>
                <w:rFonts w:ascii="Times New Roman" w:hAnsi="Times New Roman"/>
                <w:sz w:val="20"/>
                <w:szCs w:val="20"/>
                <w:lang w:val="en-GB"/>
              </w:rPr>
            </w:pPr>
          </w:p>
          <w:p w:rsidRPr="00074036" w:rsidR="00074036" w:rsidP="00074036" w:rsidRDefault="00074036" w14:paraId="38F62730" w14:textId="77777777">
            <w:pPr>
              <w:spacing w:after="0" w:line="240" w:lineRule="auto"/>
              <w:rPr>
                <w:rFonts w:ascii="Times New Roman" w:hAnsi="Times New Roman"/>
                <w:sz w:val="20"/>
                <w:szCs w:val="20"/>
                <w:lang w:val="en-GB"/>
              </w:rPr>
            </w:pPr>
            <w:r w:rsidRPr="00074036">
              <w:rPr>
                <w:rFonts w:ascii="Times New Roman" w:hAnsi="Times New Roman"/>
                <w:sz w:val="20"/>
                <w:szCs w:val="20"/>
              </w:rPr>
              <w:t>Skills: listening, writing, speaking, reading</w:t>
            </w:r>
          </w:p>
        </w:tc>
        <w:tc>
          <w:tcPr>
            <w:tcW w:w="2552" w:type="dxa"/>
          </w:tcPr>
          <w:p w:rsidRPr="00074036" w:rsidR="00074036" w:rsidP="00074036" w:rsidRDefault="00074036" w14:paraId="5C4F235E" w14:textId="77777777">
            <w:pPr>
              <w:spacing w:after="0" w:line="240" w:lineRule="auto"/>
              <w:rPr>
                <w:rFonts w:ascii="Times New Roman" w:hAnsi="Times New Roman"/>
                <w:sz w:val="20"/>
                <w:szCs w:val="20"/>
                <w:lang w:val="ro-RO"/>
              </w:rPr>
            </w:pPr>
            <w:r w:rsidRPr="00074036">
              <w:rPr>
                <w:rFonts w:ascii="Times New Roman" w:hAnsi="Times New Roman"/>
                <w:sz w:val="20"/>
                <w:szCs w:val="20"/>
                <w:lang w:val="ro-RO"/>
              </w:rPr>
              <w:t xml:space="preserve"> Invăţarea prin cooperare, conversaţie euristică, dezbatere, joc de rol, exerciţii, învăţarea prin cercetare şi descoperire.</w:t>
            </w:r>
          </w:p>
        </w:tc>
        <w:tc>
          <w:tcPr>
            <w:tcW w:w="2835" w:type="dxa"/>
          </w:tcPr>
          <w:p w:rsidRPr="00074036" w:rsidR="00074036" w:rsidP="00074036" w:rsidRDefault="00074036" w14:paraId="110FFD37" w14:textId="77777777">
            <w:pPr>
              <w:spacing w:after="0" w:line="240" w:lineRule="auto"/>
              <w:rPr>
                <w:rFonts w:ascii="Times New Roman" w:hAnsi="Times New Roman"/>
                <w:sz w:val="20"/>
                <w:szCs w:val="20"/>
                <w:lang w:val="ro-RO"/>
              </w:rPr>
            </w:pPr>
          </w:p>
        </w:tc>
      </w:tr>
      <w:tr w:rsidRPr="00074036" w:rsidR="00074036" w:rsidTr="78D98A33" w14:paraId="7189331F" w14:textId="77777777">
        <w:tc>
          <w:tcPr>
            <w:tcW w:w="4786" w:type="dxa"/>
          </w:tcPr>
          <w:p w:rsidRPr="00074036" w:rsidR="00074036" w:rsidP="00074036" w:rsidRDefault="00074036" w14:paraId="76DB9D15" w14:textId="77777777">
            <w:pPr>
              <w:spacing w:after="0" w:line="240" w:lineRule="auto"/>
              <w:rPr>
                <w:rFonts w:ascii="Times New Roman" w:hAnsi="Times New Roman"/>
                <w:sz w:val="20"/>
                <w:szCs w:val="20"/>
                <w:lang w:val="en-GB"/>
              </w:rPr>
            </w:pPr>
            <w:r w:rsidRPr="00074036">
              <w:rPr>
                <w:rFonts w:ascii="Times New Roman" w:hAnsi="Times New Roman"/>
                <w:sz w:val="20"/>
                <w:szCs w:val="20"/>
                <w:lang w:val="en-GB"/>
              </w:rPr>
              <w:t>11 Legal education</w:t>
            </w:r>
          </w:p>
          <w:p w:rsidRPr="00074036" w:rsidR="00074036" w:rsidP="00074036" w:rsidRDefault="00074036" w14:paraId="4DB77F4E" w14:textId="77777777">
            <w:pPr>
              <w:spacing w:after="0" w:line="240" w:lineRule="auto"/>
              <w:rPr>
                <w:rFonts w:ascii="Times New Roman" w:hAnsi="Times New Roman"/>
                <w:sz w:val="20"/>
                <w:szCs w:val="20"/>
                <w:lang w:val="en-GB"/>
              </w:rPr>
            </w:pPr>
            <w:r w:rsidRPr="00074036">
              <w:rPr>
                <w:rFonts w:ascii="Times New Roman" w:hAnsi="Times New Roman"/>
                <w:sz w:val="20"/>
                <w:szCs w:val="20"/>
                <w:lang w:val="en-GB"/>
              </w:rPr>
              <w:t>Grammar: reporting verbs</w:t>
            </w:r>
          </w:p>
          <w:p w:rsidRPr="00074036" w:rsidR="00074036" w:rsidP="00074036" w:rsidRDefault="00074036" w14:paraId="37D3729D" w14:textId="704E75C4">
            <w:pPr>
              <w:spacing w:after="0" w:line="240" w:lineRule="auto"/>
              <w:rPr>
                <w:rFonts w:ascii="Times New Roman" w:hAnsi="Times New Roman"/>
                <w:sz w:val="20"/>
                <w:szCs w:val="20"/>
                <w:lang w:val="en-GB"/>
              </w:rPr>
            </w:pPr>
          </w:p>
          <w:p w:rsidRPr="00074036" w:rsidR="00074036" w:rsidP="00074036" w:rsidRDefault="00074036" w14:paraId="65167E76" w14:textId="77777777">
            <w:pPr>
              <w:spacing w:after="0" w:line="240" w:lineRule="auto"/>
              <w:rPr>
                <w:rFonts w:ascii="Times New Roman" w:hAnsi="Times New Roman"/>
                <w:sz w:val="20"/>
                <w:szCs w:val="20"/>
                <w:lang w:val="en-GB"/>
              </w:rPr>
            </w:pPr>
            <w:r w:rsidRPr="00074036">
              <w:rPr>
                <w:rFonts w:ascii="Times New Roman" w:hAnsi="Times New Roman"/>
                <w:sz w:val="20"/>
                <w:szCs w:val="20"/>
              </w:rPr>
              <w:t>Skills: listening, writing, speaking, reading</w:t>
            </w:r>
          </w:p>
        </w:tc>
        <w:tc>
          <w:tcPr>
            <w:tcW w:w="2552" w:type="dxa"/>
          </w:tcPr>
          <w:p w:rsidRPr="00074036" w:rsidR="00074036" w:rsidP="00074036" w:rsidRDefault="00074036" w14:paraId="182788C6" w14:textId="77777777">
            <w:pPr>
              <w:spacing w:after="0" w:line="240" w:lineRule="auto"/>
              <w:rPr>
                <w:rFonts w:ascii="Times New Roman" w:hAnsi="Times New Roman"/>
                <w:sz w:val="20"/>
                <w:szCs w:val="20"/>
                <w:lang w:val="ro-RO"/>
              </w:rPr>
            </w:pPr>
            <w:r w:rsidRPr="00074036">
              <w:rPr>
                <w:rFonts w:ascii="Times New Roman" w:hAnsi="Times New Roman"/>
                <w:sz w:val="20"/>
                <w:szCs w:val="20"/>
                <w:lang w:val="ro-RO"/>
              </w:rPr>
              <w:t xml:space="preserve"> Exerciţii, învăţarea prin cercetare şi descoperire.</w:t>
            </w:r>
          </w:p>
        </w:tc>
        <w:tc>
          <w:tcPr>
            <w:tcW w:w="2835" w:type="dxa"/>
          </w:tcPr>
          <w:p w:rsidRPr="00074036" w:rsidR="00074036" w:rsidP="00074036" w:rsidRDefault="00074036" w14:paraId="6B699379" w14:textId="77777777">
            <w:pPr>
              <w:spacing w:after="0" w:line="240" w:lineRule="auto"/>
              <w:rPr>
                <w:rFonts w:ascii="Times New Roman" w:hAnsi="Times New Roman"/>
                <w:sz w:val="20"/>
                <w:szCs w:val="20"/>
                <w:lang w:val="ro-RO"/>
              </w:rPr>
            </w:pPr>
          </w:p>
        </w:tc>
      </w:tr>
      <w:tr w:rsidRPr="00074036" w:rsidR="00074036" w:rsidTr="78D98A33" w14:paraId="00631769" w14:textId="77777777">
        <w:tc>
          <w:tcPr>
            <w:tcW w:w="4786" w:type="dxa"/>
          </w:tcPr>
          <w:p w:rsidRPr="00074036" w:rsidR="00074036" w:rsidP="00074036" w:rsidRDefault="00074036" w14:paraId="3356CD8F" w14:textId="77777777">
            <w:pPr>
              <w:spacing w:after="0" w:line="240" w:lineRule="auto"/>
              <w:rPr>
                <w:rFonts w:ascii="Times New Roman" w:hAnsi="Times New Roman"/>
                <w:sz w:val="20"/>
                <w:szCs w:val="20"/>
                <w:lang w:val="en-GB"/>
              </w:rPr>
            </w:pPr>
            <w:r w:rsidRPr="00074036">
              <w:rPr>
                <w:rFonts w:ascii="Times New Roman" w:hAnsi="Times New Roman"/>
                <w:sz w:val="20"/>
                <w:szCs w:val="20"/>
                <w:lang w:val="en-GB"/>
              </w:rPr>
              <w:t>12 A lawyer’s CV</w:t>
            </w:r>
          </w:p>
          <w:p w:rsidRPr="00074036" w:rsidR="00074036" w:rsidP="00074036" w:rsidRDefault="00074036" w14:paraId="584EA533" w14:textId="77777777">
            <w:pPr>
              <w:spacing w:after="0" w:line="240" w:lineRule="auto"/>
              <w:rPr>
                <w:rFonts w:ascii="Times New Roman" w:hAnsi="Times New Roman"/>
                <w:sz w:val="20"/>
                <w:szCs w:val="20"/>
                <w:lang w:val="en-GB"/>
              </w:rPr>
            </w:pPr>
            <w:r w:rsidRPr="00074036">
              <w:rPr>
                <w:rFonts w:ascii="Times New Roman" w:hAnsi="Times New Roman"/>
                <w:sz w:val="20"/>
                <w:szCs w:val="20"/>
                <w:lang w:val="en-GB"/>
              </w:rPr>
              <w:t>Grammar: certainty and possibility</w:t>
            </w:r>
          </w:p>
          <w:p w:rsidRPr="00074036" w:rsidR="00074036" w:rsidP="00074036" w:rsidRDefault="00074036" w14:paraId="6EE417FB" w14:textId="77777777">
            <w:pPr>
              <w:spacing w:after="0" w:line="240" w:lineRule="auto"/>
              <w:rPr>
                <w:rFonts w:ascii="Times New Roman" w:hAnsi="Times New Roman"/>
                <w:sz w:val="20"/>
                <w:szCs w:val="20"/>
                <w:lang w:val="en-GB"/>
              </w:rPr>
            </w:pPr>
            <w:r w:rsidRPr="00074036">
              <w:rPr>
                <w:rFonts w:ascii="Times New Roman" w:hAnsi="Times New Roman"/>
                <w:sz w:val="20"/>
                <w:szCs w:val="20"/>
                <w:lang w:val="en-GB"/>
              </w:rPr>
              <w:t>Vocabulary: synonyms</w:t>
            </w:r>
          </w:p>
          <w:p w:rsidRPr="00074036" w:rsidR="00074036" w:rsidP="00074036" w:rsidRDefault="00074036" w14:paraId="4908B692" w14:textId="77777777">
            <w:pPr>
              <w:spacing w:after="0" w:line="240" w:lineRule="auto"/>
              <w:rPr>
                <w:rFonts w:ascii="Times New Roman" w:hAnsi="Times New Roman"/>
                <w:sz w:val="20"/>
                <w:szCs w:val="20"/>
                <w:lang w:val="en-GB"/>
              </w:rPr>
            </w:pPr>
            <w:r w:rsidRPr="00074036">
              <w:rPr>
                <w:rFonts w:ascii="Times New Roman" w:hAnsi="Times New Roman"/>
                <w:sz w:val="20"/>
                <w:szCs w:val="20"/>
              </w:rPr>
              <w:t>Skills: listening, writing, speaking, reading</w:t>
            </w:r>
          </w:p>
        </w:tc>
        <w:tc>
          <w:tcPr>
            <w:tcW w:w="2552" w:type="dxa"/>
          </w:tcPr>
          <w:p w:rsidRPr="00074036" w:rsidR="00074036" w:rsidP="00074036" w:rsidRDefault="00074036" w14:paraId="2A036D2C" w14:textId="77777777">
            <w:pPr>
              <w:spacing w:after="0" w:line="240" w:lineRule="auto"/>
              <w:rPr>
                <w:rFonts w:ascii="Times New Roman" w:hAnsi="Times New Roman"/>
                <w:sz w:val="20"/>
                <w:szCs w:val="20"/>
                <w:lang w:val="ro-RO"/>
              </w:rPr>
            </w:pPr>
            <w:r w:rsidRPr="00074036">
              <w:rPr>
                <w:rFonts w:ascii="Times New Roman" w:hAnsi="Times New Roman"/>
                <w:sz w:val="20"/>
                <w:szCs w:val="20"/>
                <w:lang w:val="ro-RO"/>
              </w:rPr>
              <w:t xml:space="preserve"> Invăţarea prin cooperare, conversaţie euristică, dezbatere, joc de rol, exerciţii, învăţarea prin cercetare şi descoperire.</w:t>
            </w:r>
          </w:p>
        </w:tc>
        <w:tc>
          <w:tcPr>
            <w:tcW w:w="2835" w:type="dxa"/>
          </w:tcPr>
          <w:p w:rsidRPr="00074036" w:rsidR="00074036" w:rsidP="00074036" w:rsidRDefault="00074036" w14:paraId="3FE9F23F" w14:textId="77777777">
            <w:pPr>
              <w:spacing w:after="0" w:line="240" w:lineRule="auto"/>
              <w:rPr>
                <w:rFonts w:ascii="Times New Roman" w:hAnsi="Times New Roman"/>
                <w:sz w:val="20"/>
                <w:szCs w:val="20"/>
                <w:lang w:val="ro-RO"/>
              </w:rPr>
            </w:pPr>
          </w:p>
        </w:tc>
      </w:tr>
      <w:tr w:rsidRPr="00074036" w:rsidR="00074036" w:rsidTr="78D98A33" w14:paraId="76382E28" w14:textId="77777777">
        <w:tc>
          <w:tcPr>
            <w:tcW w:w="4786" w:type="dxa"/>
          </w:tcPr>
          <w:p w:rsidRPr="00074036" w:rsidR="00074036" w:rsidP="00074036" w:rsidRDefault="00074036" w14:paraId="5C98D8B9" w14:textId="77777777">
            <w:pPr>
              <w:spacing w:after="0" w:line="240" w:lineRule="auto"/>
              <w:rPr>
                <w:rFonts w:ascii="Times New Roman" w:hAnsi="Times New Roman"/>
                <w:sz w:val="20"/>
                <w:szCs w:val="20"/>
                <w:lang w:val="en-GB"/>
              </w:rPr>
            </w:pPr>
            <w:r w:rsidRPr="00074036">
              <w:rPr>
                <w:rFonts w:ascii="Times New Roman" w:hAnsi="Times New Roman"/>
                <w:sz w:val="20"/>
                <w:szCs w:val="20"/>
                <w:lang w:val="en-GB"/>
              </w:rPr>
              <w:t>13 Law firm culture</w:t>
            </w:r>
          </w:p>
          <w:p w:rsidRPr="00074036" w:rsidR="00074036" w:rsidP="00074036" w:rsidRDefault="00074036" w14:paraId="2B3CCAA3" w14:textId="77777777">
            <w:pPr>
              <w:spacing w:after="0" w:line="240" w:lineRule="auto"/>
              <w:rPr>
                <w:rFonts w:ascii="Times New Roman" w:hAnsi="Times New Roman"/>
                <w:sz w:val="20"/>
                <w:szCs w:val="20"/>
                <w:lang w:val="en-GB"/>
              </w:rPr>
            </w:pPr>
            <w:r w:rsidRPr="00074036">
              <w:rPr>
                <w:rFonts w:ascii="Times New Roman" w:hAnsi="Times New Roman"/>
                <w:sz w:val="20"/>
                <w:szCs w:val="20"/>
                <w:lang w:val="en-GB"/>
              </w:rPr>
              <w:t>Grammar: passives</w:t>
            </w:r>
          </w:p>
          <w:p w:rsidRPr="00074036" w:rsidR="00074036" w:rsidP="00074036" w:rsidRDefault="78D98A33" w14:paraId="28F5D0CE" w14:textId="4BBE42F1">
            <w:pPr>
              <w:spacing w:after="0" w:line="240" w:lineRule="auto"/>
              <w:rPr>
                <w:rFonts w:ascii="Times New Roman" w:hAnsi="Times New Roman"/>
                <w:sz w:val="20"/>
                <w:szCs w:val="20"/>
                <w:lang w:val="en-GB"/>
              </w:rPr>
            </w:pPr>
            <w:r w:rsidRPr="78D98A33">
              <w:rPr>
                <w:rFonts w:ascii="Times New Roman" w:hAnsi="Times New Roman"/>
                <w:sz w:val="20"/>
                <w:szCs w:val="20"/>
                <w:lang w:val="en-GB"/>
              </w:rPr>
              <w:t xml:space="preserve">Vocabulary: adjectives </w:t>
            </w:r>
          </w:p>
          <w:p w:rsidRPr="00074036" w:rsidR="00074036" w:rsidP="00074036" w:rsidRDefault="00074036" w14:paraId="2FE4D08E" w14:textId="77777777">
            <w:pPr>
              <w:spacing w:after="0" w:line="240" w:lineRule="auto"/>
              <w:rPr>
                <w:rFonts w:ascii="Times New Roman" w:hAnsi="Times New Roman"/>
                <w:sz w:val="20"/>
                <w:szCs w:val="20"/>
                <w:lang w:val="en-GB"/>
              </w:rPr>
            </w:pPr>
            <w:r w:rsidRPr="00074036">
              <w:rPr>
                <w:rFonts w:ascii="Times New Roman" w:hAnsi="Times New Roman"/>
                <w:sz w:val="20"/>
                <w:szCs w:val="20"/>
              </w:rPr>
              <w:t>Skills: listening, writing, speaking, reading</w:t>
            </w:r>
          </w:p>
        </w:tc>
        <w:tc>
          <w:tcPr>
            <w:tcW w:w="2552" w:type="dxa"/>
          </w:tcPr>
          <w:p w:rsidRPr="00074036" w:rsidR="00074036" w:rsidP="00074036" w:rsidRDefault="00074036" w14:paraId="5862B7A1" w14:textId="77777777">
            <w:pPr>
              <w:spacing w:after="0" w:line="240" w:lineRule="auto"/>
              <w:rPr>
                <w:rFonts w:ascii="Times New Roman" w:hAnsi="Times New Roman"/>
                <w:sz w:val="20"/>
                <w:szCs w:val="20"/>
                <w:lang w:val="ro-RO"/>
              </w:rPr>
            </w:pPr>
            <w:r w:rsidRPr="00074036">
              <w:rPr>
                <w:rFonts w:ascii="Times New Roman" w:hAnsi="Times New Roman"/>
                <w:sz w:val="20"/>
                <w:szCs w:val="20"/>
                <w:lang w:val="ro-RO"/>
              </w:rPr>
              <w:t xml:space="preserve"> Exerciţii, învăţarea prin cercetare şi descoperire.</w:t>
            </w:r>
          </w:p>
        </w:tc>
        <w:tc>
          <w:tcPr>
            <w:tcW w:w="2835" w:type="dxa"/>
          </w:tcPr>
          <w:p w:rsidRPr="00074036" w:rsidR="00074036" w:rsidP="00074036" w:rsidRDefault="00074036" w14:paraId="1F72F646" w14:textId="77777777">
            <w:pPr>
              <w:spacing w:after="0" w:line="240" w:lineRule="auto"/>
              <w:rPr>
                <w:rFonts w:ascii="Times New Roman" w:hAnsi="Times New Roman"/>
                <w:sz w:val="20"/>
                <w:szCs w:val="20"/>
                <w:lang w:val="ro-RO"/>
              </w:rPr>
            </w:pPr>
          </w:p>
        </w:tc>
      </w:tr>
      <w:tr w:rsidRPr="00074036" w:rsidR="00074036" w:rsidTr="78D98A33" w14:paraId="30385DD6" w14:textId="77777777">
        <w:tc>
          <w:tcPr>
            <w:tcW w:w="4786" w:type="dxa"/>
          </w:tcPr>
          <w:p w:rsidRPr="00074036" w:rsidR="00074036" w:rsidP="00074036" w:rsidRDefault="00074036" w14:paraId="258E4A9F" w14:textId="77777777">
            <w:pPr>
              <w:spacing w:after="0" w:line="240" w:lineRule="auto"/>
              <w:rPr>
                <w:rFonts w:ascii="Times New Roman" w:hAnsi="Times New Roman"/>
                <w:sz w:val="20"/>
                <w:szCs w:val="20"/>
                <w:lang w:val="en-GB"/>
              </w:rPr>
            </w:pPr>
            <w:r w:rsidRPr="00074036">
              <w:rPr>
                <w:rFonts w:ascii="Times New Roman" w:hAnsi="Times New Roman"/>
                <w:sz w:val="20"/>
                <w:szCs w:val="20"/>
                <w:lang w:val="en-GB"/>
              </w:rPr>
              <w:t>14Revision</w:t>
            </w:r>
          </w:p>
          <w:p w:rsidRPr="00074036" w:rsidR="00074036" w:rsidP="00074036" w:rsidRDefault="78D98A33" w14:paraId="0628F91D" w14:textId="5778FB98">
            <w:pPr>
              <w:spacing w:after="0" w:line="240" w:lineRule="auto"/>
              <w:rPr>
                <w:rFonts w:ascii="Times New Roman" w:hAnsi="Times New Roman"/>
                <w:sz w:val="20"/>
                <w:szCs w:val="20"/>
                <w:lang w:val="en-GB"/>
              </w:rPr>
            </w:pPr>
            <w:r w:rsidRPr="78D98A33">
              <w:rPr>
                <w:rFonts w:ascii="Times New Roman" w:hAnsi="Times New Roman"/>
                <w:sz w:val="20"/>
                <w:szCs w:val="20"/>
                <w:lang w:val="en-GB"/>
              </w:rPr>
              <w:t xml:space="preserve"> Grammar: relative clauses</w:t>
            </w:r>
          </w:p>
          <w:p w:rsidRPr="00074036" w:rsidR="00074036" w:rsidP="00074036" w:rsidRDefault="00074036" w14:paraId="410F8C3D" w14:textId="77777777">
            <w:pPr>
              <w:spacing w:after="0" w:line="240" w:lineRule="auto"/>
              <w:rPr>
                <w:rFonts w:ascii="Times New Roman" w:hAnsi="Times New Roman"/>
                <w:sz w:val="20"/>
                <w:szCs w:val="20"/>
                <w:lang w:val="en-GB"/>
              </w:rPr>
            </w:pPr>
            <w:r w:rsidRPr="00074036">
              <w:rPr>
                <w:rFonts w:ascii="Times New Roman" w:hAnsi="Times New Roman"/>
                <w:sz w:val="20"/>
                <w:szCs w:val="20"/>
              </w:rPr>
              <w:t>Skills: listening, writing, speaking, reading</w:t>
            </w:r>
          </w:p>
        </w:tc>
        <w:tc>
          <w:tcPr>
            <w:tcW w:w="2552" w:type="dxa"/>
          </w:tcPr>
          <w:p w:rsidRPr="00074036" w:rsidR="00074036" w:rsidP="00074036" w:rsidRDefault="00074036" w14:paraId="5576FE75" w14:textId="77777777">
            <w:pPr>
              <w:spacing w:after="0" w:line="240" w:lineRule="auto"/>
              <w:rPr>
                <w:rFonts w:ascii="Times New Roman" w:hAnsi="Times New Roman"/>
                <w:sz w:val="20"/>
                <w:szCs w:val="20"/>
                <w:lang w:val="ro-RO"/>
              </w:rPr>
            </w:pPr>
            <w:r w:rsidRPr="00074036">
              <w:rPr>
                <w:rFonts w:ascii="Times New Roman" w:hAnsi="Times New Roman"/>
                <w:sz w:val="20"/>
                <w:szCs w:val="20"/>
                <w:lang w:val="ro-RO"/>
              </w:rPr>
              <w:t xml:space="preserve"> Exerciţii, învăţarea prin cercetare şi descoperire.</w:t>
            </w:r>
          </w:p>
        </w:tc>
        <w:tc>
          <w:tcPr>
            <w:tcW w:w="2835" w:type="dxa"/>
          </w:tcPr>
          <w:p w:rsidRPr="00074036" w:rsidR="00074036" w:rsidP="00074036" w:rsidRDefault="00074036" w14:paraId="08CE6F91" w14:textId="77777777">
            <w:pPr>
              <w:spacing w:after="0" w:line="240" w:lineRule="auto"/>
              <w:rPr>
                <w:rFonts w:ascii="Times New Roman" w:hAnsi="Times New Roman"/>
                <w:sz w:val="20"/>
                <w:szCs w:val="20"/>
                <w:lang w:val="ro-RO"/>
              </w:rPr>
            </w:pPr>
          </w:p>
        </w:tc>
      </w:tr>
      <w:tr w:rsidRPr="00074036" w:rsidR="00074036" w:rsidTr="78D98A33" w14:paraId="60B7063C" w14:textId="77777777">
        <w:tc>
          <w:tcPr>
            <w:tcW w:w="10173" w:type="dxa"/>
            <w:gridSpan w:val="3"/>
          </w:tcPr>
          <w:p w:rsidRPr="00074036" w:rsidR="00074036" w:rsidP="00074036" w:rsidRDefault="00074036" w14:paraId="317C7D79" w14:textId="77777777">
            <w:pPr>
              <w:pStyle w:val="Biblio"/>
              <w:rPr>
                <w:rFonts w:cs="Times New Roman"/>
                <w:szCs w:val="20"/>
                <w:lang w:val="ro-RO"/>
              </w:rPr>
            </w:pPr>
            <w:r w:rsidRPr="00074036">
              <w:rPr>
                <w:rFonts w:cs="Times New Roman"/>
                <w:szCs w:val="20"/>
                <w:lang w:val="ro-RO"/>
              </w:rPr>
              <w:t>Bibliografie</w:t>
            </w:r>
          </w:p>
          <w:p w:rsidRPr="00074036" w:rsidR="00074036" w:rsidP="00074036" w:rsidRDefault="00074036" w14:paraId="61CDCEAD" w14:textId="77777777">
            <w:pPr>
              <w:pStyle w:val="Biblio"/>
              <w:rPr>
                <w:rFonts w:cs="Times New Roman"/>
                <w:szCs w:val="20"/>
                <w:lang w:val="ro-RO"/>
              </w:rPr>
            </w:pPr>
          </w:p>
        </w:tc>
      </w:tr>
      <w:tr w:rsidRPr="00074036" w:rsidR="00074036" w:rsidTr="78D98A33" w14:paraId="2B5E377B" w14:textId="77777777">
        <w:tc>
          <w:tcPr>
            <w:tcW w:w="10173" w:type="dxa"/>
            <w:gridSpan w:val="3"/>
          </w:tcPr>
          <w:p w:rsidRPr="00074036" w:rsidR="00074036" w:rsidP="00074036" w:rsidRDefault="00074036" w14:paraId="7E78D89D" w14:textId="77777777">
            <w:pPr>
              <w:pStyle w:val="Biblio"/>
              <w:numPr>
                <w:ilvl w:val="0"/>
                <w:numId w:val="14"/>
              </w:numPr>
              <w:rPr>
                <w:rFonts w:cs="Times New Roman"/>
                <w:szCs w:val="20"/>
                <w:lang w:val="ro-RO"/>
              </w:rPr>
            </w:pPr>
            <w:r w:rsidRPr="00074036">
              <w:rPr>
                <w:rFonts w:cs="Times New Roman"/>
                <w:szCs w:val="20"/>
                <w:lang w:val="ro-RO"/>
              </w:rPr>
              <w:t>A Plain English Guide to Legal English (2003), National Adult Literacy Agency,76 Lower Gardiner Street</w:t>
            </w:r>
          </w:p>
          <w:p w:rsidRPr="00074036" w:rsidR="00074036" w:rsidP="00074036" w:rsidRDefault="00074036" w14:paraId="22E40E38" w14:textId="77777777">
            <w:pPr>
              <w:pStyle w:val="Biblio"/>
              <w:numPr>
                <w:ilvl w:val="0"/>
                <w:numId w:val="14"/>
              </w:numPr>
              <w:rPr>
                <w:rFonts w:cs="Times New Roman"/>
                <w:szCs w:val="20"/>
                <w:lang w:val="ro-RO"/>
              </w:rPr>
            </w:pPr>
            <w:r w:rsidRPr="00074036">
              <w:rPr>
                <w:rFonts w:cs="Times New Roman"/>
                <w:szCs w:val="20"/>
                <w:lang w:val="ro-RO"/>
              </w:rPr>
              <w:t>Brieger, Nick (2003), Test Your Professional English: Law, Pearson Education.</w:t>
            </w:r>
          </w:p>
          <w:p w:rsidRPr="00074036" w:rsidR="00074036" w:rsidP="00074036" w:rsidRDefault="00074036" w14:paraId="35B479DC" w14:textId="77777777">
            <w:pPr>
              <w:pStyle w:val="Biblio"/>
              <w:numPr>
                <w:ilvl w:val="0"/>
                <w:numId w:val="14"/>
              </w:numPr>
              <w:rPr>
                <w:rFonts w:cs="Times New Roman"/>
                <w:szCs w:val="20"/>
                <w:lang w:val="en-US"/>
              </w:rPr>
            </w:pPr>
            <w:r w:rsidRPr="00074036">
              <w:rPr>
                <w:rFonts w:cs="Times New Roman"/>
                <w:szCs w:val="20"/>
                <w:lang w:val="en-US"/>
              </w:rPr>
              <w:t xml:space="preserve">Callahan and </w:t>
            </w:r>
            <w:proofErr w:type="gramStart"/>
            <w:r w:rsidRPr="00074036">
              <w:rPr>
                <w:rFonts w:cs="Times New Roman"/>
                <w:szCs w:val="20"/>
                <w:lang w:val="en-US"/>
              </w:rPr>
              <w:t>Edwards ,(</w:t>
            </w:r>
            <w:proofErr w:type="gramEnd"/>
            <w:r w:rsidRPr="00074036">
              <w:rPr>
                <w:rFonts w:cs="Times New Roman"/>
                <w:szCs w:val="20"/>
                <w:lang w:val="en-US"/>
              </w:rPr>
              <w:t>2012), Absolute Legal English, Cambridge University Press.</w:t>
            </w:r>
          </w:p>
          <w:p w:rsidRPr="00074036" w:rsidR="00074036" w:rsidP="00074036" w:rsidRDefault="00074036" w14:paraId="65E54CEC" w14:textId="77777777">
            <w:pPr>
              <w:pStyle w:val="Biblio"/>
              <w:numPr>
                <w:ilvl w:val="0"/>
                <w:numId w:val="14"/>
              </w:numPr>
              <w:rPr>
                <w:rFonts w:cs="Times New Roman"/>
                <w:szCs w:val="20"/>
                <w:lang w:val="en-US"/>
              </w:rPr>
            </w:pPr>
            <w:proofErr w:type="spellStart"/>
            <w:r w:rsidRPr="00074036">
              <w:rPr>
                <w:rFonts w:cs="Times New Roman"/>
                <w:szCs w:val="20"/>
                <w:lang w:val="en-US"/>
              </w:rPr>
              <w:t>Kroiss</w:t>
            </w:r>
            <w:proofErr w:type="spellEnd"/>
            <w:r w:rsidRPr="00074036">
              <w:rPr>
                <w:rFonts w:cs="Times New Roman"/>
                <w:szCs w:val="20"/>
                <w:lang w:val="en-US"/>
              </w:rPr>
              <w:t xml:space="preserve"> Lindner, Amy (2009), International Legal English, </w:t>
            </w:r>
            <w:proofErr w:type="spellStart"/>
            <w:r w:rsidRPr="00074036">
              <w:rPr>
                <w:rFonts w:cs="Times New Roman"/>
                <w:szCs w:val="20"/>
                <w:lang w:val="en-US"/>
              </w:rPr>
              <w:t>TransLegal</w:t>
            </w:r>
            <w:proofErr w:type="spellEnd"/>
            <w:r w:rsidRPr="00074036">
              <w:rPr>
                <w:rFonts w:cs="Times New Roman"/>
                <w:szCs w:val="20"/>
                <w:lang w:val="en-US"/>
              </w:rPr>
              <w:t>, Cambridge University Press.</w:t>
            </w:r>
          </w:p>
          <w:p w:rsidRPr="00074036" w:rsidR="00074036" w:rsidP="00074036" w:rsidRDefault="00074036" w14:paraId="4CE5A50A" w14:textId="77777777">
            <w:pPr>
              <w:pStyle w:val="Biblio"/>
              <w:numPr>
                <w:ilvl w:val="0"/>
                <w:numId w:val="14"/>
              </w:numPr>
              <w:rPr>
                <w:rFonts w:cs="Times New Roman"/>
                <w:szCs w:val="20"/>
                <w:lang w:val="en-US"/>
              </w:rPr>
            </w:pPr>
            <w:proofErr w:type="spellStart"/>
            <w:r w:rsidRPr="00074036">
              <w:rPr>
                <w:rFonts w:cs="Times New Roman"/>
                <w:szCs w:val="20"/>
                <w:lang w:val="en-US"/>
              </w:rPr>
              <w:t>Kroiss</w:t>
            </w:r>
            <w:proofErr w:type="spellEnd"/>
            <w:r w:rsidRPr="00074036">
              <w:rPr>
                <w:rFonts w:cs="Times New Roman"/>
                <w:szCs w:val="20"/>
                <w:lang w:val="en-US"/>
              </w:rPr>
              <w:t xml:space="preserve"> Lindner and Firth (2007), Introduction to International Legal English, </w:t>
            </w:r>
            <w:proofErr w:type="spellStart"/>
            <w:r w:rsidRPr="00074036">
              <w:rPr>
                <w:rFonts w:cs="Times New Roman"/>
                <w:szCs w:val="20"/>
                <w:lang w:val="en-US"/>
              </w:rPr>
              <w:t>TransLegal</w:t>
            </w:r>
            <w:proofErr w:type="spellEnd"/>
            <w:r w:rsidRPr="00074036">
              <w:rPr>
                <w:rFonts w:cs="Times New Roman"/>
                <w:szCs w:val="20"/>
                <w:lang w:val="en-US"/>
              </w:rPr>
              <w:t>, Cambridge University Press.</w:t>
            </w:r>
          </w:p>
          <w:p w:rsidRPr="00074036" w:rsidR="00074036" w:rsidP="00074036" w:rsidRDefault="00074036" w14:paraId="0580031F" w14:textId="77777777">
            <w:pPr>
              <w:pStyle w:val="Biblio"/>
              <w:numPr>
                <w:ilvl w:val="0"/>
                <w:numId w:val="14"/>
              </w:numPr>
              <w:rPr>
                <w:rFonts w:cs="Times New Roman"/>
                <w:szCs w:val="20"/>
                <w:lang w:val="en-US"/>
              </w:rPr>
            </w:pPr>
            <w:r w:rsidRPr="00074036">
              <w:rPr>
                <w:rFonts w:cs="Times New Roman"/>
                <w:szCs w:val="20"/>
                <w:lang w:val="en-US"/>
              </w:rPr>
              <w:t>Mason and Atkins (2007), The Lawyer’s English Language Coursebook, Global Legal English Ltd.</w:t>
            </w:r>
          </w:p>
          <w:p w:rsidRPr="00074036" w:rsidR="00074036" w:rsidP="00074036" w:rsidRDefault="00074036" w14:paraId="005F6D56" w14:textId="77777777">
            <w:pPr>
              <w:pStyle w:val="Biblio"/>
              <w:numPr>
                <w:ilvl w:val="0"/>
                <w:numId w:val="14"/>
              </w:numPr>
              <w:rPr>
                <w:rFonts w:cs="Times New Roman"/>
                <w:szCs w:val="20"/>
                <w:lang w:val="ro-RO"/>
              </w:rPr>
            </w:pPr>
            <w:r w:rsidRPr="00074036">
              <w:rPr>
                <w:rFonts w:cs="Times New Roman"/>
                <w:szCs w:val="20"/>
                <w:lang w:val="ro-RO"/>
              </w:rPr>
              <w:t>Rawdon Wyatt (2006), Check Your English Vocabulary for Law, A &amp; C Black, London</w:t>
            </w:r>
          </w:p>
        </w:tc>
      </w:tr>
    </w:tbl>
    <w:p w:rsidRPr="00074036" w:rsidR="00074036" w:rsidP="00074036" w:rsidRDefault="00074036" w14:paraId="6BB9E253" w14:textId="77777777">
      <w:pPr>
        <w:pStyle w:val="Heading3"/>
        <w:spacing w:before="0" w:after="0" w:line="240" w:lineRule="auto"/>
        <w:rPr>
          <w:rFonts w:ascii="Times New Roman" w:hAnsi="Times New Roman"/>
          <w:sz w:val="20"/>
          <w:szCs w:val="20"/>
        </w:rPr>
      </w:pPr>
    </w:p>
    <w:p w:rsidRPr="00074036" w:rsidR="00074036" w:rsidP="00074036" w:rsidRDefault="00074036" w14:paraId="5AF5FBAA" w14:textId="77777777">
      <w:pPr>
        <w:spacing w:after="0" w:line="240" w:lineRule="auto"/>
        <w:rPr>
          <w:rFonts w:ascii="Times New Roman" w:hAnsi="Times New Roman"/>
          <w:b/>
          <w:sz w:val="20"/>
          <w:szCs w:val="20"/>
          <w:lang w:val="ro-RO"/>
        </w:rPr>
      </w:pPr>
      <w:r w:rsidRPr="00074036">
        <w:rPr>
          <w:rFonts w:ascii="Times New Roman" w:hAnsi="Times New Roman"/>
          <w:b/>
          <w:sz w:val="20"/>
          <w:szCs w:val="20"/>
          <w:lang w:val="ro-RO"/>
        </w:rPr>
        <w:t>9. Coroborarea conţinuturilor disciplinei cu aşteptările reprezentanţilor comunităţilor epistemice, ale asociaţiilor profesionale şi ale angajatorilor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w:rsidRPr="00074036" w:rsidR="00074036" w:rsidTr="000E30A8" w14:paraId="35951934" w14:textId="77777777">
        <w:tc>
          <w:tcPr>
            <w:tcW w:w="10173" w:type="dxa"/>
          </w:tcPr>
          <w:p w:rsidRPr="00074036" w:rsidR="00074036" w:rsidP="00074036" w:rsidRDefault="00074036" w14:paraId="43083677" w14:textId="77777777">
            <w:pPr>
              <w:pStyle w:val="Header"/>
              <w:rPr>
                <w:rFonts w:ascii="Times New Roman" w:hAnsi="Times New Roman"/>
                <w:bCs/>
                <w:sz w:val="20"/>
                <w:szCs w:val="20"/>
                <w:lang w:val="ro-RO"/>
              </w:rPr>
            </w:pPr>
            <w:r w:rsidRPr="00074036">
              <w:rPr>
                <w:rFonts w:ascii="Times New Roman" w:hAnsi="Times New Roman"/>
                <w:bCs/>
                <w:sz w:val="20"/>
                <w:szCs w:val="20"/>
                <w:lang w:val="ro-RO"/>
              </w:rPr>
              <w:t xml:space="preserve">- 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074036" w:rsidR="00074036" w:rsidP="00074036" w:rsidRDefault="00074036" w14:paraId="48262A58" w14:textId="77777777">
            <w:pPr>
              <w:pStyle w:val="Header"/>
              <w:numPr>
                <w:ilvl w:val="0"/>
                <w:numId w:val="12"/>
              </w:numPr>
              <w:tabs>
                <w:tab w:val="clear" w:pos="4680"/>
                <w:tab w:val="clear" w:pos="9360"/>
              </w:tabs>
              <w:rPr>
                <w:rFonts w:ascii="Times New Roman" w:hAnsi="Times New Roman"/>
                <w:bCs/>
                <w:sz w:val="20"/>
                <w:szCs w:val="20"/>
                <w:lang w:val="ro-RO"/>
              </w:rPr>
            </w:pPr>
            <w:r w:rsidRPr="00074036">
              <w:rPr>
                <w:rFonts w:ascii="Times New Roman" w:hAnsi="Times New Roman"/>
                <w:bCs/>
                <w:sz w:val="20"/>
                <w:szCs w:val="20"/>
                <w:lang w:val="ro-RO"/>
              </w:rPr>
              <w:t xml:space="preserve">din ţară (în domeniile vocaţionale cum ar fi afacerile, dreptul, medicina, informatica, turismul dar şi în cursurile ce vizează discursul ştiinţific în diverse domenii – chimie, fizică, ştiinţele educaţiei, socio-umane şi ale comunicării etc). A se vedea catedrele de profil şi centrele de limbi străine din Bucureşti, Timişoara, Iaşi, Tîrgu-Mureş, Alba Iulia, Oradea etc </w:t>
            </w:r>
          </w:p>
          <w:p w:rsidRPr="00074036" w:rsidR="00074036" w:rsidP="00074036" w:rsidRDefault="00074036" w14:paraId="215C0E64" w14:textId="77777777">
            <w:pPr>
              <w:pStyle w:val="Header"/>
              <w:numPr>
                <w:ilvl w:val="0"/>
                <w:numId w:val="12"/>
              </w:numPr>
              <w:tabs>
                <w:tab w:val="clear" w:pos="4680"/>
                <w:tab w:val="clear" w:pos="9360"/>
              </w:tabs>
              <w:rPr>
                <w:rFonts w:ascii="Times New Roman" w:hAnsi="Times New Roman"/>
                <w:bCs/>
                <w:sz w:val="20"/>
                <w:szCs w:val="20"/>
                <w:lang w:val="ro-RO"/>
              </w:rPr>
            </w:pPr>
            <w:r w:rsidRPr="00074036">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074036" w:rsidR="00074036" w:rsidP="00074036" w:rsidRDefault="00074036" w14:paraId="4F423462" w14:textId="77777777">
            <w:pPr>
              <w:pStyle w:val="Header"/>
              <w:rPr>
                <w:rFonts w:ascii="Times New Roman" w:hAnsi="Times New Roman"/>
                <w:bCs/>
                <w:sz w:val="20"/>
                <w:szCs w:val="20"/>
                <w:lang w:val="ro-RO"/>
              </w:rPr>
            </w:pPr>
            <w:r w:rsidRPr="00074036">
              <w:rPr>
                <w:rFonts w:ascii="Times New Roman" w:hAnsi="Times New Roman"/>
                <w:bCs/>
                <w:sz w:val="20"/>
                <w:szCs w:val="20"/>
                <w:lang w:val="ro-RO"/>
              </w:rPr>
              <w:t>- conţinutul predării dezvoltă  abilităţile şi deprinderile necesare studenţilor pentru specificul muncii de studiu şi cercetare academică în condiţiile internaţionalizării învăţământului universitar</w:t>
            </w:r>
          </w:p>
          <w:p w:rsidRPr="00074036" w:rsidR="00074036" w:rsidP="00074036" w:rsidRDefault="00074036" w14:paraId="7D2A9A35" w14:textId="77777777">
            <w:pPr>
              <w:spacing w:after="0" w:line="240" w:lineRule="auto"/>
              <w:rPr>
                <w:rFonts w:ascii="Times New Roman" w:hAnsi="Times New Roman"/>
                <w:bCs/>
                <w:sz w:val="20"/>
                <w:szCs w:val="20"/>
                <w:lang w:val="ro-RO"/>
              </w:rPr>
            </w:pPr>
            <w:r w:rsidRPr="00074036">
              <w:rPr>
                <w:rFonts w:ascii="Times New Roman" w:hAnsi="Times New Roman"/>
                <w:bCs/>
                <w:sz w:val="20"/>
                <w:szCs w:val="20"/>
                <w:lang w:val="ro-RO"/>
              </w:rPr>
              <w:t>- conţinutul predării acoperă principalele aspecte practice în care se poate presupune că studenţii vor folosi limba engleză în viitoarea lor profesie.</w:t>
            </w:r>
          </w:p>
        </w:tc>
      </w:tr>
    </w:tbl>
    <w:p w:rsidRPr="00074036" w:rsidR="00074036" w:rsidP="00074036" w:rsidRDefault="00074036" w14:paraId="23DE523C" w14:textId="77777777">
      <w:pPr>
        <w:spacing w:after="0" w:line="240" w:lineRule="auto"/>
        <w:rPr>
          <w:rFonts w:ascii="Times New Roman" w:hAnsi="Times New Roman"/>
          <w:b/>
          <w:sz w:val="20"/>
          <w:szCs w:val="20"/>
          <w:lang w:val="ro-RO"/>
        </w:rPr>
      </w:pPr>
    </w:p>
    <w:p w:rsidRPr="00074036" w:rsidR="00074036" w:rsidP="00074036" w:rsidRDefault="00074036" w14:paraId="52E56223" w14:textId="77777777">
      <w:pPr>
        <w:spacing w:after="0" w:line="240" w:lineRule="auto"/>
        <w:rPr>
          <w:rFonts w:ascii="Times New Roman" w:hAnsi="Times New Roman"/>
          <w:b/>
          <w:sz w:val="20"/>
          <w:szCs w:val="20"/>
          <w:lang w:val="ro-RO"/>
        </w:rPr>
      </w:pPr>
    </w:p>
    <w:p w:rsidRPr="00074036" w:rsidR="00074036" w:rsidP="00074036" w:rsidRDefault="00074036" w14:paraId="07547A01" w14:textId="77777777">
      <w:pPr>
        <w:spacing w:after="0" w:line="240" w:lineRule="auto"/>
        <w:rPr>
          <w:rFonts w:ascii="Times New Roman" w:hAnsi="Times New Roman"/>
          <w:b/>
          <w:sz w:val="20"/>
          <w:szCs w:val="20"/>
          <w:lang w:val="ro-RO"/>
        </w:rPr>
      </w:pPr>
    </w:p>
    <w:p w:rsidRPr="00074036" w:rsidR="00074036" w:rsidP="00074036" w:rsidRDefault="00074036" w14:paraId="5043CB0F" w14:textId="77777777">
      <w:pPr>
        <w:spacing w:after="0" w:line="240" w:lineRule="auto"/>
        <w:rPr>
          <w:rFonts w:ascii="Times New Roman" w:hAnsi="Times New Roman"/>
          <w:b/>
          <w:sz w:val="20"/>
          <w:szCs w:val="20"/>
          <w:lang w:val="ro-RO"/>
        </w:rPr>
      </w:pPr>
    </w:p>
    <w:p w:rsidRPr="00074036" w:rsidR="00074036" w:rsidP="00074036" w:rsidRDefault="00074036" w14:paraId="5AE40429" w14:textId="77777777">
      <w:pPr>
        <w:spacing w:after="0" w:line="240" w:lineRule="auto"/>
        <w:rPr>
          <w:rFonts w:ascii="Times New Roman" w:hAnsi="Times New Roman"/>
          <w:b/>
          <w:sz w:val="20"/>
          <w:szCs w:val="20"/>
          <w:lang w:val="ro-RO"/>
        </w:rPr>
      </w:pPr>
      <w:r w:rsidRPr="00074036">
        <w:rPr>
          <w:rFonts w:ascii="Times New Roman" w:hAnsi="Times New Roman"/>
          <w:b/>
          <w:sz w:val="20"/>
          <w:szCs w:val="20"/>
          <w:lang w:val="ro-RO"/>
        </w:rPr>
        <w:t>10. Evaluare</w:t>
      </w: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418"/>
      </w:tblGrid>
      <w:tr w:rsidRPr="00074036" w:rsidR="00074036" w:rsidTr="000E30A8" w14:paraId="274C3F32" w14:textId="77777777">
        <w:tc>
          <w:tcPr>
            <w:tcW w:w="2977" w:type="dxa"/>
          </w:tcPr>
          <w:p w:rsidRPr="00074036" w:rsidR="00074036" w:rsidP="00074036" w:rsidRDefault="00074036" w14:paraId="76BCFAA8" w14:textId="77777777">
            <w:pPr>
              <w:spacing w:after="0" w:line="240" w:lineRule="auto"/>
              <w:jc w:val="center"/>
              <w:rPr>
                <w:rFonts w:ascii="Times New Roman" w:hAnsi="Times New Roman"/>
                <w:sz w:val="20"/>
                <w:szCs w:val="20"/>
                <w:lang w:val="ro-RO"/>
              </w:rPr>
            </w:pPr>
            <w:r w:rsidRPr="00074036">
              <w:rPr>
                <w:rFonts w:ascii="Times New Roman" w:hAnsi="Times New Roman"/>
                <w:sz w:val="20"/>
                <w:szCs w:val="20"/>
                <w:lang w:val="ro-RO"/>
              </w:rPr>
              <w:t>Tip activitate</w:t>
            </w:r>
          </w:p>
        </w:tc>
        <w:tc>
          <w:tcPr>
            <w:tcW w:w="2835" w:type="dxa"/>
            <w:tcBorders>
              <w:bottom w:val="single" w:color="auto" w:sz="4" w:space="0"/>
            </w:tcBorders>
          </w:tcPr>
          <w:p w:rsidRPr="00074036" w:rsidR="00074036" w:rsidP="00074036" w:rsidRDefault="00074036" w14:paraId="69FEFAE2" w14:textId="77777777">
            <w:pPr>
              <w:spacing w:after="0" w:line="240" w:lineRule="auto"/>
              <w:jc w:val="center"/>
              <w:rPr>
                <w:rFonts w:ascii="Times New Roman" w:hAnsi="Times New Roman"/>
                <w:sz w:val="20"/>
                <w:szCs w:val="20"/>
                <w:lang w:val="ro-RO"/>
              </w:rPr>
            </w:pPr>
            <w:r w:rsidRPr="00074036">
              <w:rPr>
                <w:rFonts w:ascii="Times New Roman" w:hAnsi="Times New Roman"/>
                <w:sz w:val="20"/>
                <w:szCs w:val="20"/>
                <w:lang w:val="ro-RO"/>
              </w:rPr>
              <w:t>10.1 Criterii de evaluare</w:t>
            </w:r>
          </w:p>
        </w:tc>
        <w:tc>
          <w:tcPr>
            <w:tcW w:w="2835" w:type="dxa"/>
          </w:tcPr>
          <w:p w:rsidRPr="00074036" w:rsidR="00074036" w:rsidP="00074036" w:rsidRDefault="00074036" w14:paraId="055FBE51" w14:textId="77777777">
            <w:pPr>
              <w:spacing w:after="0" w:line="240" w:lineRule="auto"/>
              <w:jc w:val="center"/>
              <w:rPr>
                <w:rFonts w:ascii="Times New Roman" w:hAnsi="Times New Roman"/>
                <w:sz w:val="20"/>
                <w:szCs w:val="20"/>
                <w:lang w:val="ro-RO"/>
              </w:rPr>
            </w:pPr>
            <w:r w:rsidRPr="00074036">
              <w:rPr>
                <w:rFonts w:ascii="Times New Roman" w:hAnsi="Times New Roman"/>
                <w:sz w:val="20"/>
                <w:szCs w:val="20"/>
                <w:lang w:val="ro-RO"/>
              </w:rPr>
              <w:t>10.2 Metode de evaluare</w:t>
            </w:r>
          </w:p>
        </w:tc>
        <w:tc>
          <w:tcPr>
            <w:tcW w:w="1418" w:type="dxa"/>
          </w:tcPr>
          <w:p w:rsidRPr="00074036" w:rsidR="00074036" w:rsidP="00074036" w:rsidRDefault="00074036" w14:paraId="33BECF16" w14:textId="77777777">
            <w:pPr>
              <w:spacing w:after="0" w:line="240" w:lineRule="auto"/>
              <w:jc w:val="center"/>
              <w:rPr>
                <w:rFonts w:ascii="Times New Roman" w:hAnsi="Times New Roman"/>
                <w:sz w:val="20"/>
                <w:szCs w:val="20"/>
                <w:lang w:val="ro-RO"/>
              </w:rPr>
            </w:pPr>
            <w:r w:rsidRPr="00074036">
              <w:rPr>
                <w:rFonts w:ascii="Times New Roman" w:hAnsi="Times New Roman"/>
                <w:sz w:val="20"/>
                <w:szCs w:val="20"/>
                <w:lang w:val="ro-RO"/>
              </w:rPr>
              <w:t>10.3 Pondere din nota finală</w:t>
            </w:r>
          </w:p>
        </w:tc>
      </w:tr>
      <w:tr w:rsidRPr="00074036" w:rsidR="00074036" w:rsidTr="000E30A8" w14:paraId="11F70807" w14:textId="77777777">
        <w:trPr>
          <w:cantSplit/>
          <w:trHeight w:val="1830"/>
        </w:trPr>
        <w:tc>
          <w:tcPr>
            <w:tcW w:w="2977" w:type="dxa"/>
          </w:tcPr>
          <w:p w:rsidRPr="00074036" w:rsidR="00074036" w:rsidP="00074036" w:rsidRDefault="00074036" w14:paraId="2C950D6C" w14:textId="77777777">
            <w:pPr>
              <w:spacing w:after="0" w:line="240" w:lineRule="auto"/>
              <w:rPr>
                <w:rFonts w:ascii="Times New Roman" w:hAnsi="Times New Roman"/>
                <w:sz w:val="20"/>
                <w:szCs w:val="20"/>
                <w:lang w:val="ro-RO"/>
              </w:rPr>
            </w:pPr>
            <w:r w:rsidRPr="00074036">
              <w:rPr>
                <w:rFonts w:ascii="Times New Roman" w:hAnsi="Times New Roman"/>
                <w:sz w:val="20"/>
                <w:szCs w:val="20"/>
                <w:lang w:val="ro-RO"/>
              </w:rPr>
              <w:t>10.4 Seminar</w:t>
            </w:r>
          </w:p>
        </w:tc>
        <w:tc>
          <w:tcPr>
            <w:tcW w:w="2835" w:type="dxa"/>
          </w:tcPr>
          <w:p w:rsidRPr="00074036" w:rsidR="00074036" w:rsidP="00074036" w:rsidRDefault="00074036" w14:paraId="3BA0DEE1" w14:textId="77777777">
            <w:pPr>
              <w:spacing w:after="0" w:line="240" w:lineRule="auto"/>
              <w:rPr>
                <w:rFonts w:ascii="Times New Roman" w:hAnsi="Times New Roman"/>
                <w:sz w:val="20"/>
                <w:szCs w:val="20"/>
                <w:lang w:val="es-ES"/>
              </w:rPr>
            </w:pPr>
            <w:r w:rsidRPr="00074036">
              <w:rPr>
                <w:rFonts w:ascii="Times New Roman" w:hAnsi="Times New Roman"/>
                <w:sz w:val="20"/>
                <w:szCs w:val="20"/>
                <w:lang w:val="es-ES"/>
              </w:rPr>
              <w:t xml:space="preserve">- </w:t>
            </w:r>
            <w:proofErr w:type="spellStart"/>
            <w:r w:rsidRPr="00074036">
              <w:rPr>
                <w:rFonts w:ascii="Times New Roman" w:hAnsi="Times New Roman"/>
                <w:sz w:val="20"/>
                <w:szCs w:val="20"/>
                <w:lang w:val="es-ES"/>
              </w:rPr>
              <w:t>însuşirea</w:t>
            </w:r>
            <w:proofErr w:type="spellEnd"/>
            <w:r w:rsidRPr="00074036">
              <w:rPr>
                <w:rFonts w:ascii="Times New Roman" w:hAnsi="Times New Roman"/>
                <w:sz w:val="20"/>
                <w:szCs w:val="20"/>
                <w:lang w:val="es-ES"/>
              </w:rPr>
              <w:t xml:space="preserve"> </w:t>
            </w:r>
            <w:proofErr w:type="spellStart"/>
            <w:r w:rsidRPr="00074036">
              <w:rPr>
                <w:rFonts w:ascii="Times New Roman" w:hAnsi="Times New Roman"/>
                <w:sz w:val="20"/>
                <w:szCs w:val="20"/>
                <w:lang w:val="es-ES"/>
              </w:rPr>
              <w:t>vocabularului</w:t>
            </w:r>
            <w:proofErr w:type="spellEnd"/>
            <w:r w:rsidRPr="00074036">
              <w:rPr>
                <w:rFonts w:ascii="Times New Roman" w:hAnsi="Times New Roman"/>
                <w:sz w:val="20"/>
                <w:szCs w:val="20"/>
                <w:lang w:val="es-ES"/>
              </w:rPr>
              <w:t xml:space="preserve"> de </w:t>
            </w:r>
            <w:proofErr w:type="spellStart"/>
            <w:r w:rsidRPr="00074036">
              <w:rPr>
                <w:rFonts w:ascii="Times New Roman" w:hAnsi="Times New Roman"/>
                <w:sz w:val="20"/>
                <w:szCs w:val="20"/>
                <w:lang w:val="es-ES"/>
              </w:rPr>
              <w:t>specialitate</w:t>
            </w:r>
            <w:proofErr w:type="spellEnd"/>
            <w:r w:rsidRPr="00074036">
              <w:rPr>
                <w:rFonts w:ascii="Times New Roman" w:hAnsi="Times New Roman"/>
                <w:sz w:val="20"/>
                <w:szCs w:val="20"/>
                <w:lang w:val="es-ES"/>
              </w:rPr>
              <w:t xml:space="preserve"> </w:t>
            </w:r>
          </w:p>
          <w:p w:rsidRPr="00074036" w:rsidR="00074036" w:rsidP="00074036" w:rsidRDefault="00074036" w14:paraId="329A6A6B" w14:textId="77777777">
            <w:pPr>
              <w:spacing w:after="0" w:line="240" w:lineRule="auto"/>
              <w:rPr>
                <w:rFonts w:ascii="Times New Roman" w:hAnsi="Times New Roman"/>
                <w:sz w:val="20"/>
                <w:szCs w:val="20"/>
                <w:lang w:val="es-ES"/>
              </w:rPr>
            </w:pPr>
            <w:r w:rsidRPr="00074036">
              <w:rPr>
                <w:rFonts w:ascii="Times New Roman" w:hAnsi="Times New Roman"/>
                <w:sz w:val="20"/>
                <w:szCs w:val="20"/>
                <w:lang w:val="es-ES"/>
              </w:rPr>
              <w:t xml:space="preserve">- </w:t>
            </w:r>
            <w:proofErr w:type="spellStart"/>
            <w:r w:rsidRPr="00074036">
              <w:rPr>
                <w:rFonts w:ascii="Times New Roman" w:hAnsi="Times New Roman"/>
                <w:sz w:val="20"/>
                <w:szCs w:val="20"/>
                <w:lang w:val="es-ES"/>
              </w:rPr>
              <w:t>corectitudinea</w:t>
            </w:r>
            <w:proofErr w:type="spellEnd"/>
            <w:r w:rsidRPr="00074036">
              <w:rPr>
                <w:rFonts w:ascii="Times New Roman" w:hAnsi="Times New Roman"/>
                <w:sz w:val="20"/>
                <w:szCs w:val="20"/>
                <w:lang w:val="es-ES"/>
              </w:rPr>
              <w:t xml:space="preserve">, </w:t>
            </w:r>
            <w:proofErr w:type="spellStart"/>
            <w:r w:rsidRPr="00074036">
              <w:rPr>
                <w:rFonts w:ascii="Times New Roman" w:hAnsi="Times New Roman"/>
                <w:sz w:val="20"/>
                <w:szCs w:val="20"/>
                <w:lang w:val="es-ES"/>
              </w:rPr>
              <w:t>fluenţa</w:t>
            </w:r>
            <w:proofErr w:type="spellEnd"/>
            <w:r w:rsidRPr="00074036">
              <w:rPr>
                <w:rFonts w:ascii="Times New Roman" w:hAnsi="Times New Roman"/>
                <w:sz w:val="20"/>
                <w:szCs w:val="20"/>
                <w:lang w:val="es-ES"/>
              </w:rPr>
              <w:t xml:space="preserve"> </w:t>
            </w:r>
            <w:proofErr w:type="spellStart"/>
            <w:r w:rsidRPr="00074036">
              <w:rPr>
                <w:rFonts w:ascii="Times New Roman" w:hAnsi="Times New Roman"/>
                <w:sz w:val="20"/>
                <w:szCs w:val="20"/>
                <w:lang w:val="es-ES"/>
              </w:rPr>
              <w:t>şi</w:t>
            </w:r>
            <w:proofErr w:type="spellEnd"/>
            <w:r w:rsidRPr="00074036">
              <w:rPr>
                <w:rFonts w:ascii="Times New Roman" w:hAnsi="Times New Roman"/>
                <w:sz w:val="20"/>
                <w:szCs w:val="20"/>
                <w:lang w:val="es-ES"/>
              </w:rPr>
              <w:t xml:space="preserve"> </w:t>
            </w:r>
            <w:proofErr w:type="spellStart"/>
            <w:r w:rsidRPr="00074036">
              <w:rPr>
                <w:rFonts w:ascii="Times New Roman" w:hAnsi="Times New Roman"/>
                <w:sz w:val="20"/>
                <w:szCs w:val="20"/>
                <w:lang w:val="es-ES"/>
              </w:rPr>
              <w:t>adecvarea</w:t>
            </w:r>
            <w:proofErr w:type="spellEnd"/>
            <w:r w:rsidRPr="00074036">
              <w:rPr>
                <w:rFonts w:ascii="Times New Roman" w:hAnsi="Times New Roman"/>
                <w:sz w:val="20"/>
                <w:szCs w:val="20"/>
                <w:lang w:val="es-ES"/>
              </w:rPr>
              <w:t xml:space="preserve"> la </w:t>
            </w:r>
            <w:proofErr w:type="spellStart"/>
            <w:r w:rsidRPr="00074036">
              <w:rPr>
                <w:rFonts w:ascii="Times New Roman" w:hAnsi="Times New Roman"/>
                <w:sz w:val="20"/>
                <w:szCs w:val="20"/>
                <w:lang w:val="es-ES"/>
              </w:rPr>
              <w:t>cerinţă</w:t>
            </w:r>
            <w:proofErr w:type="spellEnd"/>
            <w:r w:rsidRPr="00074036">
              <w:rPr>
                <w:rFonts w:ascii="Times New Roman" w:hAnsi="Times New Roman"/>
                <w:sz w:val="20"/>
                <w:szCs w:val="20"/>
                <w:lang w:val="es-ES"/>
              </w:rPr>
              <w:t xml:space="preserve"> a </w:t>
            </w:r>
            <w:proofErr w:type="spellStart"/>
            <w:r w:rsidRPr="00074036">
              <w:rPr>
                <w:rFonts w:ascii="Times New Roman" w:hAnsi="Times New Roman"/>
                <w:sz w:val="20"/>
                <w:szCs w:val="20"/>
                <w:lang w:val="es-ES"/>
              </w:rPr>
              <w:t>limbii</w:t>
            </w:r>
            <w:proofErr w:type="spellEnd"/>
            <w:r w:rsidRPr="00074036">
              <w:rPr>
                <w:rFonts w:ascii="Times New Roman" w:hAnsi="Times New Roman"/>
                <w:sz w:val="20"/>
                <w:szCs w:val="20"/>
                <w:lang w:val="es-ES"/>
              </w:rPr>
              <w:t xml:space="preserve"> </w:t>
            </w:r>
            <w:proofErr w:type="spellStart"/>
            <w:r w:rsidRPr="00074036">
              <w:rPr>
                <w:rFonts w:ascii="Times New Roman" w:hAnsi="Times New Roman"/>
                <w:sz w:val="20"/>
                <w:szCs w:val="20"/>
                <w:lang w:val="es-ES"/>
              </w:rPr>
              <w:t>engleze</w:t>
            </w:r>
            <w:proofErr w:type="spellEnd"/>
            <w:r w:rsidRPr="00074036">
              <w:rPr>
                <w:rFonts w:ascii="Times New Roman" w:hAnsi="Times New Roman"/>
                <w:sz w:val="20"/>
                <w:szCs w:val="20"/>
                <w:lang w:val="es-ES"/>
              </w:rPr>
              <w:t xml:space="preserve"> (oral </w:t>
            </w:r>
            <w:proofErr w:type="spellStart"/>
            <w:r w:rsidRPr="00074036">
              <w:rPr>
                <w:rFonts w:ascii="Times New Roman" w:hAnsi="Times New Roman"/>
                <w:sz w:val="20"/>
                <w:szCs w:val="20"/>
                <w:lang w:val="es-ES"/>
              </w:rPr>
              <w:t>şi</w:t>
            </w:r>
            <w:proofErr w:type="spellEnd"/>
            <w:r w:rsidRPr="00074036">
              <w:rPr>
                <w:rFonts w:ascii="Times New Roman" w:hAnsi="Times New Roman"/>
                <w:sz w:val="20"/>
                <w:szCs w:val="20"/>
                <w:lang w:val="es-ES"/>
              </w:rPr>
              <w:t xml:space="preserve"> </w:t>
            </w:r>
            <w:proofErr w:type="spellStart"/>
            <w:r w:rsidRPr="00074036">
              <w:rPr>
                <w:rFonts w:ascii="Times New Roman" w:hAnsi="Times New Roman"/>
                <w:sz w:val="20"/>
                <w:szCs w:val="20"/>
                <w:lang w:val="es-ES"/>
              </w:rPr>
              <w:t>scris</w:t>
            </w:r>
            <w:proofErr w:type="spellEnd"/>
            <w:r w:rsidRPr="00074036">
              <w:rPr>
                <w:rFonts w:ascii="Times New Roman" w:hAnsi="Times New Roman"/>
                <w:sz w:val="20"/>
                <w:szCs w:val="20"/>
                <w:lang w:val="es-ES"/>
              </w:rPr>
              <w:t>)</w:t>
            </w:r>
          </w:p>
          <w:p w:rsidRPr="00074036" w:rsidR="00074036" w:rsidP="00074036" w:rsidRDefault="00074036" w14:paraId="4CBF96D6" w14:textId="77777777">
            <w:pPr>
              <w:spacing w:after="0" w:line="240" w:lineRule="auto"/>
              <w:rPr>
                <w:rFonts w:ascii="Times New Roman" w:hAnsi="Times New Roman"/>
                <w:sz w:val="20"/>
                <w:szCs w:val="20"/>
                <w:lang w:val="es-ES"/>
              </w:rPr>
            </w:pPr>
            <w:r w:rsidRPr="00074036">
              <w:rPr>
                <w:rFonts w:ascii="Times New Roman" w:hAnsi="Times New Roman"/>
                <w:sz w:val="20"/>
                <w:szCs w:val="20"/>
                <w:lang w:val="es-ES"/>
              </w:rPr>
              <w:t xml:space="preserve">- </w:t>
            </w:r>
            <w:proofErr w:type="spellStart"/>
            <w:r w:rsidRPr="00074036">
              <w:rPr>
                <w:rFonts w:ascii="Times New Roman" w:hAnsi="Times New Roman"/>
                <w:sz w:val="20"/>
                <w:szCs w:val="20"/>
                <w:lang w:val="es-ES"/>
              </w:rPr>
              <w:t>capacitatea</w:t>
            </w:r>
            <w:proofErr w:type="spellEnd"/>
            <w:r w:rsidRPr="00074036">
              <w:rPr>
                <w:rFonts w:ascii="Times New Roman" w:hAnsi="Times New Roman"/>
                <w:sz w:val="20"/>
                <w:szCs w:val="20"/>
                <w:lang w:val="es-ES"/>
              </w:rPr>
              <w:t xml:space="preserve"> de a utiliza </w:t>
            </w:r>
            <w:proofErr w:type="spellStart"/>
            <w:r w:rsidRPr="00074036">
              <w:rPr>
                <w:rFonts w:ascii="Times New Roman" w:hAnsi="Times New Roman"/>
                <w:sz w:val="20"/>
                <w:szCs w:val="20"/>
                <w:lang w:val="es-ES"/>
              </w:rPr>
              <w:t>eficient</w:t>
            </w:r>
            <w:proofErr w:type="spellEnd"/>
            <w:r w:rsidRPr="00074036">
              <w:rPr>
                <w:rFonts w:ascii="Times New Roman" w:hAnsi="Times New Roman"/>
                <w:sz w:val="20"/>
                <w:szCs w:val="20"/>
                <w:lang w:val="es-ES"/>
              </w:rPr>
              <w:t xml:space="preserve"> </w:t>
            </w:r>
            <w:proofErr w:type="spellStart"/>
            <w:r w:rsidRPr="00074036">
              <w:rPr>
                <w:rFonts w:ascii="Times New Roman" w:hAnsi="Times New Roman"/>
                <w:sz w:val="20"/>
                <w:szCs w:val="20"/>
                <w:lang w:val="es-ES"/>
              </w:rPr>
              <w:t>limba</w:t>
            </w:r>
            <w:proofErr w:type="spellEnd"/>
            <w:r w:rsidRPr="00074036">
              <w:rPr>
                <w:rFonts w:ascii="Times New Roman" w:hAnsi="Times New Roman"/>
                <w:sz w:val="20"/>
                <w:szCs w:val="20"/>
                <w:lang w:val="es-ES"/>
              </w:rPr>
              <w:t xml:space="preserve"> </w:t>
            </w:r>
            <w:proofErr w:type="spellStart"/>
            <w:r w:rsidRPr="00074036">
              <w:rPr>
                <w:rFonts w:ascii="Times New Roman" w:hAnsi="Times New Roman"/>
                <w:sz w:val="20"/>
                <w:szCs w:val="20"/>
                <w:lang w:val="es-ES"/>
              </w:rPr>
              <w:t>engleză</w:t>
            </w:r>
            <w:proofErr w:type="spellEnd"/>
            <w:r w:rsidRPr="00074036">
              <w:rPr>
                <w:rFonts w:ascii="Times New Roman" w:hAnsi="Times New Roman"/>
                <w:sz w:val="20"/>
                <w:szCs w:val="20"/>
                <w:lang w:val="es-ES"/>
              </w:rPr>
              <w:t xml:space="preserve"> </w:t>
            </w:r>
            <w:proofErr w:type="spellStart"/>
            <w:r w:rsidRPr="00074036">
              <w:rPr>
                <w:rFonts w:ascii="Times New Roman" w:hAnsi="Times New Roman"/>
                <w:sz w:val="20"/>
                <w:szCs w:val="20"/>
                <w:lang w:val="es-ES"/>
              </w:rPr>
              <w:t>în</w:t>
            </w:r>
            <w:proofErr w:type="spellEnd"/>
            <w:r w:rsidRPr="00074036">
              <w:rPr>
                <w:rFonts w:ascii="Times New Roman" w:hAnsi="Times New Roman"/>
                <w:sz w:val="20"/>
                <w:szCs w:val="20"/>
                <w:lang w:val="es-ES"/>
              </w:rPr>
              <w:t xml:space="preserve"> </w:t>
            </w:r>
            <w:proofErr w:type="spellStart"/>
            <w:r w:rsidRPr="00074036">
              <w:rPr>
                <w:rFonts w:ascii="Times New Roman" w:hAnsi="Times New Roman"/>
                <w:sz w:val="20"/>
                <w:szCs w:val="20"/>
                <w:lang w:val="es-ES"/>
              </w:rPr>
              <w:t>contexte</w:t>
            </w:r>
            <w:proofErr w:type="spellEnd"/>
            <w:r w:rsidRPr="00074036">
              <w:rPr>
                <w:rFonts w:ascii="Times New Roman" w:hAnsi="Times New Roman"/>
                <w:sz w:val="20"/>
                <w:szCs w:val="20"/>
                <w:lang w:val="es-ES"/>
              </w:rPr>
              <w:t xml:space="preserve"> academice </w:t>
            </w:r>
            <w:proofErr w:type="spellStart"/>
            <w:r w:rsidRPr="00074036">
              <w:rPr>
                <w:rFonts w:ascii="Times New Roman" w:hAnsi="Times New Roman"/>
                <w:sz w:val="20"/>
                <w:szCs w:val="20"/>
                <w:lang w:val="es-ES"/>
              </w:rPr>
              <w:t>şi</w:t>
            </w:r>
            <w:proofErr w:type="spellEnd"/>
            <w:r w:rsidRPr="00074036">
              <w:rPr>
                <w:rFonts w:ascii="Times New Roman" w:hAnsi="Times New Roman"/>
                <w:sz w:val="20"/>
                <w:szCs w:val="20"/>
                <w:lang w:val="es-ES"/>
              </w:rPr>
              <w:t xml:space="preserve"> </w:t>
            </w:r>
            <w:proofErr w:type="spellStart"/>
            <w:r w:rsidRPr="00074036">
              <w:rPr>
                <w:rFonts w:ascii="Times New Roman" w:hAnsi="Times New Roman"/>
                <w:sz w:val="20"/>
                <w:szCs w:val="20"/>
                <w:lang w:val="es-ES"/>
              </w:rPr>
              <w:t>profesionale</w:t>
            </w:r>
            <w:proofErr w:type="spellEnd"/>
            <w:r w:rsidRPr="00074036">
              <w:rPr>
                <w:rFonts w:ascii="Times New Roman" w:hAnsi="Times New Roman"/>
                <w:sz w:val="20"/>
                <w:szCs w:val="20"/>
                <w:lang w:val="es-ES"/>
              </w:rPr>
              <w:t xml:space="preserve"> </w:t>
            </w:r>
            <w:proofErr w:type="spellStart"/>
            <w:r w:rsidRPr="00074036">
              <w:rPr>
                <w:rFonts w:ascii="Times New Roman" w:hAnsi="Times New Roman"/>
                <w:sz w:val="20"/>
                <w:szCs w:val="20"/>
                <w:lang w:val="es-ES"/>
              </w:rPr>
              <w:t>specifice</w:t>
            </w:r>
            <w:proofErr w:type="spellEnd"/>
          </w:p>
          <w:p w:rsidRPr="00074036" w:rsidR="00074036" w:rsidP="00074036" w:rsidRDefault="00074036" w14:paraId="07459315" w14:textId="77777777">
            <w:pPr>
              <w:spacing w:after="0" w:line="240" w:lineRule="auto"/>
              <w:rPr>
                <w:rFonts w:ascii="Times New Roman" w:hAnsi="Times New Roman"/>
                <w:sz w:val="20"/>
                <w:szCs w:val="20"/>
                <w:lang w:val="es-ES"/>
              </w:rPr>
            </w:pPr>
          </w:p>
        </w:tc>
        <w:tc>
          <w:tcPr>
            <w:tcW w:w="2835" w:type="dxa"/>
          </w:tcPr>
          <w:p w:rsidRPr="00074036" w:rsidR="00074036" w:rsidP="00074036" w:rsidRDefault="00074036" w14:paraId="0A6F49DE" w14:textId="77777777">
            <w:pPr>
              <w:numPr>
                <w:ilvl w:val="0"/>
                <w:numId w:val="13"/>
              </w:numPr>
              <w:spacing w:after="0" w:line="240" w:lineRule="auto"/>
              <w:rPr>
                <w:rFonts w:ascii="Times New Roman" w:hAnsi="Times New Roman"/>
                <w:color w:val="000000"/>
                <w:sz w:val="20"/>
                <w:szCs w:val="20"/>
                <w:lang w:val="it-IT"/>
              </w:rPr>
            </w:pPr>
            <w:proofErr w:type="spellStart"/>
            <w:r w:rsidRPr="00074036">
              <w:rPr>
                <w:rFonts w:ascii="Times New Roman" w:hAnsi="Times New Roman"/>
                <w:color w:val="000000"/>
                <w:sz w:val="20"/>
                <w:szCs w:val="20"/>
              </w:rPr>
              <w:t>rezolvarea</w:t>
            </w:r>
            <w:proofErr w:type="spellEnd"/>
            <w:r w:rsidRPr="00074036">
              <w:rPr>
                <w:rFonts w:ascii="Times New Roman" w:hAnsi="Times New Roman"/>
                <w:color w:val="000000"/>
                <w:sz w:val="20"/>
                <w:szCs w:val="20"/>
              </w:rPr>
              <w:t xml:space="preserve"> de </w:t>
            </w:r>
            <w:proofErr w:type="spellStart"/>
            <w:r w:rsidRPr="00074036">
              <w:rPr>
                <w:rFonts w:ascii="Times New Roman" w:hAnsi="Times New Roman"/>
                <w:color w:val="000000"/>
                <w:sz w:val="20"/>
                <w:szCs w:val="20"/>
              </w:rPr>
              <w:t>sarcini</w:t>
            </w:r>
            <w:proofErr w:type="spellEnd"/>
            <w:r w:rsidRPr="00074036">
              <w:rPr>
                <w:rFonts w:ascii="Times New Roman" w:hAnsi="Times New Roman"/>
                <w:color w:val="000000"/>
                <w:sz w:val="20"/>
                <w:szCs w:val="20"/>
              </w:rPr>
              <w:t xml:space="preserve"> de </w:t>
            </w:r>
            <w:proofErr w:type="spellStart"/>
            <w:r w:rsidRPr="00074036">
              <w:rPr>
                <w:rFonts w:ascii="Times New Roman" w:hAnsi="Times New Roman"/>
                <w:color w:val="000000"/>
                <w:sz w:val="20"/>
                <w:szCs w:val="20"/>
              </w:rPr>
              <w:t>lucru</w:t>
            </w:r>
            <w:proofErr w:type="spellEnd"/>
            <w:r w:rsidRPr="00074036">
              <w:rPr>
                <w:rFonts w:ascii="Times New Roman" w:hAnsi="Times New Roman"/>
                <w:color w:val="000000"/>
                <w:sz w:val="20"/>
                <w:szCs w:val="20"/>
              </w:rPr>
              <w:t xml:space="preserve"> </w:t>
            </w:r>
            <w:proofErr w:type="spellStart"/>
            <w:r w:rsidRPr="00074036">
              <w:rPr>
                <w:rFonts w:ascii="Times New Roman" w:hAnsi="Times New Roman"/>
                <w:color w:val="000000"/>
                <w:sz w:val="20"/>
                <w:szCs w:val="20"/>
              </w:rPr>
              <w:t>pe</w:t>
            </w:r>
            <w:proofErr w:type="spellEnd"/>
            <w:r w:rsidRPr="00074036">
              <w:rPr>
                <w:rFonts w:ascii="Times New Roman" w:hAnsi="Times New Roman"/>
                <w:color w:val="000000"/>
                <w:sz w:val="20"/>
                <w:szCs w:val="20"/>
              </w:rPr>
              <w:t xml:space="preserve"> </w:t>
            </w:r>
            <w:proofErr w:type="spellStart"/>
            <w:r w:rsidRPr="00074036">
              <w:rPr>
                <w:rFonts w:ascii="Times New Roman" w:hAnsi="Times New Roman"/>
                <w:color w:val="000000"/>
                <w:sz w:val="20"/>
                <w:szCs w:val="20"/>
              </w:rPr>
              <w:t>parcurs</w:t>
            </w:r>
            <w:proofErr w:type="spellEnd"/>
          </w:p>
          <w:p w:rsidRPr="00074036" w:rsidR="00074036" w:rsidP="00074036" w:rsidRDefault="00074036" w14:paraId="06D0C873" w14:textId="77777777">
            <w:pPr>
              <w:numPr>
                <w:ilvl w:val="0"/>
                <w:numId w:val="13"/>
              </w:numPr>
              <w:spacing w:after="0" w:line="240" w:lineRule="auto"/>
              <w:rPr>
                <w:rFonts w:ascii="Times New Roman" w:hAnsi="Times New Roman"/>
                <w:color w:val="000000"/>
                <w:sz w:val="20"/>
                <w:szCs w:val="20"/>
                <w:lang w:val="it-IT"/>
              </w:rPr>
            </w:pPr>
            <w:r w:rsidRPr="00074036">
              <w:rPr>
                <w:rFonts w:ascii="Times New Roman" w:hAnsi="Times New Roman"/>
                <w:color w:val="000000"/>
                <w:sz w:val="20"/>
                <w:szCs w:val="20"/>
                <w:lang w:val="it-IT"/>
              </w:rPr>
              <w:t>realizarea unei prezentari pe o tema data</w:t>
            </w:r>
          </w:p>
          <w:p w:rsidRPr="00074036" w:rsidR="00074036" w:rsidP="00074036" w:rsidRDefault="00074036" w14:paraId="72B524D3" w14:textId="77777777">
            <w:pPr>
              <w:numPr>
                <w:ilvl w:val="0"/>
                <w:numId w:val="13"/>
              </w:numPr>
              <w:spacing w:after="0" w:line="240" w:lineRule="auto"/>
              <w:rPr>
                <w:rFonts w:ascii="Times New Roman" w:hAnsi="Times New Roman"/>
                <w:color w:val="000000"/>
                <w:sz w:val="20"/>
                <w:szCs w:val="20"/>
                <w:lang w:val="it-IT"/>
              </w:rPr>
            </w:pPr>
            <w:r w:rsidRPr="00074036">
              <w:rPr>
                <w:rFonts w:ascii="Times New Roman" w:hAnsi="Times New Roman"/>
                <w:color w:val="000000"/>
                <w:sz w:val="20"/>
                <w:szCs w:val="20"/>
                <w:lang w:val="it-IT"/>
              </w:rPr>
              <w:t>examen la sfarsitul semestrului</w:t>
            </w:r>
          </w:p>
          <w:p w:rsidRPr="00074036" w:rsidR="00074036" w:rsidP="00074036" w:rsidRDefault="00074036" w14:paraId="6537F28F" w14:textId="77777777">
            <w:pPr>
              <w:spacing w:after="0" w:line="240" w:lineRule="auto"/>
              <w:rPr>
                <w:rFonts w:ascii="Times New Roman" w:hAnsi="Times New Roman"/>
                <w:color w:val="000000"/>
                <w:sz w:val="20"/>
                <w:szCs w:val="20"/>
                <w:lang w:val="it-IT"/>
              </w:rPr>
            </w:pPr>
          </w:p>
          <w:p w:rsidRPr="00074036" w:rsidR="00074036" w:rsidP="00074036" w:rsidRDefault="00074036" w14:paraId="6DFB9E20" w14:textId="77777777">
            <w:pPr>
              <w:spacing w:after="0" w:line="240" w:lineRule="auto"/>
              <w:rPr>
                <w:rFonts w:ascii="Times New Roman" w:hAnsi="Times New Roman"/>
                <w:sz w:val="20"/>
                <w:szCs w:val="20"/>
                <w:lang w:val="ro-RO"/>
              </w:rPr>
            </w:pPr>
          </w:p>
        </w:tc>
        <w:tc>
          <w:tcPr>
            <w:tcW w:w="1418" w:type="dxa"/>
          </w:tcPr>
          <w:p w:rsidRPr="00074036" w:rsidR="00074036" w:rsidP="00074036" w:rsidRDefault="00074036" w14:paraId="3A174C5D" w14:textId="77777777">
            <w:pPr>
              <w:spacing w:after="0" w:line="240" w:lineRule="auto"/>
              <w:rPr>
                <w:rFonts w:ascii="Times New Roman" w:hAnsi="Times New Roman"/>
                <w:sz w:val="20"/>
                <w:szCs w:val="20"/>
                <w:lang w:val="ro-RO"/>
              </w:rPr>
            </w:pPr>
            <w:r w:rsidRPr="00074036">
              <w:rPr>
                <w:rFonts w:ascii="Times New Roman" w:hAnsi="Times New Roman"/>
                <w:sz w:val="20"/>
                <w:szCs w:val="20"/>
                <w:lang w:val="ro-RO"/>
              </w:rPr>
              <w:t>50%</w:t>
            </w:r>
          </w:p>
          <w:p w:rsidRPr="00074036" w:rsidR="00074036" w:rsidP="00074036" w:rsidRDefault="00074036" w14:paraId="70DF9E56" w14:textId="77777777">
            <w:pPr>
              <w:spacing w:after="0" w:line="240" w:lineRule="auto"/>
              <w:rPr>
                <w:rFonts w:ascii="Times New Roman" w:hAnsi="Times New Roman"/>
                <w:sz w:val="20"/>
                <w:szCs w:val="20"/>
                <w:lang w:val="ro-RO"/>
              </w:rPr>
            </w:pPr>
          </w:p>
          <w:p w:rsidRPr="00074036" w:rsidR="00074036" w:rsidP="00074036" w:rsidRDefault="00074036" w14:paraId="434B6B21" w14:textId="77777777">
            <w:pPr>
              <w:spacing w:after="0" w:line="240" w:lineRule="auto"/>
              <w:rPr>
                <w:rFonts w:ascii="Times New Roman" w:hAnsi="Times New Roman"/>
                <w:sz w:val="20"/>
                <w:szCs w:val="20"/>
                <w:lang w:val="ro-RO"/>
              </w:rPr>
            </w:pPr>
            <w:r w:rsidRPr="00074036">
              <w:rPr>
                <w:rFonts w:ascii="Times New Roman" w:hAnsi="Times New Roman"/>
                <w:sz w:val="20"/>
                <w:szCs w:val="20"/>
                <w:lang w:val="ro-RO"/>
              </w:rPr>
              <w:t>10%</w:t>
            </w:r>
          </w:p>
          <w:p w:rsidRPr="00074036" w:rsidR="00074036" w:rsidP="00074036" w:rsidRDefault="00074036" w14:paraId="44E871BC" w14:textId="77777777">
            <w:pPr>
              <w:spacing w:after="0" w:line="240" w:lineRule="auto"/>
              <w:rPr>
                <w:rFonts w:ascii="Times New Roman" w:hAnsi="Times New Roman"/>
                <w:sz w:val="20"/>
                <w:szCs w:val="20"/>
                <w:lang w:val="ro-RO"/>
              </w:rPr>
            </w:pPr>
          </w:p>
          <w:p w:rsidRPr="00074036" w:rsidR="00074036" w:rsidP="00074036" w:rsidRDefault="00074036" w14:paraId="144A5D23" w14:textId="77777777">
            <w:pPr>
              <w:spacing w:after="0" w:line="240" w:lineRule="auto"/>
              <w:rPr>
                <w:rFonts w:ascii="Times New Roman" w:hAnsi="Times New Roman"/>
                <w:sz w:val="20"/>
                <w:szCs w:val="20"/>
                <w:lang w:val="ro-RO"/>
              </w:rPr>
            </w:pPr>
          </w:p>
          <w:p w:rsidRPr="00074036" w:rsidR="00074036" w:rsidP="00074036" w:rsidRDefault="00074036" w14:paraId="263416A3" w14:textId="77777777">
            <w:pPr>
              <w:spacing w:after="0" w:line="240" w:lineRule="auto"/>
              <w:rPr>
                <w:rFonts w:ascii="Times New Roman" w:hAnsi="Times New Roman"/>
                <w:sz w:val="20"/>
                <w:szCs w:val="20"/>
                <w:lang w:val="ro-RO"/>
              </w:rPr>
            </w:pPr>
            <w:r w:rsidRPr="00074036">
              <w:rPr>
                <w:rFonts w:ascii="Times New Roman" w:hAnsi="Times New Roman"/>
                <w:sz w:val="20"/>
                <w:szCs w:val="20"/>
                <w:lang w:val="ro-RO"/>
              </w:rPr>
              <w:t>40%</w:t>
            </w:r>
          </w:p>
        </w:tc>
      </w:tr>
      <w:tr w:rsidRPr="00074036" w:rsidR="00074036" w:rsidTr="000E30A8" w14:paraId="02551A68" w14:textId="77777777">
        <w:tc>
          <w:tcPr>
            <w:tcW w:w="10065" w:type="dxa"/>
            <w:gridSpan w:val="4"/>
          </w:tcPr>
          <w:p w:rsidRPr="00074036" w:rsidR="00074036" w:rsidP="00074036" w:rsidRDefault="00074036" w14:paraId="79E80B99" w14:textId="77777777">
            <w:pPr>
              <w:spacing w:after="0" w:line="240" w:lineRule="auto"/>
              <w:rPr>
                <w:rFonts w:ascii="Times New Roman" w:hAnsi="Times New Roman"/>
                <w:sz w:val="20"/>
                <w:szCs w:val="20"/>
                <w:lang w:val="ro-RO"/>
              </w:rPr>
            </w:pPr>
            <w:r w:rsidRPr="00074036">
              <w:rPr>
                <w:rFonts w:ascii="Times New Roman" w:hAnsi="Times New Roman"/>
                <w:sz w:val="20"/>
                <w:szCs w:val="20"/>
                <w:lang w:val="ro-RO"/>
              </w:rPr>
              <w:t>10.6 Standard minim de performanţă</w:t>
            </w:r>
          </w:p>
        </w:tc>
      </w:tr>
      <w:tr w:rsidRPr="00074036" w:rsidR="00074036" w:rsidTr="000E30A8" w14:paraId="0D7AA091" w14:textId="77777777">
        <w:tc>
          <w:tcPr>
            <w:tcW w:w="10065" w:type="dxa"/>
            <w:gridSpan w:val="4"/>
          </w:tcPr>
          <w:p w:rsidRPr="00074036" w:rsidR="00074036" w:rsidP="00074036" w:rsidRDefault="00074036" w14:paraId="738610EB" w14:textId="77777777">
            <w:pPr>
              <w:spacing w:after="0" w:line="240" w:lineRule="auto"/>
              <w:rPr>
                <w:rFonts w:ascii="Times New Roman" w:hAnsi="Times New Roman"/>
                <w:sz w:val="20"/>
                <w:szCs w:val="20"/>
                <w:lang w:val="it-IT"/>
              </w:rPr>
            </w:pPr>
          </w:p>
          <w:p w:rsidRPr="00074036" w:rsidR="00074036" w:rsidP="00074036" w:rsidRDefault="00074036" w14:paraId="1D71BEAF" w14:textId="77777777">
            <w:pPr>
              <w:spacing w:after="0" w:line="240" w:lineRule="auto"/>
              <w:rPr>
                <w:rFonts w:ascii="Times New Roman" w:hAnsi="Times New Roman"/>
                <w:sz w:val="20"/>
                <w:szCs w:val="20"/>
                <w:lang w:val="it-IT"/>
              </w:rPr>
            </w:pPr>
            <w:r w:rsidRPr="00074036">
              <w:rPr>
                <w:rFonts w:ascii="Times New Roman" w:hAnsi="Times New Roman"/>
                <w:sz w:val="20"/>
                <w:szCs w:val="20"/>
                <w:lang w:val="it-IT"/>
              </w:rPr>
              <w:t xml:space="preserve">Studenţii vor şti să </w:t>
            </w:r>
          </w:p>
          <w:p w:rsidRPr="00074036" w:rsidR="00074036" w:rsidP="00074036" w:rsidRDefault="00074036" w14:paraId="3EC54A71" w14:textId="77777777">
            <w:pPr>
              <w:spacing w:after="0" w:line="240" w:lineRule="auto"/>
              <w:rPr>
                <w:rFonts w:ascii="Times New Roman" w:hAnsi="Times New Roman"/>
                <w:sz w:val="20"/>
                <w:szCs w:val="20"/>
                <w:lang w:val="it-IT"/>
              </w:rPr>
            </w:pPr>
            <w:r w:rsidRPr="00074036">
              <w:rPr>
                <w:rFonts w:ascii="Times New Roman" w:hAnsi="Times New Roman"/>
                <w:sz w:val="20"/>
                <w:szCs w:val="20"/>
                <w:lang w:val="it-IT"/>
              </w:rPr>
              <w:t>- utilizeze tehnici şi strategii de ascultare, vorbire, citire şi scriere pe teme din limbajul general de specialitate</w:t>
            </w:r>
          </w:p>
          <w:p w:rsidRPr="00074036" w:rsidR="00074036" w:rsidP="00074036" w:rsidRDefault="00074036" w14:paraId="3E012A18" w14:textId="77777777">
            <w:pPr>
              <w:spacing w:after="0" w:line="240" w:lineRule="auto"/>
              <w:rPr>
                <w:rFonts w:ascii="Times New Roman" w:hAnsi="Times New Roman"/>
                <w:sz w:val="20"/>
                <w:szCs w:val="20"/>
                <w:lang w:val="ro-RO"/>
              </w:rPr>
            </w:pPr>
            <w:r w:rsidRPr="00074036">
              <w:rPr>
                <w:rFonts w:ascii="Times New Roman" w:hAnsi="Times New Roman"/>
                <w:sz w:val="20"/>
                <w:szCs w:val="20"/>
                <w:lang w:val="it-IT"/>
              </w:rPr>
              <w:t xml:space="preserve">- utilizeze tehnici şi strategii de învăţare individuală pentru dezvoltarea competenţelor de lectură a textelor academice, îmbogăţire a vocabularului de specialitate </w:t>
            </w:r>
            <w:r w:rsidRPr="00074036">
              <w:rPr>
                <w:rFonts w:ascii="Times New Roman" w:hAnsi="Times New Roman"/>
                <w:sz w:val="20"/>
                <w:szCs w:val="20"/>
                <w:lang w:val="ro-RO"/>
              </w:rPr>
              <w:t>utilizând resurse tipărite şi electronice</w:t>
            </w:r>
          </w:p>
          <w:p w:rsidRPr="00074036" w:rsidR="00074036" w:rsidP="00074036" w:rsidRDefault="00074036" w14:paraId="7931FAEF" w14:textId="77777777">
            <w:pPr>
              <w:spacing w:after="0" w:line="240" w:lineRule="auto"/>
              <w:rPr>
                <w:rFonts w:ascii="Times New Roman" w:hAnsi="Times New Roman"/>
                <w:sz w:val="20"/>
                <w:szCs w:val="20"/>
                <w:lang w:val="ro-RO"/>
              </w:rPr>
            </w:pPr>
            <w:r w:rsidRPr="00074036">
              <w:rPr>
                <w:rFonts w:ascii="Times New Roman" w:hAnsi="Times New Roman"/>
                <w:sz w:val="20"/>
                <w:szCs w:val="20"/>
                <w:lang w:val="ro-RO"/>
              </w:rPr>
              <w:t>- redacteze texte academice (articol, eseu, raport de cercetare); prezentarea orală (seminar, dezbatere)</w:t>
            </w:r>
          </w:p>
          <w:p w:rsidRPr="00074036" w:rsidR="00074036" w:rsidP="00074036" w:rsidRDefault="00074036" w14:paraId="6B48143E" w14:textId="77777777">
            <w:pPr>
              <w:spacing w:after="0" w:line="240" w:lineRule="auto"/>
              <w:rPr>
                <w:rFonts w:ascii="Times New Roman" w:hAnsi="Times New Roman"/>
                <w:sz w:val="20"/>
                <w:szCs w:val="20"/>
                <w:lang w:val="ro-RO"/>
              </w:rPr>
            </w:pPr>
            <w:r w:rsidRPr="00074036">
              <w:rPr>
                <w:rFonts w:ascii="Times New Roman" w:hAnsi="Times New Roman"/>
                <w:sz w:val="20"/>
                <w:szCs w:val="20"/>
                <w:lang w:val="ro-RO"/>
              </w:rPr>
              <w:t>- comunice în mediul academic prin intermediul proiectelor individuale şi de grup.</w:t>
            </w:r>
          </w:p>
          <w:p w:rsidRPr="00074036" w:rsidR="00074036" w:rsidP="00074036" w:rsidRDefault="00074036" w14:paraId="637805D2" w14:textId="77777777">
            <w:pPr>
              <w:spacing w:after="0" w:line="240" w:lineRule="auto"/>
              <w:rPr>
                <w:rFonts w:ascii="Times New Roman" w:hAnsi="Times New Roman"/>
                <w:sz w:val="20"/>
                <w:szCs w:val="20"/>
                <w:lang w:val="ro-RO"/>
              </w:rPr>
            </w:pPr>
          </w:p>
        </w:tc>
      </w:tr>
    </w:tbl>
    <w:p w:rsidRPr="00074036" w:rsidR="00074036" w:rsidP="00074036" w:rsidRDefault="00074036" w14:paraId="463F29E8" w14:textId="77777777">
      <w:pPr>
        <w:spacing w:after="0" w:line="240" w:lineRule="auto"/>
        <w:rPr>
          <w:rFonts w:ascii="Times New Roman" w:hAnsi="Times New Roman"/>
          <w:sz w:val="20"/>
          <w:szCs w:val="20"/>
          <w:lang w:val="ro-RO"/>
        </w:rPr>
      </w:pPr>
      <w:r w:rsidRPr="00074036">
        <w:rPr>
          <w:rFonts w:ascii="Times New Roman" w:hAnsi="Times New Roman"/>
          <w:sz w:val="20"/>
          <w:szCs w:val="20"/>
          <w:lang w:val="ro-RO"/>
        </w:rPr>
        <w:tab/>
      </w:r>
      <w:r w:rsidRPr="00074036">
        <w:rPr>
          <w:rFonts w:ascii="Times New Roman" w:hAnsi="Times New Roman"/>
          <w:sz w:val="20"/>
          <w:szCs w:val="20"/>
          <w:lang w:val="ro-RO"/>
        </w:rPr>
        <w:tab/>
      </w:r>
      <w:r w:rsidRPr="00074036">
        <w:rPr>
          <w:rFonts w:ascii="Times New Roman" w:hAnsi="Times New Roman"/>
          <w:sz w:val="20"/>
          <w:szCs w:val="20"/>
          <w:lang w:val="ro-RO"/>
        </w:rPr>
        <w:tab/>
      </w:r>
      <w:r w:rsidRPr="00074036">
        <w:rPr>
          <w:rFonts w:ascii="Times New Roman" w:hAnsi="Times New Roman"/>
          <w:sz w:val="20"/>
          <w:szCs w:val="20"/>
          <w:lang w:val="ro-RO"/>
        </w:rPr>
        <w:tab/>
      </w:r>
    </w:p>
    <w:p w:rsidRPr="00074036" w:rsidR="00074036" w:rsidP="00074036" w:rsidRDefault="00074036" w14:paraId="3B7B4B86" w14:textId="77777777">
      <w:pPr>
        <w:pStyle w:val="NoSpacing"/>
        <w:rPr>
          <w:rFonts w:ascii="Times New Roman" w:hAnsi="Times New Roman"/>
          <w:sz w:val="20"/>
          <w:szCs w:val="20"/>
        </w:rPr>
      </w:pPr>
    </w:p>
    <w:p w:rsidRPr="00074036" w:rsidR="00074036" w:rsidP="00074036" w:rsidRDefault="00074036" w14:paraId="3A0FF5F2" w14:textId="77777777">
      <w:pPr>
        <w:pStyle w:val="NoSpacing"/>
        <w:rPr>
          <w:rFonts w:ascii="Times New Roman" w:hAnsi="Times New Roman"/>
          <w:sz w:val="20"/>
          <w:szCs w:val="20"/>
        </w:rPr>
      </w:pPr>
      <w:r w:rsidRPr="00074036">
        <w:rPr>
          <w:rFonts w:ascii="Times New Roman" w:hAnsi="Times New Roman"/>
          <w:sz w:val="20"/>
          <w:szCs w:val="20"/>
        </w:rPr>
        <w:tab/>
      </w:r>
    </w:p>
    <w:tbl>
      <w:tblPr>
        <w:tblW w:w="101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518"/>
        <w:gridCol w:w="3260"/>
        <w:gridCol w:w="4395"/>
      </w:tblGrid>
      <w:tr w:rsidRPr="00074036" w:rsidR="00F96411" w:rsidTr="6B965BDA" w14:paraId="256F3015" w14:textId="77777777">
        <w:tc>
          <w:tcPr>
            <w:tcW w:w="2518" w:type="dxa"/>
            <w:tcBorders>
              <w:top w:val="single" w:color="auto" w:sz="4" w:space="0"/>
              <w:left w:val="single" w:color="auto" w:sz="4" w:space="0"/>
              <w:bottom w:val="single" w:color="auto" w:sz="4" w:space="0"/>
              <w:right w:val="single" w:color="auto" w:sz="4" w:space="0"/>
            </w:tcBorders>
            <w:tcMar/>
          </w:tcPr>
          <w:p w:rsidRPr="00074036" w:rsidR="00F96411" w:rsidP="00074036" w:rsidRDefault="00F96411" w14:paraId="0EE97CDE" w14:textId="77777777">
            <w:pPr>
              <w:spacing w:after="0" w:line="240" w:lineRule="auto"/>
              <w:jc w:val="center"/>
              <w:rPr>
                <w:rFonts w:ascii="Times New Roman" w:hAnsi="Times New Roman"/>
                <w:sz w:val="20"/>
                <w:szCs w:val="20"/>
              </w:rPr>
            </w:pPr>
            <w:r w:rsidRPr="00074036">
              <w:rPr>
                <w:rFonts w:ascii="Times New Roman" w:hAnsi="Times New Roman"/>
                <w:sz w:val="20"/>
                <w:szCs w:val="20"/>
              </w:rPr>
              <w:t xml:space="preserve">Data </w:t>
            </w:r>
            <w:proofErr w:type="spellStart"/>
            <w:r w:rsidRPr="00074036">
              <w:rPr>
                <w:rFonts w:ascii="Times New Roman" w:hAnsi="Times New Roman"/>
                <w:sz w:val="20"/>
                <w:szCs w:val="20"/>
              </w:rPr>
              <w:t>completării</w:t>
            </w:r>
            <w:proofErr w:type="spellEnd"/>
          </w:p>
          <w:p w:rsidRPr="00074036" w:rsidR="00F96411" w:rsidP="00074036" w:rsidRDefault="00F96411" w14:paraId="5630AD66" w14:textId="77777777">
            <w:pPr>
              <w:tabs>
                <w:tab w:val="left" w:pos="3694"/>
              </w:tabs>
              <w:spacing w:after="0" w:line="240" w:lineRule="auto"/>
              <w:jc w:val="center"/>
              <w:rPr>
                <w:rFonts w:ascii="Times New Roman" w:hAnsi="Times New Roman"/>
                <w:sz w:val="20"/>
                <w:szCs w:val="20"/>
              </w:rPr>
            </w:pPr>
          </w:p>
        </w:tc>
        <w:tc>
          <w:tcPr>
            <w:tcW w:w="3260" w:type="dxa"/>
            <w:tcBorders>
              <w:top w:val="single" w:color="auto" w:sz="4" w:space="0"/>
              <w:left w:val="single" w:color="auto" w:sz="4" w:space="0"/>
              <w:bottom w:val="single" w:color="auto" w:sz="4" w:space="0"/>
              <w:right w:val="single" w:color="auto" w:sz="4" w:space="0"/>
            </w:tcBorders>
            <w:tcMar/>
          </w:tcPr>
          <w:p w:rsidRPr="00074036" w:rsidR="00F96411" w:rsidP="00074036" w:rsidRDefault="00F96411" w14:paraId="415EB81D" w14:textId="77777777">
            <w:pPr>
              <w:spacing w:after="0" w:line="240" w:lineRule="auto"/>
              <w:jc w:val="center"/>
              <w:rPr>
                <w:rFonts w:ascii="Times New Roman" w:hAnsi="Times New Roman"/>
                <w:sz w:val="20"/>
                <w:szCs w:val="20"/>
              </w:rPr>
            </w:pPr>
            <w:proofErr w:type="spellStart"/>
            <w:r w:rsidRPr="00074036">
              <w:rPr>
                <w:rFonts w:ascii="Times New Roman" w:hAnsi="Times New Roman"/>
                <w:sz w:val="20"/>
                <w:szCs w:val="20"/>
              </w:rPr>
              <w:t>Semnătura</w:t>
            </w:r>
            <w:proofErr w:type="spellEnd"/>
            <w:r w:rsidRPr="00074036">
              <w:rPr>
                <w:rFonts w:ascii="Times New Roman" w:hAnsi="Times New Roman"/>
                <w:sz w:val="20"/>
                <w:szCs w:val="20"/>
              </w:rPr>
              <w:t xml:space="preserve"> </w:t>
            </w:r>
            <w:proofErr w:type="spellStart"/>
            <w:r w:rsidRPr="00074036">
              <w:rPr>
                <w:rFonts w:ascii="Times New Roman" w:hAnsi="Times New Roman"/>
                <w:sz w:val="20"/>
                <w:szCs w:val="20"/>
              </w:rPr>
              <w:t>titularului</w:t>
            </w:r>
            <w:proofErr w:type="spellEnd"/>
            <w:r w:rsidRPr="00074036">
              <w:rPr>
                <w:rFonts w:ascii="Times New Roman" w:hAnsi="Times New Roman"/>
                <w:sz w:val="20"/>
                <w:szCs w:val="20"/>
              </w:rPr>
              <w:t xml:space="preserve">  de curs</w:t>
            </w:r>
          </w:p>
          <w:p w:rsidRPr="00074036" w:rsidR="00F96411" w:rsidP="00074036" w:rsidRDefault="00F96411" w14:paraId="61829076" w14:textId="77777777">
            <w:pPr>
              <w:tabs>
                <w:tab w:val="left" w:pos="3694"/>
              </w:tabs>
              <w:spacing w:after="0" w:line="240" w:lineRule="auto"/>
              <w:jc w:val="center"/>
              <w:rPr>
                <w:rFonts w:ascii="Times New Roman" w:hAnsi="Times New Roman"/>
                <w:sz w:val="20"/>
                <w:szCs w:val="20"/>
              </w:rPr>
            </w:pPr>
          </w:p>
        </w:tc>
        <w:tc>
          <w:tcPr>
            <w:tcW w:w="4395" w:type="dxa"/>
            <w:tcBorders>
              <w:top w:val="single" w:color="auto" w:sz="4" w:space="0"/>
              <w:left w:val="single" w:color="auto" w:sz="4" w:space="0"/>
              <w:bottom w:val="single" w:color="auto" w:sz="4" w:space="0"/>
              <w:right w:val="single" w:color="auto" w:sz="4" w:space="0"/>
            </w:tcBorders>
            <w:tcMar/>
          </w:tcPr>
          <w:p w:rsidRPr="00074036" w:rsidR="00F96411" w:rsidP="00074036" w:rsidRDefault="00F96411" w14:paraId="6FB5CFD8" w14:textId="77777777">
            <w:pPr>
              <w:spacing w:after="0" w:line="240" w:lineRule="auto"/>
              <w:jc w:val="center"/>
              <w:rPr>
                <w:rFonts w:ascii="Times New Roman" w:hAnsi="Times New Roman"/>
                <w:sz w:val="20"/>
                <w:szCs w:val="20"/>
              </w:rPr>
            </w:pPr>
            <w:proofErr w:type="spellStart"/>
            <w:r w:rsidRPr="00074036">
              <w:rPr>
                <w:rFonts w:ascii="Times New Roman" w:hAnsi="Times New Roman"/>
                <w:sz w:val="20"/>
                <w:szCs w:val="20"/>
              </w:rPr>
              <w:t>Semnătura</w:t>
            </w:r>
            <w:proofErr w:type="spellEnd"/>
            <w:r w:rsidRPr="00074036">
              <w:rPr>
                <w:rFonts w:ascii="Times New Roman" w:hAnsi="Times New Roman"/>
                <w:sz w:val="20"/>
                <w:szCs w:val="20"/>
              </w:rPr>
              <w:t xml:space="preserve"> </w:t>
            </w:r>
            <w:proofErr w:type="spellStart"/>
            <w:r w:rsidRPr="00074036">
              <w:rPr>
                <w:rFonts w:ascii="Times New Roman" w:hAnsi="Times New Roman"/>
                <w:sz w:val="20"/>
                <w:szCs w:val="20"/>
              </w:rPr>
              <w:t>titularului</w:t>
            </w:r>
            <w:proofErr w:type="spellEnd"/>
            <w:r w:rsidRPr="00074036">
              <w:rPr>
                <w:rFonts w:ascii="Times New Roman" w:hAnsi="Times New Roman"/>
                <w:sz w:val="20"/>
                <w:szCs w:val="20"/>
              </w:rPr>
              <w:t xml:space="preserve">  de</w:t>
            </w:r>
            <w:r>
              <w:rPr>
                <w:rFonts w:ascii="Times New Roman" w:hAnsi="Times New Roman"/>
                <w:sz w:val="20"/>
                <w:szCs w:val="20"/>
              </w:rPr>
              <w:t xml:space="preserve"> seminar/</w:t>
            </w:r>
            <w:r w:rsidRPr="00074036">
              <w:rPr>
                <w:rFonts w:ascii="Times New Roman" w:hAnsi="Times New Roman"/>
                <w:sz w:val="20"/>
                <w:szCs w:val="20"/>
              </w:rPr>
              <w:t xml:space="preserve"> curs </w:t>
            </w:r>
            <w:proofErr w:type="spellStart"/>
            <w:r w:rsidRPr="00074036">
              <w:rPr>
                <w:rFonts w:ascii="Times New Roman" w:hAnsi="Times New Roman"/>
                <w:sz w:val="20"/>
                <w:szCs w:val="20"/>
              </w:rPr>
              <w:t>practic</w:t>
            </w:r>
            <w:proofErr w:type="spellEnd"/>
          </w:p>
          <w:p w:rsidRPr="00074036" w:rsidR="00F96411" w:rsidP="00074036" w:rsidRDefault="00F96411" w14:paraId="2BA226A1" w14:textId="77777777">
            <w:pPr>
              <w:tabs>
                <w:tab w:val="left" w:pos="3694"/>
              </w:tabs>
              <w:spacing w:after="0" w:line="240" w:lineRule="auto"/>
              <w:jc w:val="center"/>
              <w:rPr>
                <w:rFonts w:ascii="Times New Roman" w:hAnsi="Times New Roman"/>
                <w:sz w:val="20"/>
                <w:szCs w:val="20"/>
              </w:rPr>
            </w:pPr>
          </w:p>
        </w:tc>
      </w:tr>
      <w:tr w:rsidRPr="00074036" w:rsidR="00F96411" w:rsidTr="6B965BDA" w14:paraId="70DCF3D2" w14:textId="77777777">
        <w:tc>
          <w:tcPr>
            <w:tcW w:w="2518" w:type="dxa"/>
            <w:tcBorders>
              <w:top w:val="single" w:color="auto" w:sz="4" w:space="0"/>
              <w:left w:val="single" w:color="auto" w:sz="4" w:space="0"/>
              <w:bottom w:val="single" w:color="auto" w:sz="4" w:space="0"/>
              <w:right w:val="single" w:color="auto" w:sz="4" w:space="0"/>
            </w:tcBorders>
            <w:tcMar/>
          </w:tcPr>
          <w:p w:rsidRPr="00074036" w:rsidR="00F96411" w:rsidP="00074036" w:rsidRDefault="78D98A33" w14:paraId="1BBBDD44" w14:textId="04C39D7B">
            <w:pPr>
              <w:tabs>
                <w:tab w:val="left" w:pos="3694"/>
              </w:tabs>
              <w:spacing w:after="0" w:line="240" w:lineRule="auto"/>
              <w:jc w:val="center"/>
              <w:rPr>
                <w:rFonts w:ascii="Times New Roman" w:hAnsi="Times New Roman"/>
                <w:sz w:val="20"/>
                <w:szCs w:val="20"/>
              </w:rPr>
            </w:pPr>
            <w:r w:rsidRPr="6B965BDA" w:rsidR="78D98A33">
              <w:rPr>
                <w:rFonts w:ascii="Times New Roman" w:hAnsi="Times New Roman"/>
                <w:sz w:val="20"/>
                <w:szCs w:val="20"/>
              </w:rPr>
              <w:t>2</w:t>
            </w:r>
            <w:r w:rsidRPr="6B965BDA" w:rsidR="5E4375E0">
              <w:rPr>
                <w:rFonts w:ascii="Times New Roman" w:hAnsi="Times New Roman"/>
                <w:sz w:val="20"/>
                <w:szCs w:val="20"/>
              </w:rPr>
              <w:t>0</w:t>
            </w:r>
            <w:r w:rsidRPr="6B965BDA" w:rsidR="78D98A33">
              <w:rPr>
                <w:rFonts w:ascii="Times New Roman" w:hAnsi="Times New Roman"/>
                <w:sz w:val="20"/>
                <w:szCs w:val="20"/>
              </w:rPr>
              <w:t>.0</w:t>
            </w:r>
            <w:r w:rsidRPr="6B965BDA" w:rsidR="775A4987">
              <w:rPr>
                <w:rFonts w:ascii="Times New Roman" w:hAnsi="Times New Roman"/>
                <w:sz w:val="20"/>
                <w:szCs w:val="20"/>
              </w:rPr>
              <w:t>3</w:t>
            </w:r>
            <w:r w:rsidRPr="6B965BDA" w:rsidR="78D98A33">
              <w:rPr>
                <w:rFonts w:ascii="Times New Roman" w:hAnsi="Times New Roman"/>
                <w:sz w:val="20"/>
                <w:szCs w:val="20"/>
              </w:rPr>
              <w:t>.202</w:t>
            </w:r>
            <w:r w:rsidRPr="6B965BDA" w:rsidR="28A5FA0B">
              <w:rPr>
                <w:rFonts w:ascii="Times New Roman" w:hAnsi="Times New Roman"/>
                <w:sz w:val="20"/>
                <w:szCs w:val="20"/>
              </w:rPr>
              <w:t>4</w:t>
            </w:r>
          </w:p>
        </w:tc>
        <w:tc>
          <w:tcPr>
            <w:tcW w:w="3260" w:type="dxa"/>
            <w:tcBorders>
              <w:top w:val="single" w:color="auto" w:sz="4" w:space="0"/>
              <w:left w:val="single" w:color="auto" w:sz="4" w:space="0"/>
              <w:bottom w:val="single" w:color="auto" w:sz="4" w:space="0"/>
              <w:right w:val="single" w:color="auto" w:sz="4" w:space="0"/>
            </w:tcBorders>
            <w:tcMar/>
          </w:tcPr>
          <w:p w:rsidRPr="00074036" w:rsidR="00F96411" w:rsidP="00074036" w:rsidRDefault="00F96411" w14:paraId="17AD93B2" w14:textId="77777777">
            <w:pPr>
              <w:tabs>
                <w:tab w:val="left" w:pos="3694"/>
              </w:tabs>
              <w:spacing w:after="0" w:line="240" w:lineRule="auto"/>
              <w:rPr>
                <w:rFonts w:ascii="Times New Roman" w:hAnsi="Times New Roman"/>
                <w:sz w:val="20"/>
                <w:szCs w:val="20"/>
              </w:rPr>
            </w:pPr>
          </w:p>
          <w:p w:rsidRPr="00074036" w:rsidR="00F96411" w:rsidP="00074036" w:rsidRDefault="00F96411" w14:paraId="0DE4B5B7" w14:textId="77777777">
            <w:pPr>
              <w:tabs>
                <w:tab w:val="left" w:pos="3694"/>
              </w:tabs>
              <w:spacing w:after="0" w:line="240" w:lineRule="auto"/>
              <w:rPr>
                <w:rFonts w:ascii="Times New Roman" w:hAnsi="Times New Roman"/>
                <w:sz w:val="20"/>
                <w:szCs w:val="20"/>
              </w:rPr>
            </w:pPr>
          </w:p>
        </w:tc>
        <w:tc>
          <w:tcPr>
            <w:tcW w:w="4395" w:type="dxa"/>
            <w:tcBorders>
              <w:top w:val="single" w:color="auto" w:sz="4" w:space="0"/>
              <w:left w:val="single" w:color="auto" w:sz="4" w:space="0"/>
              <w:bottom w:val="single" w:color="auto" w:sz="4" w:space="0"/>
              <w:right w:val="single" w:color="auto" w:sz="4" w:space="0"/>
            </w:tcBorders>
            <w:tcMar/>
          </w:tcPr>
          <w:p w:rsidRPr="00074036" w:rsidR="00F96411" w:rsidP="00074036" w:rsidRDefault="00F96411" w14:paraId="66204FF1" w14:textId="77777777">
            <w:pPr>
              <w:tabs>
                <w:tab w:val="left" w:pos="3694"/>
              </w:tabs>
              <w:spacing w:after="0" w:line="240" w:lineRule="auto"/>
              <w:rPr>
                <w:rFonts w:ascii="Times New Roman" w:hAnsi="Times New Roman"/>
                <w:sz w:val="20"/>
                <w:szCs w:val="20"/>
              </w:rPr>
            </w:pPr>
            <w:r w:rsidRPr="00074036">
              <w:rPr>
                <w:rFonts w:ascii="Times New Roman" w:hAnsi="Times New Roman"/>
                <w:noProof/>
                <w:sz w:val="20"/>
                <w:szCs w:val="20"/>
              </w:rPr>
              <w:drawing>
                <wp:inline distT="0" distB="0" distL="0" distR="0" wp14:anchorId="5AC885BD" wp14:editId="07777777">
                  <wp:extent cx="1628775" cy="504825"/>
                  <wp:effectExtent l="0" t="0" r="0" b="0"/>
                  <wp:docPr id="1" name="Picture 1" descr="Captur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28775" cy="504825"/>
                          </a:xfrm>
                          <a:prstGeom prst="rect">
                            <a:avLst/>
                          </a:prstGeom>
                        </pic:spPr>
                      </pic:pic>
                    </a:graphicData>
                  </a:graphic>
                </wp:inline>
              </w:drawing>
            </w:r>
          </w:p>
        </w:tc>
      </w:tr>
      <w:tr w:rsidRPr="00074036" w:rsidR="00074036" w:rsidTr="6B965BDA" w14:paraId="117560BC" w14:textId="77777777">
        <w:tc>
          <w:tcPr>
            <w:tcW w:w="2518" w:type="dxa"/>
            <w:tcBorders>
              <w:top w:val="single" w:color="auto" w:sz="4" w:space="0"/>
              <w:left w:val="single" w:color="auto" w:sz="4" w:space="0"/>
              <w:bottom w:val="single" w:color="auto" w:sz="4" w:space="0"/>
              <w:right w:val="single" w:color="auto" w:sz="4" w:space="0"/>
            </w:tcBorders>
            <w:tcMar/>
          </w:tcPr>
          <w:p w:rsidRPr="00074036" w:rsidR="00074036" w:rsidP="00074036" w:rsidRDefault="00074036" w14:paraId="7E5A884C" w14:textId="77777777">
            <w:pPr>
              <w:tabs>
                <w:tab w:val="left" w:pos="3694"/>
              </w:tabs>
              <w:spacing w:after="0" w:line="240" w:lineRule="auto"/>
              <w:jc w:val="center"/>
              <w:rPr>
                <w:rFonts w:ascii="Times New Roman" w:hAnsi="Times New Roman"/>
                <w:sz w:val="20"/>
                <w:szCs w:val="20"/>
              </w:rPr>
            </w:pPr>
            <w:r w:rsidRPr="00074036">
              <w:rPr>
                <w:rFonts w:ascii="Times New Roman" w:hAnsi="Times New Roman"/>
                <w:sz w:val="20"/>
                <w:szCs w:val="20"/>
              </w:rPr>
              <w:t xml:space="preserve">Data </w:t>
            </w:r>
            <w:proofErr w:type="spellStart"/>
            <w:r w:rsidRPr="00074036">
              <w:rPr>
                <w:rFonts w:ascii="Times New Roman" w:hAnsi="Times New Roman"/>
                <w:sz w:val="20"/>
                <w:szCs w:val="20"/>
              </w:rPr>
              <w:t>avizării</w:t>
            </w:r>
            <w:proofErr w:type="spellEnd"/>
            <w:r w:rsidRPr="00074036">
              <w:rPr>
                <w:rFonts w:ascii="Times New Roman" w:hAnsi="Times New Roman"/>
                <w:sz w:val="20"/>
                <w:szCs w:val="20"/>
              </w:rPr>
              <w:t xml:space="preserve"> </w:t>
            </w:r>
            <w:proofErr w:type="spellStart"/>
            <w:r w:rsidRPr="00074036">
              <w:rPr>
                <w:rFonts w:ascii="Times New Roman" w:hAnsi="Times New Roman"/>
                <w:sz w:val="20"/>
                <w:szCs w:val="20"/>
              </w:rPr>
              <w:t>în</w:t>
            </w:r>
            <w:proofErr w:type="spellEnd"/>
            <w:r w:rsidRPr="00074036">
              <w:rPr>
                <w:rFonts w:ascii="Times New Roman" w:hAnsi="Times New Roman"/>
                <w:sz w:val="20"/>
                <w:szCs w:val="20"/>
              </w:rPr>
              <w:t xml:space="preserve"> </w:t>
            </w:r>
            <w:proofErr w:type="spellStart"/>
            <w:r w:rsidRPr="00074036">
              <w:rPr>
                <w:rFonts w:ascii="Times New Roman" w:hAnsi="Times New Roman"/>
                <w:sz w:val="20"/>
                <w:szCs w:val="20"/>
              </w:rPr>
              <w:t>departament</w:t>
            </w:r>
            <w:proofErr w:type="spellEnd"/>
          </w:p>
        </w:tc>
        <w:tc>
          <w:tcPr>
            <w:tcW w:w="7655" w:type="dxa"/>
            <w:gridSpan w:val="2"/>
            <w:tcBorders>
              <w:top w:val="single" w:color="auto" w:sz="4" w:space="0"/>
              <w:left w:val="single" w:color="auto" w:sz="4" w:space="0"/>
              <w:bottom w:val="single" w:color="auto" w:sz="4" w:space="0"/>
              <w:right w:val="single" w:color="auto" w:sz="4" w:space="0"/>
            </w:tcBorders>
            <w:tcMar/>
          </w:tcPr>
          <w:p w:rsidRPr="00074036" w:rsidR="00074036" w:rsidP="00074036" w:rsidRDefault="00074036" w14:paraId="0F74B0F0" w14:textId="77777777">
            <w:pPr>
              <w:tabs>
                <w:tab w:val="left" w:pos="3694"/>
              </w:tabs>
              <w:spacing w:after="0" w:line="240" w:lineRule="auto"/>
              <w:jc w:val="center"/>
              <w:rPr>
                <w:rFonts w:ascii="Times New Roman" w:hAnsi="Times New Roman"/>
                <w:sz w:val="20"/>
                <w:szCs w:val="20"/>
              </w:rPr>
            </w:pPr>
            <w:proofErr w:type="spellStart"/>
            <w:r w:rsidRPr="00074036">
              <w:rPr>
                <w:rFonts w:ascii="Times New Roman" w:hAnsi="Times New Roman"/>
                <w:sz w:val="20"/>
                <w:szCs w:val="20"/>
              </w:rPr>
              <w:t>Semnătura</w:t>
            </w:r>
            <w:proofErr w:type="spellEnd"/>
            <w:r w:rsidRPr="00074036">
              <w:rPr>
                <w:rFonts w:ascii="Times New Roman" w:hAnsi="Times New Roman"/>
                <w:sz w:val="20"/>
                <w:szCs w:val="20"/>
              </w:rPr>
              <w:t xml:space="preserve"> </w:t>
            </w:r>
            <w:proofErr w:type="spellStart"/>
            <w:r w:rsidRPr="00074036">
              <w:rPr>
                <w:rFonts w:ascii="Times New Roman" w:hAnsi="Times New Roman"/>
                <w:sz w:val="20"/>
                <w:szCs w:val="20"/>
              </w:rPr>
              <w:t>Directorului</w:t>
            </w:r>
            <w:proofErr w:type="spellEnd"/>
            <w:r w:rsidRPr="00074036">
              <w:rPr>
                <w:rFonts w:ascii="Times New Roman" w:hAnsi="Times New Roman"/>
                <w:sz w:val="20"/>
                <w:szCs w:val="20"/>
              </w:rPr>
              <w:t xml:space="preserve"> de </w:t>
            </w:r>
            <w:proofErr w:type="spellStart"/>
            <w:r w:rsidRPr="00074036">
              <w:rPr>
                <w:rFonts w:ascii="Times New Roman" w:hAnsi="Times New Roman"/>
                <w:sz w:val="20"/>
                <w:szCs w:val="20"/>
              </w:rPr>
              <w:t>departament</w:t>
            </w:r>
            <w:proofErr w:type="spellEnd"/>
          </w:p>
        </w:tc>
      </w:tr>
      <w:tr w:rsidRPr="00074036" w:rsidR="00074036" w:rsidTr="6B965BDA" w14:paraId="642D64EC" w14:textId="77777777">
        <w:tc>
          <w:tcPr>
            <w:tcW w:w="2518" w:type="dxa"/>
            <w:tcBorders>
              <w:top w:val="single" w:color="auto" w:sz="4" w:space="0"/>
              <w:left w:val="single" w:color="auto" w:sz="4" w:space="0"/>
              <w:bottom w:val="single" w:color="auto" w:sz="4" w:space="0"/>
              <w:right w:val="single" w:color="auto" w:sz="4" w:space="0"/>
            </w:tcBorders>
            <w:tcMar/>
          </w:tcPr>
          <w:p w:rsidRPr="00074036" w:rsidR="00074036" w:rsidP="00074036" w:rsidRDefault="005912A7" w14:paraId="350768C3" w14:textId="1E4B9D66">
            <w:pPr>
              <w:tabs>
                <w:tab w:val="left" w:pos="3694"/>
              </w:tabs>
              <w:spacing w:after="0" w:line="240" w:lineRule="auto"/>
              <w:jc w:val="center"/>
              <w:rPr>
                <w:rFonts w:ascii="Times New Roman" w:hAnsi="Times New Roman"/>
                <w:sz w:val="20"/>
                <w:szCs w:val="20"/>
              </w:rPr>
            </w:pPr>
            <w:r w:rsidRPr="6B965BDA" w:rsidR="23800BAE">
              <w:rPr>
                <w:rFonts w:ascii="Times New Roman" w:hAnsi="Times New Roman"/>
                <w:sz w:val="20"/>
                <w:szCs w:val="20"/>
              </w:rPr>
              <w:t>3</w:t>
            </w:r>
            <w:r w:rsidRPr="6B965BDA" w:rsidR="5B9D20F8">
              <w:rPr>
                <w:rFonts w:ascii="Times New Roman" w:hAnsi="Times New Roman"/>
                <w:sz w:val="20"/>
                <w:szCs w:val="20"/>
              </w:rPr>
              <w:t>1</w:t>
            </w:r>
            <w:r w:rsidRPr="6B965BDA" w:rsidR="005912A7">
              <w:rPr>
                <w:rFonts w:ascii="Times New Roman" w:hAnsi="Times New Roman"/>
                <w:sz w:val="20"/>
                <w:szCs w:val="20"/>
              </w:rPr>
              <w:t>.03.202</w:t>
            </w:r>
            <w:r w:rsidRPr="6B965BDA" w:rsidR="042DC6FD">
              <w:rPr>
                <w:rFonts w:ascii="Times New Roman" w:hAnsi="Times New Roman"/>
                <w:sz w:val="20"/>
                <w:szCs w:val="20"/>
              </w:rPr>
              <w:t>4</w:t>
            </w:r>
            <w:bookmarkStart w:name="_GoBack" w:id="0"/>
            <w:bookmarkEnd w:id="0"/>
          </w:p>
        </w:tc>
        <w:tc>
          <w:tcPr>
            <w:tcW w:w="7655" w:type="dxa"/>
            <w:gridSpan w:val="2"/>
            <w:tcBorders>
              <w:top w:val="single" w:color="auto" w:sz="4" w:space="0"/>
              <w:left w:val="single" w:color="auto" w:sz="4" w:space="0"/>
              <w:bottom w:val="single" w:color="auto" w:sz="4" w:space="0"/>
              <w:right w:val="single" w:color="auto" w:sz="4" w:space="0"/>
            </w:tcBorders>
            <w:tcMar/>
          </w:tcPr>
          <w:p w:rsidRPr="00074036" w:rsidR="00074036" w:rsidP="00074036" w:rsidRDefault="00074036" w14:paraId="2DBF0D7D" w14:textId="77777777">
            <w:pPr>
              <w:tabs>
                <w:tab w:val="left" w:pos="3694"/>
              </w:tabs>
              <w:spacing w:after="0" w:line="240" w:lineRule="auto"/>
              <w:rPr>
                <w:rFonts w:ascii="Times New Roman" w:hAnsi="Times New Roman"/>
                <w:sz w:val="20"/>
                <w:szCs w:val="20"/>
              </w:rPr>
            </w:pPr>
          </w:p>
          <w:p w:rsidRPr="00074036" w:rsidR="00074036" w:rsidP="6B965BDA" w:rsidRDefault="00074036" w14:paraId="6B62F1B3" w14:textId="57585CC8">
            <w:pPr>
              <w:pStyle w:val="Normal"/>
              <w:tabs>
                <w:tab w:val="left" w:pos="3694"/>
              </w:tabs>
              <w:spacing w:after="0" w:line="240" w:lineRule="auto"/>
              <w:rPr/>
            </w:pPr>
            <w:r w:rsidR="75E69D15">
              <w:drawing>
                <wp:inline wp14:editId="0087DE4E" wp14:anchorId="55A062AD">
                  <wp:extent cx="914400" cy="457200"/>
                  <wp:effectExtent l="0" t="0" r="0" b="0"/>
                  <wp:docPr id="1757187621" name="" title=""/>
                  <wp:cNvGraphicFramePr>
                    <a:graphicFrameLocks noChangeAspect="1"/>
                  </wp:cNvGraphicFramePr>
                  <a:graphic>
                    <a:graphicData uri="http://schemas.openxmlformats.org/drawingml/2006/picture">
                      <pic:pic>
                        <pic:nvPicPr>
                          <pic:cNvPr id="0" name=""/>
                          <pic:cNvPicPr/>
                        </pic:nvPicPr>
                        <pic:blipFill>
                          <a:blip r:embed="R058dcefe69174d65">
                            <a:extLst>
                              <a:ext xmlns:a="http://schemas.openxmlformats.org/drawingml/2006/main" uri="{28A0092B-C50C-407E-A947-70E740481C1C}">
                                <a14:useLocalDpi val="0"/>
                              </a:ext>
                            </a:extLst>
                          </a:blip>
                          <a:stretch>
                            <a:fillRect/>
                          </a:stretch>
                        </pic:blipFill>
                        <pic:spPr>
                          <a:xfrm>
                            <a:off x="0" y="0"/>
                            <a:ext cx="914400" cy="457200"/>
                          </a:xfrm>
                          <a:prstGeom prst="rect">
                            <a:avLst/>
                          </a:prstGeom>
                        </pic:spPr>
                      </pic:pic>
                    </a:graphicData>
                  </a:graphic>
                </wp:inline>
              </w:drawing>
            </w:r>
            <w:r>
              <w:br/>
            </w:r>
          </w:p>
        </w:tc>
      </w:tr>
      <w:tr w:rsidRPr="00074036" w:rsidR="00074036" w:rsidTr="6B965BDA" w14:paraId="35866BE0" w14:textId="77777777">
        <w:tc>
          <w:tcPr>
            <w:tcW w:w="2518" w:type="dxa"/>
            <w:tcBorders>
              <w:top w:val="single" w:color="auto" w:sz="4" w:space="0"/>
              <w:left w:val="single" w:color="auto" w:sz="4" w:space="0"/>
              <w:bottom w:val="single" w:color="auto" w:sz="4" w:space="0"/>
              <w:right w:val="single" w:color="auto" w:sz="4" w:space="0"/>
            </w:tcBorders>
            <w:tcMar/>
          </w:tcPr>
          <w:p w:rsidRPr="00074036" w:rsidR="00074036" w:rsidP="00074036" w:rsidRDefault="00074036" w14:paraId="4AA1FFB6" w14:textId="77777777">
            <w:pPr>
              <w:pStyle w:val="NoSpacing"/>
              <w:jc w:val="center"/>
              <w:rPr>
                <w:rFonts w:ascii="Times New Roman" w:hAnsi="Times New Roman"/>
                <w:sz w:val="20"/>
                <w:szCs w:val="20"/>
              </w:rPr>
            </w:pPr>
            <w:r w:rsidRPr="00074036">
              <w:rPr>
                <w:rFonts w:ascii="Times New Roman" w:hAnsi="Times New Roman"/>
                <w:sz w:val="20"/>
                <w:szCs w:val="20"/>
              </w:rPr>
              <w:t xml:space="preserve">Data </w:t>
            </w:r>
            <w:proofErr w:type="spellStart"/>
            <w:r w:rsidRPr="00074036">
              <w:rPr>
                <w:rFonts w:ascii="Times New Roman" w:hAnsi="Times New Roman"/>
                <w:sz w:val="20"/>
                <w:szCs w:val="20"/>
              </w:rPr>
              <w:t>avizării</w:t>
            </w:r>
            <w:proofErr w:type="spellEnd"/>
            <w:r w:rsidRPr="00074036">
              <w:rPr>
                <w:rFonts w:ascii="Times New Roman" w:hAnsi="Times New Roman"/>
                <w:sz w:val="20"/>
                <w:szCs w:val="20"/>
              </w:rPr>
              <w:t xml:space="preserve"> la </w:t>
            </w:r>
            <w:proofErr w:type="spellStart"/>
            <w:r w:rsidRPr="00074036">
              <w:rPr>
                <w:rFonts w:ascii="Times New Roman" w:hAnsi="Times New Roman"/>
                <w:sz w:val="20"/>
                <w:szCs w:val="20"/>
              </w:rPr>
              <w:t>Decanat</w:t>
            </w:r>
            <w:proofErr w:type="spellEnd"/>
          </w:p>
        </w:tc>
        <w:tc>
          <w:tcPr>
            <w:tcW w:w="3260" w:type="dxa"/>
            <w:tcBorders>
              <w:top w:val="single" w:color="auto" w:sz="4" w:space="0"/>
              <w:left w:val="single" w:color="auto" w:sz="4" w:space="0"/>
              <w:bottom w:val="single" w:color="auto" w:sz="4" w:space="0"/>
              <w:right w:val="single" w:color="auto" w:sz="4" w:space="0"/>
            </w:tcBorders>
            <w:tcMar/>
          </w:tcPr>
          <w:p w:rsidRPr="00074036" w:rsidR="00074036" w:rsidP="00074036" w:rsidRDefault="00074036" w14:paraId="5D12CF82" w14:textId="77777777">
            <w:pPr>
              <w:pStyle w:val="NoSpacing"/>
              <w:jc w:val="center"/>
              <w:rPr>
                <w:rFonts w:ascii="Times New Roman" w:hAnsi="Times New Roman"/>
                <w:sz w:val="20"/>
                <w:szCs w:val="20"/>
              </w:rPr>
            </w:pPr>
            <w:proofErr w:type="spellStart"/>
            <w:r w:rsidRPr="00074036">
              <w:rPr>
                <w:rFonts w:ascii="Times New Roman" w:hAnsi="Times New Roman"/>
                <w:sz w:val="20"/>
                <w:szCs w:val="20"/>
              </w:rPr>
              <w:t>Semnătura</w:t>
            </w:r>
            <w:proofErr w:type="spellEnd"/>
            <w:r w:rsidRPr="00074036">
              <w:rPr>
                <w:rFonts w:ascii="Times New Roman" w:hAnsi="Times New Roman"/>
                <w:sz w:val="20"/>
                <w:szCs w:val="20"/>
              </w:rPr>
              <w:t xml:space="preserve"> </w:t>
            </w:r>
            <w:proofErr w:type="spellStart"/>
            <w:r w:rsidRPr="00074036">
              <w:rPr>
                <w:rFonts w:ascii="Times New Roman" w:hAnsi="Times New Roman"/>
                <w:sz w:val="20"/>
                <w:szCs w:val="20"/>
              </w:rPr>
              <w:t>Prodecanului</w:t>
            </w:r>
            <w:proofErr w:type="spellEnd"/>
            <w:r w:rsidRPr="00074036">
              <w:rPr>
                <w:rFonts w:ascii="Times New Roman" w:hAnsi="Times New Roman"/>
                <w:sz w:val="20"/>
                <w:szCs w:val="20"/>
              </w:rPr>
              <w:t xml:space="preserve"> </w:t>
            </w:r>
            <w:proofErr w:type="spellStart"/>
            <w:r w:rsidRPr="00074036">
              <w:rPr>
                <w:rFonts w:ascii="Times New Roman" w:hAnsi="Times New Roman"/>
                <w:sz w:val="20"/>
                <w:szCs w:val="20"/>
              </w:rPr>
              <w:t>responsabil</w:t>
            </w:r>
            <w:proofErr w:type="spellEnd"/>
          </w:p>
        </w:tc>
        <w:tc>
          <w:tcPr>
            <w:tcW w:w="4395" w:type="dxa"/>
            <w:tcBorders>
              <w:top w:val="single" w:color="auto" w:sz="4" w:space="0"/>
              <w:left w:val="single" w:color="auto" w:sz="4" w:space="0"/>
              <w:bottom w:val="single" w:color="auto" w:sz="4" w:space="0"/>
              <w:right w:val="single" w:color="auto" w:sz="4" w:space="0"/>
            </w:tcBorders>
            <w:tcMar/>
          </w:tcPr>
          <w:p w:rsidRPr="00074036" w:rsidR="00074036" w:rsidP="00074036" w:rsidRDefault="00074036" w14:paraId="3B520021" w14:textId="77777777">
            <w:pPr>
              <w:pStyle w:val="NoSpacing"/>
              <w:jc w:val="center"/>
              <w:rPr>
                <w:rFonts w:ascii="Times New Roman" w:hAnsi="Times New Roman"/>
                <w:sz w:val="20"/>
                <w:szCs w:val="20"/>
              </w:rPr>
            </w:pPr>
            <w:proofErr w:type="spellStart"/>
            <w:r w:rsidRPr="00074036">
              <w:rPr>
                <w:rFonts w:ascii="Times New Roman" w:hAnsi="Times New Roman"/>
                <w:sz w:val="20"/>
                <w:szCs w:val="20"/>
              </w:rPr>
              <w:t>Ștampila</w:t>
            </w:r>
            <w:proofErr w:type="spellEnd"/>
            <w:r w:rsidRPr="00074036">
              <w:rPr>
                <w:rFonts w:ascii="Times New Roman" w:hAnsi="Times New Roman"/>
                <w:sz w:val="20"/>
                <w:szCs w:val="20"/>
              </w:rPr>
              <w:t xml:space="preserve"> </w:t>
            </w:r>
            <w:proofErr w:type="spellStart"/>
            <w:r w:rsidRPr="00074036">
              <w:rPr>
                <w:rFonts w:ascii="Times New Roman" w:hAnsi="Times New Roman"/>
                <w:sz w:val="20"/>
                <w:szCs w:val="20"/>
              </w:rPr>
              <w:t>Facultății</w:t>
            </w:r>
            <w:proofErr w:type="spellEnd"/>
          </w:p>
        </w:tc>
      </w:tr>
      <w:tr w:rsidRPr="00074036" w:rsidR="00074036" w:rsidTr="6B965BDA" w14:paraId="02F2C34E" w14:textId="77777777">
        <w:tc>
          <w:tcPr>
            <w:tcW w:w="2518" w:type="dxa"/>
            <w:tcBorders>
              <w:top w:val="single" w:color="auto" w:sz="4" w:space="0"/>
              <w:left w:val="single" w:color="auto" w:sz="4" w:space="0"/>
              <w:bottom w:val="single" w:color="auto" w:sz="4" w:space="0"/>
              <w:right w:val="single" w:color="auto" w:sz="4" w:space="0"/>
            </w:tcBorders>
            <w:tcMar/>
          </w:tcPr>
          <w:p w:rsidRPr="00074036" w:rsidR="00074036" w:rsidP="00074036" w:rsidRDefault="00074036" w14:paraId="680A4E5D" w14:textId="77777777">
            <w:pPr>
              <w:pStyle w:val="NoSpacing"/>
              <w:jc w:val="center"/>
              <w:rPr>
                <w:rFonts w:ascii="Times New Roman" w:hAnsi="Times New Roman"/>
                <w:sz w:val="20"/>
                <w:szCs w:val="20"/>
              </w:rPr>
            </w:pPr>
          </w:p>
        </w:tc>
        <w:tc>
          <w:tcPr>
            <w:tcW w:w="3260" w:type="dxa"/>
            <w:tcBorders>
              <w:top w:val="single" w:color="auto" w:sz="4" w:space="0"/>
              <w:left w:val="single" w:color="auto" w:sz="4" w:space="0"/>
              <w:bottom w:val="single" w:color="auto" w:sz="4" w:space="0"/>
              <w:right w:val="single" w:color="auto" w:sz="4" w:space="0"/>
            </w:tcBorders>
            <w:tcMar/>
          </w:tcPr>
          <w:p w:rsidRPr="00074036" w:rsidR="00074036" w:rsidP="00074036" w:rsidRDefault="00074036" w14:paraId="19219836" w14:textId="77777777">
            <w:pPr>
              <w:pStyle w:val="NoSpacing"/>
              <w:jc w:val="center"/>
              <w:rPr>
                <w:rFonts w:ascii="Times New Roman" w:hAnsi="Times New Roman"/>
                <w:sz w:val="20"/>
                <w:szCs w:val="20"/>
              </w:rPr>
            </w:pPr>
          </w:p>
        </w:tc>
        <w:tc>
          <w:tcPr>
            <w:tcW w:w="4395" w:type="dxa"/>
            <w:tcBorders>
              <w:top w:val="single" w:color="auto" w:sz="4" w:space="0"/>
              <w:left w:val="single" w:color="auto" w:sz="4" w:space="0"/>
              <w:bottom w:val="single" w:color="auto" w:sz="4" w:space="0"/>
              <w:right w:val="single" w:color="auto" w:sz="4" w:space="0"/>
            </w:tcBorders>
            <w:tcMar/>
          </w:tcPr>
          <w:p w:rsidRPr="00074036" w:rsidR="00074036" w:rsidP="00074036" w:rsidRDefault="00074036" w14:paraId="296FEF7D" w14:textId="77777777">
            <w:pPr>
              <w:pStyle w:val="NoSpacing"/>
              <w:jc w:val="center"/>
              <w:rPr>
                <w:rFonts w:ascii="Times New Roman" w:hAnsi="Times New Roman"/>
                <w:sz w:val="20"/>
                <w:szCs w:val="20"/>
              </w:rPr>
            </w:pPr>
          </w:p>
          <w:p w:rsidRPr="00074036" w:rsidR="00074036" w:rsidP="00074036" w:rsidRDefault="00074036" w14:paraId="7194DBDC" w14:textId="77777777">
            <w:pPr>
              <w:pStyle w:val="NoSpacing"/>
              <w:jc w:val="center"/>
              <w:rPr>
                <w:rFonts w:ascii="Times New Roman" w:hAnsi="Times New Roman"/>
                <w:sz w:val="20"/>
                <w:szCs w:val="20"/>
              </w:rPr>
            </w:pPr>
          </w:p>
          <w:p w:rsidRPr="00074036" w:rsidR="00074036" w:rsidP="00074036" w:rsidRDefault="00074036" w14:paraId="769D0D3C" w14:textId="77777777">
            <w:pPr>
              <w:pStyle w:val="NoSpacing"/>
              <w:jc w:val="center"/>
              <w:rPr>
                <w:rFonts w:ascii="Times New Roman" w:hAnsi="Times New Roman"/>
                <w:sz w:val="20"/>
                <w:szCs w:val="20"/>
              </w:rPr>
            </w:pPr>
          </w:p>
          <w:p w:rsidRPr="00074036" w:rsidR="00074036" w:rsidP="00074036" w:rsidRDefault="00074036" w14:paraId="54CD245A" w14:textId="77777777">
            <w:pPr>
              <w:pStyle w:val="NoSpacing"/>
              <w:jc w:val="center"/>
              <w:rPr>
                <w:rFonts w:ascii="Times New Roman" w:hAnsi="Times New Roman"/>
                <w:sz w:val="20"/>
                <w:szCs w:val="20"/>
              </w:rPr>
            </w:pPr>
          </w:p>
          <w:p w:rsidRPr="00074036" w:rsidR="00074036" w:rsidP="00074036" w:rsidRDefault="00074036" w14:paraId="1231BE67" w14:textId="77777777">
            <w:pPr>
              <w:pStyle w:val="NoSpacing"/>
              <w:jc w:val="center"/>
              <w:rPr>
                <w:rFonts w:ascii="Times New Roman" w:hAnsi="Times New Roman"/>
                <w:sz w:val="20"/>
                <w:szCs w:val="20"/>
              </w:rPr>
            </w:pPr>
          </w:p>
        </w:tc>
      </w:tr>
    </w:tbl>
    <w:p w:rsidRPr="00074036" w:rsidR="00074036" w:rsidP="00074036" w:rsidRDefault="00074036" w14:paraId="36FEB5B0" w14:textId="77777777">
      <w:pPr>
        <w:pStyle w:val="NoSpacing"/>
        <w:rPr>
          <w:rFonts w:ascii="Times New Roman" w:hAnsi="Times New Roman"/>
          <w:sz w:val="20"/>
          <w:szCs w:val="20"/>
        </w:rPr>
      </w:pPr>
    </w:p>
    <w:p w:rsidRPr="00074036" w:rsidR="00074036" w:rsidP="00074036" w:rsidRDefault="00074036" w14:paraId="30D7AA69" w14:textId="77777777">
      <w:pPr>
        <w:pStyle w:val="NoSpacing"/>
        <w:rPr>
          <w:rFonts w:ascii="Times New Roman" w:hAnsi="Times New Roman"/>
          <w:sz w:val="20"/>
          <w:szCs w:val="20"/>
          <w:vertAlign w:val="superscript"/>
          <w:lang w:val="ro-RO"/>
        </w:rPr>
      </w:pPr>
    </w:p>
    <w:p w:rsidRPr="00074036" w:rsidR="00074036" w:rsidP="00074036" w:rsidRDefault="00074036" w14:paraId="7196D064" w14:textId="77777777">
      <w:pPr>
        <w:spacing w:after="0" w:line="240" w:lineRule="auto"/>
        <w:rPr>
          <w:rFonts w:ascii="Times New Roman" w:hAnsi="Times New Roman"/>
          <w:sz w:val="20"/>
          <w:szCs w:val="20"/>
        </w:rPr>
      </w:pPr>
    </w:p>
    <w:p w:rsidRPr="00074036" w:rsidR="00DF03B9" w:rsidP="00074036" w:rsidRDefault="00DF03B9" w14:paraId="34FF1C98" w14:textId="77777777">
      <w:pPr>
        <w:spacing w:after="0" w:line="240" w:lineRule="auto"/>
        <w:rPr>
          <w:rFonts w:ascii="Times New Roman" w:hAnsi="Times New Roman"/>
          <w:sz w:val="20"/>
          <w:szCs w:val="20"/>
        </w:rPr>
      </w:pPr>
    </w:p>
    <w:sectPr w:rsidRPr="00074036" w:rsidR="00DF03B9" w:rsidSect="006C3B3F">
      <w:headerReference w:type="default" r:id="rId14"/>
      <w:pgSz w:w="11907" w:h="16839" w:orient="portrait" w:code="9"/>
      <w:pgMar w:top="-2880" w:right="851" w:bottom="284" w:left="1134" w:header="0" w:footer="720" w:gutter="0"/>
      <w:cols w:space="720"/>
      <w:docGrid w:linePitch="360"/>
      <w:footerReference w:type="default" r:id="R59ec3a363e43455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3CAA" w:rsidP="006A18D1" w:rsidRDefault="00033CAA" w14:paraId="72111CB1" w14:textId="77777777">
      <w:pPr>
        <w:spacing w:after="0" w:line="240" w:lineRule="auto"/>
      </w:pPr>
      <w:r>
        <w:separator/>
      </w:r>
    </w:p>
  </w:endnote>
  <w:endnote w:type="continuationSeparator" w:id="0">
    <w:p w:rsidR="00033CAA" w:rsidP="006A18D1" w:rsidRDefault="00033CAA" w14:paraId="69CE83CD"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2FD8A7F6" w:rsidTr="2FD8A7F6" w14:paraId="5BDDAC5B">
      <w:trPr>
        <w:trHeight w:val="300"/>
      </w:trPr>
      <w:tc>
        <w:tcPr>
          <w:tcW w:w="3305" w:type="dxa"/>
          <w:tcMar/>
        </w:tcPr>
        <w:p w:rsidR="2FD8A7F6" w:rsidP="2FD8A7F6" w:rsidRDefault="2FD8A7F6" w14:paraId="1BE89149" w14:textId="3F8171FF">
          <w:pPr>
            <w:pStyle w:val="Header"/>
            <w:bidi w:val="0"/>
            <w:ind w:left="-115"/>
            <w:jc w:val="left"/>
            <w:rPr/>
          </w:pPr>
        </w:p>
      </w:tc>
      <w:tc>
        <w:tcPr>
          <w:tcW w:w="3305" w:type="dxa"/>
          <w:tcMar/>
        </w:tcPr>
        <w:p w:rsidR="2FD8A7F6" w:rsidP="2FD8A7F6" w:rsidRDefault="2FD8A7F6" w14:paraId="68F4F247" w14:textId="03A27940">
          <w:pPr>
            <w:pStyle w:val="Header"/>
            <w:bidi w:val="0"/>
            <w:jc w:val="center"/>
            <w:rPr/>
          </w:pPr>
        </w:p>
      </w:tc>
      <w:tc>
        <w:tcPr>
          <w:tcW w:w="3305" w:type="dxa"/>
          <w:tcMar/>
        </w:tcPr>
        <w:p w:rsidR="2FD8A7F6" w:rsidP="2FD8A7F6" w:rsidRDefault="2FD8A7F6" w14:paraId="58E5F215" w14:textId="2410A15B">
          <w:pPr>
            <w:pStyle w:val="Header"/>
            <w:bidi w:val="0"/>
            <w:ind w:right="-115"/>
            <w:jc w:val="right"/>
            <w:rPr/>
          </w:pPr>
        </w:p>
      </w:tc>
    </w:tr>
  </w:tbl>
  <w:p w:rsidR="2FD8A7F6" w:rsidP="2FD8A7F6" w:rsidRDefault="2FD8A7F6" w14:paraId="67D56298" w14:textId="44075A58">
    <w:pPr>
      <w:pStyle w:val="Footer"/>
      <w:bidi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3CAA" w:rsidP="006A18D1" w:rsidRDefault="00033CAA" w14:paraId="0D605885" w14:textId="77777777">
      <w:pPr>
        <w:spacing w:after="0" w:line="240" w:lineRule="auto"/>
      </w:pPr>
      <w:r>
        <w:separator/>
      </w:r>
    </w:p>
  </w:footnote>
  <w:footnote w:type="continuationSeparator" w:id="0">
    <w:p w:rsidR="00033CAA" w:rsidP="006A18D1" w:rsidRDefault="00033CAA" w14:paraId="18DEE308" w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w:rsidRPr="005912A7" w:rsidR="005912A7" w:rsidP="2FD8A7F6" w:rsidRDefault="005912A7" w14:paraId="35C2C576" w14:textId="0DF84A41">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center"/>
      <w:rPr/>
    </w:pPr>
    <w:r w:rsidR="2FD8A7F6">
      <w:drawing>
        <wp:inline wp14:editId="1AE72583" wp14:anchorId="0C149C6E">
          <wp:extent cx="5704114" cy="1247775"/>
          <wp:effectExtent l="0" t="0" r="0" b="0"/>
          <wp:docPr id="702827929" name="" title=""/>
          <wp:cNvGraphicFramePr>
            <a:graphicFrameLocks noChangeAspect="1"/>
          </wp:cNvGraphicFramePr>
          <a:graphic>
            <a:graphicData uri="http://schemas.openxmlformats.org/drawingml/2006/picture">
              <pic:pic>
                <pic:nvPicPr>
                  <pic:cNvPr id="0" name=""/>
                  <pic:cNvPicPr/>
                </pic:nvPicPr>
                <pic:blipFill>
                  <a:blip r:embed="Re23483fa99a64d7f">
                    <a:extLst>
                      <a:ext xmlns:a="http://schemas.openxmlformats.org/drawingml/2006/main" uri="{28A0092B-C50C-407E-A947-70E740481C1C}">
                        <a14:useLocalDpi val="0"/>
                      </a:ext>
                    </a:extLst>
                  </a:blip>
                  <a:stretch>
                    <a:fillRect/>
                  </a:stretch>
                </pic:blipFill>
                <pic:spPr>
                  <a:xfrm>
                    <a:off x="0" y="0"/>
                    <a:ext cx="5704114" cy="1247775"/>
                  </a:xfrm>
                  <a:prstGeom prst="rect">
                    <a:avLst/>
                  </a:prstGeom>
                </pic:spPr>
              </pic:pic>
            </a:graphicData>
          </a:graphic>
        </wp:inline>
      </w:drawing>
    </w:r>
  </w:p>
  <w:p w:rsidR="00B15494" w:rsidP="00FB3528" w:rsidRDefault="00B15494" w14:paraId="156B5A4D" w14:textId="189B5811">
    <w:pPr>
      <w:pStyle w:val="Header"/>
      <w:ind w:firstLine="405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4">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6">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8">
    <w:nsid w:val="41F87ACA"/>
    <w:multiLevelType w:val="hybridMultilevel"/>
    <w:tmpl w:val="20F020B8"/>
    <w:lvl w:ilvl="0" w:tplc="0418000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9">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nsid w:val="6EE40023"/>
    <w:multiLevelType w:val="hybridMultilevel"/>
    <w:tmpl w:val="C7E634B0"/>
    <w:lvl w:ilvl="0" w:tplc="0418000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2">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3">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abstractNumId w:val="6"/>
  </w:num>
  <w:num w:numId="2">
    <w:abstractNumId w:val="1"/>
  </w:num>
  <w:num w:numId="3">
    <w:abstractNumId w:val="5"/>
  </w:num>
  <w:num w:numId="4">
    <w:abstractNumId w:val="7"/>
  </w:num>
  <w:num w:numId="5">
    <w:abstractNumId w:val="0"/>
  </w:num>
  <w:num w:numId="6">
    <w:abstractNumId w:val="4"/>
  </w:num>
  <w:num w:numId="7">
    <w:abstractNumId w:val="10"/>
  </w:num>
  <w:num w:numId="8">
    <w:abstractNumId w:val="3"/>
  </w:num>
  <w:num w:numId="9">
    <w:abstractNumId w:val="9"/>
  </w:num>
  <w:num w:numId="10">
    <w:abstractNumId w:val="2"/>
  </w:num>
  <w:num w:numId="11">
    <w:abstractNumId w:val="12"/>
  </w:num>
  <w:num w:numId="12">
    <w:abstractNumId w:val="13"/>
  </w:num>
  <w:num w:numId="13">
    <w:abstractNumId w:val="1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activeWritingStyle w:lang="en-GB" w:vendorID="64" w:dllVersion="131078" w:nlCheck="1" w:checkStyle="1" w:appName="MSWord"/>
  <w:trackRevisions w:val="false"/>
  <w:defaultTabStop w:val="720"/>
  <w:characterSpacingControl w:val="doNotCompress"/>
  <w:hdrShapeDefaults>
    <o:shapedefaults v:ext="edit" spidmax="2055"/>
    <o:shapelayout v:ext="edit">
      <o:idmap v:ext="edit" data="2"/>
      <o:rules v:ext="edit">
        <o:r id="V:Rule1" type="connector" idref="#Straight Connector 6"/>
      </o:rules>
    </o:shapelayout>
  </w:hdrShapeDefaults>
  <w:footnotePr>
    <w:footnote w:id="-1"/>
    <w:footnote w:id="0"/>
  </w:footnotePr>
  <w:endnotePr>
    <w:endnote w:id="-1"/>
    <w:endnote w:id="0"/>
  </w:endnotePr>
  <w:compat>
    <w:compatSetting w:name="compatibilityMode" w:uri="http://schemas.microsoft.com/office/word" w:val="12"/>
  </w:compat>
  <w:rsids>
    <w:rsidRoot w:val="000C2CD7"/>
    <w:rsid w:val="0000126A"/>
    <w:rsid w:val="00007D3A"/>
    <w:rsid w:val="00011709"/>
    <w:rsid w:val="00015D62"/>
    <w:rsid w:val="00017CD5"/>
    <w:rsid w:val="00022962"/>
    <w:rsid w:val="000310EF"/>
    <w:rsid w:val="00033CAA"/>
    <w:rsid w:val="00035FCC"/>
    <w:rsid w:val="0003757F"/>
    <w:rsid w:val="00042682"/>
    <w:rsid w:val="00046329"/>
    <w:rsid w:val="00055491"/>
    <w:rsid w:val="00060A7D"/>
    <w:rsid w:val="0006167D"/>
    <w:rsid w:val="000617F9"/>
    <w:rsid w:val="00067672"/>
    <w:rsid w:val="00074036"/>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2CD7"/>
    <w:rsid w:val="000C6136"/>
    <w:rsid w:val="000D2CA2"/>
    <w:rsid w:val="000F2B72"/>
    <w:rsid w:val="000F6752"/>
    <w:rsid w:val="00101877"/>
    <w:rsid w:val="00106AAE"/>
    <w:rsid w:val="001071A1"/>
    <w:rsid w:val="001127A9"/>
    <w:rsid w:val="00121FD9"/>
    <w:rsid w:val="00125DF0"/>
    <w:rsid w:val="00130849"/>
    <w:rsid w:val="001320A0"/>
    <w:rsid w:val="00134375"/>
    <w:rsid w:val="001370E7"/>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B7573"/>
    <w:rsid w:val="001C1A6B"/>
    <w:rsid w:val="001C226B"/>
    <w:rsid w:val="001D0930"/>
    <w:rsid w:val="001E0974"/>
    <w:rsid w:val="001E37C6"/>
    <w:rsid w:val="001F355C"/>
    <w:rsid w:val="002032E8"/>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6171"/>
    <w:rsid w:val="002965BB"/>
    <w:rsid w:val="002A2BA0"/>
    <w:rsid w:val="002B1EB1"/>
    <w:rsid w:val="002B2D1B"/>
    <w:rsid w:val="002B4B9D"/>
    <w:rsid w:val="002B5EB2"/>
    <w:rsid w:val="002C6FD5"/>
    <w:rsid w:val="002D30ED"/>
    <w:rsid w:val="002D55D1"/>
    <w:rsid w:val="002E52D2"/>
    <w:rsid w:val="002F2A64"/>
    <w:rsid w:val="002F4922"/>
    <w:rsid w:val="002F7950"/>
    <w:rsid w:val="00301824"/>
    <w:rsid w:val="003072F2"/>
    <w:rsid w:val="00313E1A"/>
    <w:rsid w:val="00314E0C"/>
    <w:rsid w:val="003201BF"/>
    <w:rsid w:val="003272B7"/>
    <w:rsid w:val="0033095A"/>
    <w:rsid w:val="003401F0"/>
    <w:rsid w:val="00341DE8"/>
    <w:rsid w:val="00343582"/>
    <w:rsid w:val="00350411"/>
    <w:rsid w:val="003535EA"/>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00A8"/>
    <w:rsid w:val="004862E4"/>
    <w:rsid w:val="004910A3"/>
    <w:rsid w:val="004973B8"/>
    <w:rsid w:val="004A3008"/>
    <w:rsid w:val="004A33A2"/>
    <w:rsid w:val="004A72EE"/>
    <w:rsid w:val="004A7877"/>
    <w:rsid w:val="004B11B8"/>
    <w:rsid w:val="004B11EA"/>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4A45"/>
    <w:rsid w:val="00527C36"/>
    <w:rsid w:val="0054285C"/>
    <w:rsid w:val="005446C4"/>
    <w:rsid w:val="00545ADB"/>
    <w:rsid w:val="005477FD"/>
    <w:rsid w:val="00555B7E"/>
    <w:rsid w:val="005632ED"/>
    <w:rsid w:val="00565657"/>
    <w:rsid w:val="00565879"/>
    <w:rsid w:val="00571B80"/>
    <w:rsid w:val="00572455"/>
    <w:rsid w:val="00573E87"/>
    <w:rsid w:val="005762C1"/>
    <w:rsid w:val="00577864"/>
    <w:rsid w:val="00583C5D"/>
    <w:rsid w:val="005912A7"/>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5538"/>
    <w:rsid w:val="00626780"/>
    <w:rsid w:val="00627420"/>
    <w:rsid w:val="006304E8"/>
    <w:rsid w:val="0063051F"/>
    <w:rsid w:val="006369F3"/>
    <w:rsid w:val="00636A5A"/>
    <w:rsid w:val="006443E5"/>
    <w:rsid w:val="00646AF6"/>
    <w:rsid w:val="00646D07"/>
    <w:rsid w:val="00647295"/>
    <w:rsid w:val="006515F9"/>
    <w:rsid w:val="006653DE"/>
    <w:rsid w:val="00667EC8"/>
    <w:rsid w:val="00674DA6"/>
    <w:rsid w:val="00677AC4"/>
    <w:rsid w:val="0068127F"/>
    <w:rsid w:val="00684ADE"/>
    <w:rsid w:val="006853F5"/>
    <w:rsid w:val="006864FD"/>
    <w:rsid w:val="00694CE6"/>
    <w:rsid w:val="006A0891"/>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2FCD"/>
    <w:rsid w:val="008140DE"/>
    <w:rsid w:val="00816FF9"/>
    <w:rsid w:val="00820843"/>
    <w:rsid w:val="00852385"/>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F3159"/>
    <w:rsid w:val="008F46CC"/>
    <w:rsid w:val="00903F2C"/>
    <w:rsid w:val="00916FC6"/>
    <w:rsid w:val="009244E9"/>
    <w:rsid w:val="00926028"/>
    <w:rsid w:val="00932BD1"/>
    <w:rsid w:val="00933F7C"/>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54B"/>
    <w:rsid w:val="00997E9C"/>
    <w:rsid w:val="009A4E41"/>
    <w:rsid w:val="009A5FE4"/>
    <w:rsid w:val="009A7E6A"/>
    <w:rsid w:val="009B0595"/>
    <w:rsid w:val="009B2CC5"/>
    <w:rsid w:val="009B5EE4"/>
    <w:rsid w:val="009B6994"/>
    <w:rsid w:val="009C01BF"/>
    <w:rsid w:val="009C7377"/>
    <w:rsid w:val="009D0AAA"/>
    <w:rsid w:val="009D1EA8"/>
    <w:rsid w:val="009D6DAE"/>
    <w:rsid w:val="009F0C4D"/>
    <w:rsid w:val="009F1B7B"/>
    <w:rsid w:val="00A00B78"/>
    <w:rsid w:val="00A02DD9"/>
    <w:rsid w:val="00A05636"/>
    <w:rsid w:val="00A07F52"/>
    <w:rsid w:val="00A11103"/>
    <w:rsid w:val="00A122A0"/>
    <w:rsid w:val="00A22F0A"/>
    <w:rsid w:val="00A25F4A"/>
    <w:rsid w:val="00A31A51"/>
    <w:rsid w:val="00A32987"/>
    <w:rsid w:val="00A343A5"/>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53B6"/>
    <w:rsid w:val="00C506AF"/>
    <w:rsid w:val="00C62B1B"/>
    <w:rsid w:val="00C63DD9"/>
    <w:rsid w:val="00C7323D"/>
    <w:rsid w:val="00C767FE"/>
    <w:rsid w:val="00C77BFF"/>
    <w:rsid w:val="00C80F9B"/>
    <w:rsid w:val="00C93645"/>
    <w:rsid w:val="00C94DDB"/>
    <w:rsid w:val="00C96858"/>
    <w:rsid w:val="00CA4194"/>
    <w:rsid w:val="00CB1F1A"/>
    <w:rsid w:val="00CB3BA1"/>
    <w:rsid w:val="00CB6BD1"/>
    <w:rsid w:val="00CC5254"/>
    <w:rsid w:val="00CD0370"/>
    <w:rsid w:val="00CE07DE"/>
    <w:rsid w:val="00CE2A7D"/>
    <w:rsid w:val="00CE56C2"/>
    <w:rsid w:val="00CF02C4"/>
    <w:rsid w:val="00CF03B0"/>
    <w:rsid w:val="00CF302E"/>
    <w:rsid w:val="00D0382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B20BD"/>
    <w:rsid w:val="00DB2219"/>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631D"/>
    <w:rsid w:val="00E3774C"/>
    <w:rsid w:val="00E5567E"/>
    <w:rsid w:val="00E66A8A"/>
    <w:rsid w:val="00E67978"/>
    <w:rsid w:val="00E71557"/>
    <w:rsid w:val="00E7287C"/>
    <w:rsid w:val="00E73A92"/>
    <w:rsid w:val="00E73F67"/>
    <w:rsid w:val="00E74C48"/>
    <w:rsid w:val="00E7688D"/>
    <w:rsid w:val="00E81379"/>
    <w:rsid w:val="00E91AD4"/>
    <w:rsid w:val="00EA0CED"/>
    <w:rsid w:val="00EA3FBD"/>
    <w:rsid w:val="00EA65C2"/>
    <w:rsid w:val="00EC3203"/>
    <w:rsid w:val="00ED2F6F"/>
    <w:rsid w:val="00ED3012"/>
    <w:rsid w:val="00ED3168"/>
    <w:rsid w:val="00ED3A1E"/>
    <w:rsid w:val="00EE49A9"/>
    <w:rsid w:val="00EE7985"/>
    <w:rsid w:val="00F001FD"/>
    <w:rsid w:val="00F0370E"/>
    <w:rsid w:val="00F04A5D"/>
    <w:rsid w:val="00F06F16"/>
    <w:rsid w:val="00F131C4"/>
    <w:rsid w:val="00F17EF7"/>
    <w:rsid w:val="00F21E92"/>
    <w:rsid w:val="00F23DE7"/>
    <w:rsid w:val="00F30769"/>
    <w:rsid w:val="00F33652"/>
    <w:rsid w:val="00F35139"/>
    <w:rsid w:val="00F366EF"/>
    <w:rsid w:val="00F4044F"/>
    <w:rsid w:val="00F40C60"/>
    <w:rsid w:val="00F4192B"/>
    <w:rsid w:val="00F471EB"/>
    <w:rsid w:val="00F51A55"/>
    <w:rsid w:val="00F52FDA"/>
    <w:rsid w:val="00F543B8"/>
    <w:rsid w:val="00F56213"/>
    <w:rsid w:val="00F56C2A"/>
    <w:rsid w:val="00F67914"/>
    <w:rsid w:val="00F70A3E"/>
    <w:rsid w:val="00F710E0"/>
    <w:rsid w:val="00F76FF7"/>
    <w:rsid w:val="00F83BA8"/>
    <w:rsid w:val="00F91308"/>
    <w:rsid w:val="00F91FB5"/>
    <w:rsid w:val="00F957D9"/>
    <w:rsid w:val="00F96132"/>
    <w:rsid w:val="00F96411"/>
    <w:rsid w:val="00FA075A"/>
    <w:rsid w:val="00FA24AE"/>
    <w:rsid w:val="00FA3177"/>
    <w:rsid w:val="00FA763F"/>
    <w:rsid w:val="00FB3528"/>
    <w:rsid w:val="00FB3C90"/>
    <w:rsid w:val="00FB4081"/>
    <w:rsid w:val="00FC4772"/>
    <w:rsid w:val="00FD08E1"/>
    <w:rsid w:val="00FD49A5"/>
    <w:rsid w:val="00FD6630"/>
    <w:rsid w:val="00FE1FC8"/>
    <w:rsid w:val="00FE3653"/>
    <w:rsid w:val="00FF2252"/>
    <w:rsid w:val="00FF4646"/>
    <w:rsid w:val="00FF722D"/>
    <w:rsid w:val="042DC6FD"/>
    <w:rsid w:val="23800BAE"/>
    <w:rsid w:val="28A5FA0B"/>
    <w:rsid w:val="2A72E623"/>
    <w:rsid w:val="2F963652"/>
    <w:rsid w:val="2FD8A7F6"/>
    <w:rsid w:val="3E04BF1B"/>
    <w:rsid w:val="5B9D20F8"/>
    <w:rsid w:val="5E4375E0"/>
    <w:rsid w:val="6B965BDA"/>
    <w:rsid w:val="75E69D15"/>
    <w:rsid w:val="76C0CB3C"/>
    <w:rsid w:val="775A4987"/>
    <w:rsid w:val="78D98A33"/>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01969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Times New Roman"/>
        <w:lang w:val="en-GB" w:eastAsia="en-GB"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Strong" w:uiPriority="22"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customStyle="1">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customXml" Target="../customXml/item3.xml" Id="rId3" /><Relationship Type="http://schemas.microsoft.com/office/2007/relationships/stylesWithEffects" Target="stylesWithEffects.xml" Id="rId7" /><Relationship Type="http://schemas.openxmlformats.org/officeDocument/2006/relationships/image" Target="media/image1.png"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endnotes" Target="endnotes.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footnotes" Target="footnotes.xml" Id="rId10"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eader" Target="header1.xml" Id="rId14" /><Relationship Type="http://schemas.openxmlformats.org/officeDocument/2006/relationships/image" Target="/media/image5.png" Id="R058dcefe69174d65" /><Relationship Type="http://schemas.openxmlformats.org/officeDocument/2006/relationships/footer" Target="footer.xml" Id="R59ec3a363e434557" /></Relationships>
</file>

<file path=word/_rels/header1.xml.rels>&#65279;<?xml version="1.0" encoding="utf-8"?><Relationships xmlns="http://schemas.openxmlformats.org/package/2006/relationships"><Relationship Type="http://schemas.openxmlformats.org/officeDocument/2006/relationships/image" Target="/media/image6.png" Id="Re23483fa99a64d7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1872F0A23126944A1115D8B536C9873" ma:contentTypeVersion="4" ma:contentTypeDescription="Create a new document." ma:contentTypeScope="" ma:versionID="f5b24fe6428a5ce34acbd7844e6de5f6">
  <xsd:schema xmlns:xsd="http://www.w3.org/2001/XMLSchema" xmlns:xs="http://www.w3.org/2001/XMLSchema" xmlns:p="http://schemas.microsoft.com/office/2006/metadata/properties" xmlns:ns2="0c2a090c-80d2-4674-aab9-e2f91f7b1abc" targetNamespace="http://schemas.microsoft.com/office/2006/metadata/properties" ma:root="true" ma:fieldsID="54b84f43ff04c313311ac0c02ba3a8fa" ns2:_="">
    <xsd:import namespace="0c2a090c-80d2-4674-aab9-e2f91f7b1ab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2a090c-80d2-4674-aab9-e2f91f7b1a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20798-036B-479D-879E-D4E50D147B3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F5D6CD4-4B82-43C1-9841-E1D201EF69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2a090c-80d2-4674-aab9-e2f91f7b1a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17E836-DF0C-44B4-B377-D499940F32A9}">
  <ds:schemaRefs>
    <ds:schemaRef ds:uri="http://schemas.microsoft.com/sharepoint/v3/contenttype/forms"/>
  </ds:schemaRefs>
</ds:datastoreItem>
</file>

<file path=customXml/itemProps4.xml><?xml version="1.0" encoding="utf-8"?>
<ds:datastoreItem xmlns:ds="http://schemas.openxmlformats.org/officeDocument/2006/customXml" ds:itemID="{2D1B73F0-3AFF-4154-87B6-9A8D9E70B1B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IOANA FLORINA MUDURE-IACOB</lastModifiedBy>
  <revision>11</revision>
  <lastPrinted>2018-04-24T06:05:00.0000000Z</lastPrinted>
  <dcterms:created xsi:type="dcterms:W3CDTF">2021-03-23T18:29:00.0000000Z</dcterms:created>
  <dcterms:modified xsi:type="dcterms:W3CDTF">2024-04-07T13:14:46.9381417Z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0x01010081872F0A23126944A1115D8B536C9873</vt:lpwstr>
  </property>
</Properties>
</file>