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452D432F"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452D4330" w14:textId="77777777">
      <w:pPr>
        <w:pStyle w:val="BodyText2"/>
        <w:spacing w:after="0" w:line="240" w:lineRule="auto"/>
        <w:rPr>
          <w:rFonts w:ascii="Times New Roman" w:hAnsi="Times New Roman"/>
          <w:b/>
          <w:sz w:val="20"/>
        </w:rPr>
      </w:pPr>
    </w:p>
    <w:p w:rsidRPr="005446C4" w:rsidR="006C3B3F" w:rsidP="006C3B3F" w:rsidRDefault="006C3B3F" w14:paraId="452D4331"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3418F8" w:rsidR="006C3B3F" w:rsidTr="00816FF9" w14:paraId="452D4334" w14:textId="77777777">
        <w:trPr>
          <w:trHeight w:val="98"/>
        </w:trPr>
        <w:tc>
          <w:tcPr>
            <w:tcW w:w="3402" w:type="dxa"/>
          </w:tcPr>
          <w:p w:rsidRPr="003418F8" w:rsidR="006C3B3F" w:rsidP="006C3B3F" w:rsidRDefault="006C3B3F" w14:paraId="452D4332" w14:textId="77777777">
            <w:pPr>
              <w:pStyle w:val="Heading1"/>
              <w:spacing w:before="0" w:line="240" w:lineRule="auto"/>
              <w:ind w:left="34"/>
              <w:rPr>
                <w:rFonts w:ascii="Times New Roman" w:hAnsi="Times New Roman"/>
                <w:b w:val="0"/>
                <w:color w:val="auto"/>
                <w:sz w:val="20"/>
                <w:szCs w:val="20"/>
                <w:lang w:val="ro-RO" w:eastAsia="en-US"/>
              </w:rPr>
            </w:pPr>
            <w:r w:rsidRPr="003418F8">
              <w:rPr>
                <w:rFonts w:ascii="Times New Roman" w:hAnsi="Times New Roman"/>
                <w:b w:val="0"/>
                <w:color w:val="auto"/>
                <w:sz w:val="20"/>
                <w:szCs w:val="20"/>
                <w:lang w:val="ro-RO" w:eastAsia="en-US"/>
              </w:rPr>
              <w:t>1.1 Instituţia de învăţământ superior</w:t>
            </w:r>
          </w:p>
        </w:tc>
        <w:tc>
          <w:tcPr>
            <w:tcW w:w="6804" w:type="dxa"/>
          </w:tcPr>
          <w:p w:rsidRPr="003418F8" w:rsidR="006C3B3F" w:rsidP="006C3B3F" w:rsidRDefault="006C3B3F" w14:paraId="452D4333"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Universitatea Babeş-Bolyai</w:t>
            </w:r>
          </w:p>
        </w:tc>
      </w:tr>
      <w:tr w:rsidRPr="003418F8" w:rsidR="006C3B3F" w:rsidTr="00816FF9" w14:paraId="452D4337" w14:textId="77777777">
        <w:tc>
          <w:tcPr>
            <w:tcW w:w="3402" w:type="dxa"/>
          </w:tcPr>
          <w:p w:rsidRPr="003418F8" w:rsidR="006C3B3F" w:rsidP="006C3B3F" w:rsidRDefault="006C3B3F" w14:paraId="452D4335" w14:textId="77777777">
            <w:pPr>
              <w:pStyle w:val="Heading5"/>
              <w:spacing w:before="0" w:line="240" w:lineRule="auto"/>
              <w:ind w:left="34"/>
              <w:rPr>
                <w:rFonts w:ascii="Times New Roman" w:hAnsi="Times New Roman"/>
                <w:b/>
                <w:color w:val="auto"/>
                <w:sz w:val="20"/>
                <w:szCs w:val="20"/>
                <w:lang w:val="ro-RO"/>
              </w:rPr>
            </w:pPr>
            <w:r w:rsidRPr="003418F8">
              <w:rPr>
                <w:rFonts w:ascii="Times New Roman" w:hAnsi="Times New Roman"/>
                <w:color w:val="auto"/>
                <w:sz w:val="20"/>
                <w:szCs w:val="20"/>
                <w:lang w:val="ro-RO"/>
              </w:rPr>
              <w:t>1.2 Facultatea</w:t>
            </w:r>
          </w:p>
        </w:tc>
        <w:tc>
          <w:tcPr>
            <w:tcW w:w="6804" w:type="dxa"/>
          </w:tcPr>
          <w:p w:rsidRPr="003418F8" w:rsidR="006C3B3F" w:rsidP="006C3B3F" w:rsidRDefault="006C3B3F" w14:paraId="452D4336"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Facultatea de Litere</w:t>
            </w:r>
          </w:p>
        </w:tc>
      </w:tr>
      <w:tr w:rsidRPr="003418F8" w:rsidR="006C3B3F" w:rsidTr="00816FF9" w14:paraId="452D433A" w14:textId="77777777">
        <w:tc>
          <w:tcPr>
            <w:tcW w:w="3402" w:type="dxa"/>
          </w:tcPr>
          <w:p w:rsidRPr="003418F8" w:rsidR="006C3B3F" w:rsidP="006C3B3F" w:rsidRDefault="006C3B3F" w14:paraId="452D4338" w14:textId="77777777">
            <w:pPr>
              <w:pStyle w:val="Heading1"/>
              <w:spacing w:before="0" w:line="240" w:lineRule="auto"/>
              <w:ind w:left="34"/>
              <w:rPr>
                <w:rFonts w:ascii="Times New Roman" w:hAnsi="Times New Roman"/>
                <w:b w:val="0"/>
                <w:color w:val="auto"/>
                <w:sz w:val="20"/>
                <w:szCs w:val="20"/>
                <w:lang w:val="ro-RO" w:eastAsia="en-US"/>
              </w:rPr>
            </w:pPr>
            <w:r w:rsidRPr="003418F8">
              <w:rPr>
                <w:rFonts w:ascii="Times New Roman" w:hAnsi="Times New Roman"/>
                <w:b w:val="0"/>
                <w:color w:val="auto"/>
                <w:sz w:val="20"/>
                <w:szCs w:val="20"/>
                <w:lang w:val="ro-RO" w:eastAsia="en-US"/>
              </w:rPr>
              <w:t>1.3 Departamentul</w:t>
            </w:r>
          </w:p>
        </w:tc>
        <w:tc>
          <w:tcPr>
            <w:tcW w:w="6804" w:type="dxa"/>
          </w:tcPr>
          <w:p w:rsidRPr="003418F8" w:rsidR="006C3B3F" w:rsidP="006C3B3F" w:rsidRDefault="005446C4" w14:paraId="452D4339"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Limbi Străine Specializate</w:t>
            </w:r>
          </w:p>
        </w:tc>
      </w:tr>
      <w:tr w:rsidRPr="003418F8" w:rsidR="006C3B3F" w:rsidTr="00816FF9" w14:paraId="452D433D" w14:textId="77777777">
        <w:tc>
          <w:tcPr>
            <w:tcW w:w="3402" w:type="dxa"/>
          </w:tcPr>
          <w:p w:rsidRPr="003418F8" w:rsidR="006C3B3F" w:rsidP="006C3B3F" w:rsidRDefault="006C3B3F" w14:paraId="452D433B" w14:textId="77777777">
            <w:pPr>
              <w:spacing w:after="0" w:line="240" w:lineRule="auto"/>
              <w:ind w:left="34"/>
              <w:rPr>
                <w:rFonts w:ascii="Times New Roman" w:hAnsi="Times New Roman"/>
                <w:sz w:val="20"/>
                <w:szCs w:val="20"/>
                <w:lang w:val="ro-RO"/>
              </w:rPr>
            </w:pPr>
            <w:r w:rsidRPr="003418F8">
              <w:rPr>
                <w:rFonts w:ascii="Times New Roman" w:hAnsi="Times New Roman"/>
                <w:sz w:val="20"/>
                <w:szCs w:val="20"/>
                <w:lang w:val="ro-RO"/>
              </w:rPr>
              <w:t>1.4</w:t>
            </w:r>
            <w:r w:rsidRPr="003418F8" w:rsidR="004B11EA">
              <w:rPr>
                <w:rFonts w:ascii="Times New Roman" w:hAnsi="Times New Roman"/>
                <w:sz w:val="20"/>
                <w:szCs w:val="20"/>
                <w:lang w:val="ro-RO"/>
              </w:rPr>
              <w:t xml:space="preserve"> </w:t>
            </w:r>
            <w:r w:rsidRPr="003418F8">
              <w:rPr>
                <w:rFonts w:ascii="Times New Roman" w:hAnsi="Times New Roman"/>
                <w:sz w:val="20"/>
                <w:szCs w:val="20"/>
                <w:lang w:val="ro-RO"/>
              </w:rPr>
              <w:t>Domeniul de studii</w:t>
            </w:r>
          </w:p>
        </w:tc>
        <w:tc>
          <w:tcPr>
            <w:tcW w:w="6804" w:type="dxa"/>
          </w:tcPr>
          <w:p w:rsidRPr="003418F8" w:rsidR="006C3B3F" w:rsidP="006C3B3F" w:rsidRDefault="005446C4" w14:paraId="452D433C"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Limbă și literatură</w:t>
            </w:r>
          </w:p>
        </w:tc>
      </w:tr>
      <w:tr w:rsidRPr="003418F8" w:rsidR="006C3B3F" w:rsidTr="00816FF9" w14:paraId="452D4340" w14:textId="77777777">
        <w:tc>
          <w:tcPr>
            <w:tcW w:w="3402" w:type="dxa"/>
          </w:tcPr>
          <w:p w:rsidRPr="003418F8" w:rsidR="006C3B3F" w:rsidP="006C3B3F" w:rsidRDefault="006C3B3F" w14:paraId="452D433E" w14:textId="77777777">
            <w:pPr>
              <w:spacing w:after="0" w:line="240" w:lineRule="auto"/>
              <w:ind w:left="34"/>
              <w:rPr>
                <w:rFonts w:ascii="Times New Roman" w:hAnsi="Times New Roman"/>
                <w:sz w:val="20"/>
                <w:szCs w:val="20"/>
                <w:vertAlign w:val="superscript"/>
                <w:lang w:val="ro-RO"/>
              </w:rPr>
            </w:pPr>
            <w:r w:rsidRPr="003418F8">
              <w:rPr>
                <w:rFonts w:ascii="Times New Roman" w:hAnsi="Times New Roman"/>
                <w:sz w:val="20"/>
                <w:szCs w:val="20"/>
                <w:lang w:val="ro-RO"/>
              </w:rPr>
              <w:t>1.5</w:t>
            </w:r>
            <w:r w:rsidRPr="003418F8" w:rsidR="004B11EA">
              <w:rPr>
                <w:rFonts w:ascii="Times New Roman" w:hAnsi="Times New Roman"/>
                <w:sz w:val="20"/>
                <w:szCs w:val="20"/>
                <w:lang w:val="ro-RO"/>
              </w:rPr>
              <w:t xml:space="preserve"> </w:t>
            </w:r>
            <w:r w:rsidRPr="003418F8">
              <w:rPr>
                <w:rFonts w:ascii="Times New Roman" w:hAnsi="Times New Roman"/>
                <w:sz w:val="20"/>
                <w:szCs w:val="20"/>
                <w:lang w:val="ro-RO"/>
              </w:rPr>
              <w:t>Ciclul de studii</w:t>
            </w:r>
          </w:p>
        </w:tc>
        <w:tc>
          <w:tcPr>
            <w:tcW w:w="6804" w:type="dxa"/>
          </w:tcPr>
          <w:p w:rsidRPr="003418F8" w:rsidR="006C3B3F" w:rsidP="006C3B3F" w:rsidRDefault="00EE02B0" w14:paraId="452D433F"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Licență</w:t>
            </w:r>
          </w:p>
        </w:tc>
      </w:tr>
      <w:tr w:rsidRPr="003418F8" w:rsidR="006C3B3F" w:rsidTr="00816FF9" w14:paraId="452D4343" w14:textId="77777777">
        <w:trPr>
          <w:trHeight w:val="106"/>
        </w:trPr>
        <w:tc>
          <w:tcPr>
            <w:tcW w:w="3402" w:type="dxa"/>
          </w:tcPr>
          <w:p w:rsidRPr="003418F8" w:rsidR="006C3B3F" w:rsidP="006C3B3F" w:rsidRDefault="006C3B3F" w14:paraId="452D4341" w14:textId="77777777">
            <w:pPr>
              <w:pStyle w:val="Heading2"/>
              <w:spacing w:before="0" w:after="0" w:line="240" w:lineRule="auto"/>
              <w:ind w:left="34"/>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1.6 Programul de studii/ Calificarea</w:t>
            </w:r>
          </w:p>
        </w:tc>
        <w:tc>
          <w:tcPr>
            <w:tcW w:w="6804" w:type="dxa"/>
          </w:tcPr>
          <w:p w:rsidRPr="003418F8" w:rsidR="006C3B3F" w:rsidP="00EE02B0" w:rsidRDefault="00EE02B0" w14:paraId="452D4342" w14:textId="77777777">
            <w:pPr>
              <w:spacing w:after="0" w:line="240" w:lineRule="auto"/>
              <w:rPr>
                <w:rFonts w:ascii="Times New Roman" w:hAnsi="Times New Roman"/>
                <w:sz w:val="20"/>
                <w:szCs w:val="20"/>
                <w:lang w:val="ro-RO"/>
              </w:rPr>
            </w:pPr>
            <w:r w:rsidRPr="003418F8">
              <w:rPr>
                <w:rFonts w:ascii="Times New Roman" w:hAnsi="Times New Roman" w:eastAsia="Times New Roman"/>
                <w:sz w:val="20"/>
                <w:szCs w:val="20"/>
                <w:lang w:val="ro-RO" w:eastAsia="zh-CN"/>
              </w:rPr>
              <w:t>BA</w:t>
            </w:r>
          </w:p>
        </w:tc>
      </w:tr>
    </w:tbl>
    <w:p w:rsidRPr="003418F8" w:rsidR="006C3B3F" w:rsidP="006C3B3F" w:rsidRDefault="006C3B3F" w14:paraId="452D4344" w14:textId="77777777">
      <w:pPr>
        <w:spacing w:after="0" w:line="240" w:lineRule="auto"/>
        <w:rPr>
          <w:rFonts w:ascii="Times New Roman" w:hAnsi="Times New Roman"/>
          <w:b/>
          <w:sz w:val="20"/>
          <w:szCs w:val="20"/>
          <w:lang w:val="ro-RO"/>
        </w:rPr>
      </w:pPr>
    </w:p>
    <w:p w:rsidRPr="003418F8" w:rsidR="006C3B3F" w:rsidP="006C3B3F" w:rsidRDefault="006C3B3F" w14:paraId="452D4345" w14:textId="77777777">
      <w:pPr>
        <w:spacing w:after="0" w:line="240" w:lineRule="auto"/>
        <w:rPr>
          <w:rFonts w:ascii="Times New Roman" w:hAnsi="Times New Roman"/>
          <w:sz w:val="20"/>
          <w:szCs w:val="20"/>
          <w:lang w:val="ro-RO"/>
        </w:rPr>
      </w:pPr>
      <w:r w:rsidRPr="003418F8">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3418F8" w:rsidR="006C3B3F" w:rsidTr="00816FF9" w14:paraId="452D4348" w14:textId="77777777">
        <w:tc>
          <w:tcPr>
            <w:tcW w:w="2410" w:type="dxa"/>
            <w:gridSpan w:val="3"/>
          </w:tcPr>
          <w:p w:rsidRPr="003418F8" w:rsidR="006C3B3F" w:rsidP="006C3B3F" w:rsidRDefault="006C3B3F" w14:paraId="452D4346"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2.1 Denumirea disciplinei</w:t>
            </w:r>
          </w:p>
        </w:tc>
        <w:tc>
          <w:tcPr>
            <w:tcW w:w="7796" w:type="dxa"/>
            <w:gridSpan w:val="8"/>
          </w:tcPr>
          <w:p w:rsidRPr="003418F8" w:rsidR="006C3B3F" w:rsidP="006C3B3F" w:rsidRDefault="003418F8" w14:paraId="452D4347" w14:textId="77777777">
            <w:pPr>
              <w:spacing w:after="0" w:line="240" w:lineRule="auto"/>
              <w:rPr>
                <w:rFonts w:ascii="Times New Roman" w:hAnsi="Times New Roman"/>
                <w:b/>
                <w:sz w:val="20"/>
                <w:szCs w:val="20"/>
                <w:lang w:val="ro-RO"/>
              </w:rPr>
            </w:pPr>
            <w:r w:rsidRPr="003418F8">
              <w:rPr>
                <w:rFonts w:ascii="Times New Roman" w:hAnsi="Times New Roman"/>
                <w:b/>
                <w:bCs/>
                <w:sz w:val="20"/>
                <w:szCs w:val="20"/>
              </w:rPr>
              <w:t>LLU0022</w:t>
            </w:r>
            <w:r w:rsidRPr="003418F8" w:rsidR="00EE02B0">
              <w:rPr>
                <w:rFonts w:ascii="Times New Roman" w:hAnsi="Times New Roman"/>
                <w:b/>
                <w:sz w:val="20"/>
                <w:szCs w:val="20"/>
                <w:lang w:val="ro-RO"/>
              </w:rPr>
              <w:t xml:space="preserve"> Limba franceză - curs practic limbaj specializat</w:t>
            </w:r>
          </w:p>
        </w:tc>
      </w:tr>
      <w:tr w:rsidRPr="003418F8" w:rsidR="006C3B3F" w:rsidTr="00816FF9" w14:paraId="452D434B" w14:textId="77777777">
        <w:tc>
          <w:tcPr>
            <w:tcW w:w="4678" w:type="dxa"/>
            <w:gridSpan w:val="6"/>
          </w:tcPr>
          <w:p w:rsidRPr="003418F8" w:rsidR="006C3B3F" w:rsidP="006C3B3F" w:rsidRDefault="006C3B3F" w14:paraId="452D4349" w14:textId="77777777">
            <w:pPr>
              <w:spacing w:after="0" w:line="240" w:lineRule="auto"/>
              <w:ind w:left="34"/>
              <w:rPr>
                <w:rFonts w:ascii="Times New Roman" w:hAnsi="Times New Roman"/>
                <w:sz w:val="20"/>
                <w:szCs w:val="20"/>
                <w:lang w:val="ro-RO"/>
              </w:rPr>
            </w:pPr>
            <w:r w:rsidRPr="003418F8">
              <w:rPr>
                <w:rFonts w:ascii="Times New Roman" w:hAnsi="Times New Roman"/>
                <w:sz w:val="20"/>
                <w:szCs w:val="20"/>
                <w:lang w:val="ro-RO"/>
              </w:rPr>
              <w:t>2.2 Titularul activităţilor de curs</w:t>
            </w:r>
          </w:p>
        </w:tc>
        <w:tc>
          <w:tcPr>
            <w:tcW w:w="5528" w:type="dxa"/>
            <w:gridSpan w:val="5"/>
          </w:tcPr>
          <w:p w:rsidRPr="003418F8" w:rsidR="006C3B3F" w:rsidP="006C3B3F" w:rsidRDefault="006C3B3F" w14:paraId="452D434A" w14:textId="77777777">
            <w:pPr>
              <w:spacing w:after="0" w:line="240" w:lineRule="auto"/>
              <w:rPr>
                <w:rFonts w:ascii="Times New Roman" w:hAnsi="Times New Roman"/>
                <w:sz w:val="20"/>
                <w:szCs w:val="20"/>
                <w:lang w:val="ro-RO"/>
              </w:rPr>
            </w:pPr>
          </w:p>
        </w:tc>
      </w:tr>
      <w:tr w:rsidRPr="003418F8" w:rsidR="006C3B3F" w:rsidTr="00816FF9" w14:paraId="452D434E" w14:textId="77777777">
        <w:tc>
          <w:tcPr>
            <w:tcW w:w="4678" w:type="dxa"/>
            <w:gridSpan w:val="6"/>
          </w:tcPr>
          <w:p w:rsidRPr="003418F8" w:rsidR="006C3B3F" w:rsidP="006C3B3F" w:rsidRDefault="006C3B3F" w14:paraId="452D434C" w14:textId="77777777">
            <w:pPr>
              <w:spacing w:after="0" w:line="240" w:lineRule="auto"/>
              <w:ind w:left="34"/>
              <w:rPr>
                <w:rFonts w:ascii="Times New Roman" w:hAnsi="Times New Roman"/>
                <w:sz w:val="20"/>
                <w:szCs w:val="20"/>
                <w:lang w:val="ro-RO"/>
              </w:rPr>
            </w:pPr>
            <w:r w:rsidRPr="003418F8">
              <w:rPr>
                <w:rFonts w:ascii="Times New Roman" w:hAnsi="Times New Roman"/>
                <w:sz w:val="20"/>
                <w:szCs w:val="20"/>
                <w:lang w:val="ro-RO"/>
              </w:rPr>
              <w:t>2.3 Titularul activităţilor de seminar</w:t>
            </w:r>
          </w:p>
        </w:tc>
        <w:tc>
          <w:tcPr>
            <w:tcW w:w="5528" w:type="dxa"/>
            <w:gridSpan w:val="5"/>
          </w:tcPr>
          <w:p w:rsidRPr="003418F8" w:rsidR="006C3B3F" w:rsidP="006C3B3F" w:rsidRDefault="00D276B5" w14:paraId="452D434D"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Asist. univ. dr. Anamaria Lupan </w:t>
            </w:r>
          </w:p>
        </w:tc>
      </w:tr>
      <w:tr w:rsidRPr="003418F8" w:rsidR="006C3B3F" w:rsidTr="00816FF9" w14:paraId="452D4358" w14:textId="77777777">
        <w:trPr>
          <w:trHeight w:val="345"/>
        </w:trPr>
        <w:tc>
          <w:tcPr>
            <w:tcW w:w="1843" w:type="dxa"/>
            <w:vMerge w:val="restart"/>
          </w:tcPr>
          <w:p w:rsidRPr="003418F8" w:rsidR="006C3B3F" w:rsidP="006C3B3F" w:rsidRDefault="006C3B3F" w14:paraId="452D434F" w14:textId="77777777">
            <w:pPr>
              <w:spacing w:after="0" w:line="240" w:lineRule="auto"/>
              <w:ind w:left="34"/>
              <w:rPr>
                <w:rFonts w:ascii="Times New Roman" w:hAnsi="Times New Roman"/>
                <w:sz w:val="20"/>
                <w:szCs w:val="20"/>
                <w:lang w:val="ro-RO"/>
              </w:rPr>
            </w:pPr>
            <w:r w:rsidRPr="003418F8">
              <w:rPr>
                <w:rFonts w:ascii="Times New Roman" w:hAnsi="Times New Roman"/>
                <w:sz w:val="20"/>
                <w:szCs w:val="20"/>
                <w:lang w:val="ro-RO"/>
              </w:rPr>
              <w:t>2.4 Anul de studiu</w:t>
            </w:r>
          </w:p>
        </w:tc>
        <w:tc>
          <w:tcPr>
            <w:tcW w:w="425" w:type="dxa"/>
            <w:vMerge w:val="restart"/>
          </w:tcPr>
          <w:p w:rsidRPr="003418F8" w:rsidR="006C3B3F" w:rsidP="006C3B3F" w:rsidRDefault="00EE02B0" w14:paraId="452D4350"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1</w:t>
            </w:r>
          </w:p>
        </w:tc>
        <w:tc>
          <w:tcPr>
            <w:tcW w:w="1417" w:type="dxa"/>
            <w:gridSpan w:val="2"/>
            <w:vMerge w:val="restart"/>
          </w:tcPr>
          <w:p w:rsidRPr="003418F8" w:rsidR="006C3B3F" w:rsidP="006C3B3F" w:rsidRDefault="006C3B3F" w14:paraId="452D4351"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2.5 Semestrul</w:t>
            </w:r>
          </w:p>
        </w:tc>
        <w:tc>
          <w:tcPr>
            <w:tcW w:w="426" w:type="dxa"/>
            <w:vMerge w:val="restart"/>
          </w:tcPr>
          <w:p w:rsidRPr="003418F8" w:rsidR="006C3B3F" w:rsidP="006C3B3F" w:rsidRDefault="00451247" w14:paraId="452D4352"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2</w:t>
            </w:r>
          </w:p>
        </w:tc>
        <w:tc>
          <w:tcPr>
            <w:tcW w:w="1985" w:type="dxa"/>
            <w:gridSpan w:val="2"/>
            <w:vMerge w:val="restart"/>
          </w:tcPr>
          <w:p w:rsidRPr="003418F8" w:rsidR="006C3B3F" w:rsidP="006C3B3F" w:rsidRDefault="006C3B3F" w14:paraId="452D4353"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2.6 Tipul de evaluare</w:t>
            </w:r>
          </w:p>
        </w:tc>
        <w:tc>
          <w:tcPr>
            <w:tcW w:w="425" w:type="dxa"/>
            <w:vMerge w:val="restart"/>
          </w:tcPr>
          <w:p w:rsidRPr="003418F8" w:rsidR="006C3B3F" w:rsidP="006C3B3F" w:rsidRDefault="00EE02B0" w14:paraId="452D4354"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E</w:t>
            </w:r>
          </w:p>
        </w:tc>
        <w:tc>
          <w:tcPr>
            <w:tcW w:w="1275" w:type="dxa"/>
            <w:vMerge w:val="restart"/>
          </w:tcPr>
          <w:p w:rsidRPr="003418F8" w:rsidR="006C3B3F" w:rsidP="006C3B3F" w:rsidRDefault="006C3B3F" w14:paraId="452D4355" w14:textId="77777777">
            <w:pPr>
              <w:spacing w:after="0" w:line="240" w:lineRule="auto"/>
              <w:rPr>
                <w:rFonts w:ascii="Times New Roman" w:hAnsi="Times New Roman"/>
                <w:sz w:val="20"/>
                <w:szCs w:val="20"/>
                <w:vertAlign w:val="superscript"/>
                <w:lang w:val="ro-RO"/>
              </w:rPr>
            </w:pPr>
            <w:r w:rsidRPr="003418F8">
              <w:rPr>
                <w:rFonts w:ascii="Times New Roman" w:hAnsi="Times New Roman"/>
                <w:sz w:val="20"/>
                <w:szCs w:val="20"/>
                <w:lang w:val="ro-RO"/>
              </w:rPr>
              <w:t>2.7 Regimul disciplinei</w:t>
            </w:r>
          </w:p>
        </w:tc>
        <w:tc>
          <w:tcPr>
            <w:tcW w:w="1558" w:type="dxa"/>
          </w:tcPr>
          <w:p w:rsidRPr="003418F8" w:rsidR="006C3B3F" w:rsidP="006C3B3F" w:rsidRDefault="006C3B3F" w14:paraId="452D4356" w14:textId="77777777">
            <w:pPr>
              <w:spacing w:after="0" w:line="240" w:lineRule="auto"/>
              <w:rPr>
                <w:rFonts w:ascii="Times New Roman" w:hAnsi="Times New Roman"/>
                <w:sz w:val="20"/>
                <w:szCs w:val="20"/>
                <w:vertAlign w:val="superscript"/>
                <w:lang w:val="ro-RO"/>
              </w:rPr>
            </w:pPr>
            <w:r w:rsidRPr="003418F8">
              <w:rPr>
                <w:rFonts w:ascii="Times New Roman" w:hAnsi="Times New Roman"/>
                <w:sz w:val="20"/>
                <w:szCs w:val="20"/>
                <w:lang w:val="ro-RO"/>
              </w:rPr>
              <w:t>Conţinut</w:t>
            </w:r>
          </w:p>
        </w:tc>
        <w:tc>
          <w:tcPr>
            <w:tcW w:w="852" w:type="dxa"/>
          </w:tcPr>
          <w:p w:rsidRPr="003418F8" w:rsidR="006C3B3F" w:rsidP="006C3B3F" w:rsidRDefault="002F50D3" w14:paraId="452D4357" w14:textId="77777777">
            <w:pPr>
              <w:spacing w:after="0" w:line="240" w:lineRule="auto"/>
              <w:rPr>
                <w:rFonts w:ascii="Times New Roman" w:hAnsi="Times New Roman"/>
                <w:sz w:val="20"/>
                <w:szCs w:val="20"/>
                <w:lang w:val="ro-RO"/>
              </w:rPr>
            </w:pPr>
            <w:r>
              <w:rPr>
                <w:rFonts w:ascii="Times New Roman" w:hAnsi="Times New Roman"/>
                <w:sz w:val="20"/>
                <w:szCs w:val="20"/>
                <w:lang w:val="ro-RO"/>
              </w:rPr>
              <w:t>DC</w:t>
            </w:r>
          </w:p>
        </w:tc>
      </w:tr>
      <w:tr w:rsidRPr="003418F8" w:rsidR="006C3B3F" w:rsidTr="00816FF9" w14:paraId="452D4362" w14:textId="77777777">
        <w:trPr>
          <w:trHeight w:val="345"/>
        </w:trPr>
        <w:tc>
          <w:tcPr>
            <w:tcW w:w="1843" w:type="dxa"/>
            <w:vMerge/>
          </w:tcPr>
          <w:p w:rsidRPr="003418F8" w:rsidR="006C3B3F" w:rsidP="006C3B3F" w:rsidRDefault="006C3B3F" w14:paraId="452D4359" w14:textId="77777777">
            <w:pPr>
              <w:spacing w:after="0" w:line="240" w:lineRule="auto"/>
              <w:ind w:left="318"/>
              <w:rPr>
                <w:rFonts w:ascii="Times New Roman" w:hAnsi="Times New Roman"/>
                <w:sz w:val="20"/>
                <w:szCs w:val="20"/>
                <w:lang w:val="ro-RO"/>
              </w:rPr>
            </w:pPr>
          </w:p>
        </w:tc>
        <w:tc>
          <w:tcPr>
            <w:tcW w:w="425" w:type="dxa"/>
            <w:vMerge/>
          </w:tcPr>
          <w:p w:rsidRPr="003418F8" w:rsidR="006C3B3F" w:rsidP="006C3B3F" w:rsidRDefault="006C3B3F" w14:paraId="452D435A" w14:textId="77777777">
            <w:pPr>
              <w:spacing w:after="0" w:line="240" w:lineRule="auto"/>
              <w:rPr>
                <w:rFonts w:ascii="Times New Roman" w:hAnsi="Times New Roman"/>
                <w:sz w:val="20"/>
                <w:szCs w:val="20"/>
                <w:lang w:val="ro-RO"/>
              </w:rPr>
            </w:pPr>
          </w:p>
        </w:tc>
        <w:tc>
          <w:tcPr>
            <w:tcW w:w="1417" w:type="dxa"/>
            <w:gridSpan w:val="2"/>
            <w:vMerge/>
          </w:tcPr>
          <w:p w:rsidRPr="003418F8" w:rsidR="006C3B3F" w:rsidP="006C3B3F" w:rsidRDefault="006C3B3F" w14:paraId="452D435B" w14:textId="77777777">
            <w:pPr>
              <w:spacing w:after="0" w:line="240" w:lineRule="auto"/>
              <w:rPr>
                <w:rFonts w:ascii="Times New Roman" w:hAnsi="Times New Roman"/>
                <w:sz w:val="20"/>
                <w:szCs w:val="20"/>
                <w:lang w:val="ro-RO"/>
              </w:rPr>
            </w:pPr>
          </w:p>
        </w:tc>
        <w:tc>
          <w:tcPr>
            <w:tcW w:w="426" w:type="dxa"/>
            <w:vMerge/>
          </w:tcPr>
          <w:p w:rsidRPr="003418F8" w:rsidR="006C3B3F" w:rsidP="006C3B3F" w:rsidRDefault="006C3B3F" w14:paraId="452D435C" w14:textId="77777777">
            <w:pPr>
              <w:spacing w:after="0" w:line="240" w:lineRule="auto"/>
              <w:rPr>
                <w:rFonts w:ascii="Times New Roman" w:hAnsi="Times New Roman"/>
                <w:sz w:val="20"/>
                <w:szCs w:val="20"/>
                <w:lang w:val="ro-RO"/>
              </w:rPr>
            </w:pPr>
          </w:p>
        </w:tc>
        <w:tc>
          <w:tcPr>
            <w:tcW w:w="1985" w:type="dxa"/>
            <w:gridSpan w:val="2"/>
            <w:vMerge/>
          </w:tcPr>
          <w:p w:rsidRPr="003418F8" w:rsidR="006C3B3F" w:rsidP="006C3B3F" w:rsidRDefault="006C3B3F" w14:paraId="452D435D" w14:textId="77777777">
            <w:pPr>
              <w:spacing w:after="0" w:line="240" w:lineRule="auto"/>
              <w:rPr>
                <w:rFonts w:ascii="Times New Roman" w:hAnsi="Times New Roman"/>
                <w:sz w:val="20"/>
                <w:szCs w:val="20"/>
                <w:lang w:val="ro-RO"/>
              </w:rPr>
            </w:pPr>
          </w:p>
        </w:tc>
        <w:tc>
          <w:tcPr>
            <w:tcW w:w="425" w:type="dxa"/>
            <w:vMerge/>
          </w:tcPr>
          <w:p w:rsidRPr="003418F8" w:rsidR="006C3B3F" w:rsidP="006C3B3F" w:rsidRDefault="006C3B3F" w14:paraId="452D435E" w14:textId="77777777">
            <w:pPr>
              <w:spacing w:after="0" w:line="240" w:lineRule="auto"/>
              <w:rPr>
                <w:rFonts w:ascii="Times New Roman" w:hAnsi="Times New Roman"/>
                <w:sz w:val="20"/>
                <w:szCs w:val="20"/>
                <w:lang w:val="ro-RO"/>
              </w:rPr>
            </w:pPr>
          </w:p>
        </w:tc>
        <w:tc>
          <w:tcPr>
            <w:tcW w:w="1275" w:type="dxa"/>
            <w:vMerge/>
          </w:tcPr>
          <w:p w:rsidRPr="003418F8" w:rsidR="006C3B3F" w:rsidP="006C3B3F" w:rsidRDefault="006C3B3F" w14:paraId="452D435F" w14:textId="77777777">
            <w:pPr>
              <w:spacing w:after="0" w:line="240" w:lineRule="auto"/>
              <w:rPr>
                <w:rFonts w:ascii="Times New Roman" w:hAnsi="Times New Roman"/>
                <w:sz w:val="20"/>
                <w:szCs w:val="20"/>
                <w:lang w:val="ro-RO"/>
              </w:rPr>
            </w:pPr>
          </w:p>
        </w:tc>
        <w:tc>
          <w:tcPr>
            <w:tcW w:w="1558" w:type="dxa"/>
          </w:tcPr>
          <w:p w:rsidRPr="003418F8" w:rsidR="006C3B3F" w:rsidP="006C3B3F" w:rsidRDefault="006C3B3F" w14:paraId="452D4360" w14:textId="77777777">
            <w:pPr>
              <w:spacing w:after="0" w:line="240" w:lineRule="auto"/>
              <w:rPr>
                <w:rFonts w:ascii="Times New Roman" w:hAnsi="Times New Roman"/>
                <w:sz w:val="20"/>
                <w:szCs w:val="20"/>
                <w:vertAlign w:val="superscript"/>
                <w:lang w:val="ro-RO"/>
              </w:rPr>
            </w:pPr>
            <w:r w:rsidRPr="003418F8">
              <w:rPr>
                <w:rFonts w:ascii="Times New Roman" w:hAnsi="Times New Roman"/>
                <w:sz w:val="20"/>
                <w:szCs w:val="20"/>
                <w:lang w:val="ro-RO"/>
              </w:rPr>
              <w:t>Obligativitate</w:t>
            </w:r>
          </w:p>
        </w:tc>
        <w:tc>
          <w:tcPr>
            <w:tcW w:w="852" w:type="dxa"/>
          </w:tcPr>
          <w:p w:rsidRPr="003418F8" w:rsidR="006C3B3F" w:rsidP="006C3B3F" w:rsidRDefault="002F50D3" w14:paraId="452D4361" w14:textId="77777777">
            <w:pPr>
              <w:spacing w:after="0" w:line="240" w:lineRule="auto"/>
              <w:rPr>
                <w:rFonts w:ascii="Times New Roman" w:hAnsi="Times New Roman"/>
                <w:sz w:val="20"/>
                <w:szCs w:val="20"/>
                <w:lang w:val="ro-RO"/>
              </w:rPr>
            </w:pPr>
            <w:r>
              <w:rPr>
                <w:rFonts w:ascii="Times New Roman" w:hAnsi="Times New Roman"/>
                <w:sz w:val="20"/>
                <w:szCs w:val="20"/>
                <w:lang w:val="ro-RO"/>
              </w:rPr>
              <w:t>DO</w:t>
            </w:r>
          </w:p>
        </w:tc>
      </w:tr>
    </w:tbl>
    <w:p w:rsidRPr="003418F8" w:rsidR="006C3B3F" w:rsidP="006C3B3F" w:rsidRDefault="006C3B3F" w14:paraId="452D4363" w14:textId="77777777">
      <w:pPr>
        <w:pStyle w:val="BodyText2"/>
        <w:spacing w:after="0" w:line="240" w:lineRule="auto"/>
        <w:rPr>
          <w:rFonts w:ascii="Times New Roman" w:hAnsi="Times New Roman"/>
          <w:b/>
          <w:sz w:val="20"/>
          <w:szCs w:val="20"/>
          <w:lang w:val="ro-RO"/>
        </w:rPr>
      </w:pPr>
    </w:p>
    <w:p w:rsidRPr="003418F8" w:rsidR="006C3B3F" w:rsidP="006C3B3F" w:rsidRDefault="006C3B3F" w14:paraId="452D4364" w14:textId="77777777">
      <w:pPr>
        <w:pStyle w:val="BodyText2"/>
        <w:spacing w:after="0" w:line="240" w:lineRule="auto"/>
        <w:rPr>
          <w:rFonts w:ascii="Times New Roman" w:hAnsi="Times New Roman"/>
          <w:sz w:val="20"/>
          <w:szCs w:val="20"/>
          <w:lang w:val="ro-RO"/>
        </w:rPr>
      </w:pPr>
      <w:r w:rsidRPr="003418F8">
        <w:rPr>
          <w:rFonts w:ascii="Times New Roman" w:hAnsi="Times New Roman"/>
          <w:b/>
          <w:sz w:val="20"/>
          <w:szCs w:val="20"/>
          <w:lang w:val="ro-RO"/>
        </w:rPr>
        <w:t>3. Timpul</w:t>
      </w:r>
      <w:r w:rsidRPr="003418F8" w:rsidR="004B11EA">
        <w:rPr>
          <w:rFonts w:ascii="Times New Roman" w:hAnsi="Times New Roman"/>
          <w:b/>
          <w:sz w:val="20"/>
          <w:szCs w:val="20"/>
          <w:lang w:val="ro-RO"/>
        </w:rPr>
        <w:t xml:space="preserve"> </w:t>
      </w:r>
      <w:r w:rsidRPr="003418F8">
        <w:rPr>
          <w:rFonts w:ascii="Times New Roman" w:hAnsi="Times New Roman"/>
          <w:b/>
          <w:sz w:val="20"/>
          <w:szCs w:val="20"/>
          <w:lang w:val="ro-RO"/>
        </w:rPr>
        <w:t xml:space="preserve">total estimat </w:t>
      </w:r>
      <w:r w:rsidRPr="003418F8" w:rsidR="004B11EA">
        <w:rPr>
          <w:rFonts w:ascii="Times New Roman" w:hAnsi="Times New Roman"/>
          <w:sz w:val="20"/>
          <w:szCs w:val="20"/>
          <w:lang w:val="ro-RO"/>
        </w:rPr>
        <w:t>(ore pe semestru/</w:t>
      </w:r>
      <w:r w:rsidRPr="003418F8">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3418F8" w:rsidR="006C3B3F" w:rsidTr="00816FF9" w14:paraId="452D436B" w14:textId="77777777">
        <w:trPr>
          <w:trHeight w:val="248"/>
        </w:trPr>
        <w:tc>
          <w:tcPr>
            <w:tcW w:w="3399" w:type="dxa"/>
            <w:gridSpan w:val="2"/>
            <w:tcBorders>
              <w:bottom w:val="single" w:color="auto" w:sz="4" w:space="0"/>
            </w:tcBorders>
          </w:tcPr>
          <w:p w:rsidRPr="003418F8" w:rsidR="006C3B3F" w:rsidP="006C3B3F" w:rsidRDefault="006C3B3F" w14:paraId="452D4365"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3418F8" w:rsidR="006C3B3F" w:rsidP="006C3B3F" w:rsidRDefault="00021243" w14:paraId="452D4366"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839" w:type="dxa"/>
            <w:tcBorders>
              <w:bottom w:val="single" w:color="auto" w:sz="4" w:space="0"/>
            </w:tcBorders>
          </w:tcPr>
          <w:p w:rsidRPr="003418F8" w:rsidR="006C3B3F" w:rsidP="006C3B3F" w:rsidRDefault="006C3B3F" w14:paraId="452D4367"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din care: 3.2 curs</w:t>
            </w:r>
          </w:p>
        </w:tc>
        <w:tc>
          <w:tcPr>
            <w:tcW w:w="709" w:type="dxa"/>
            <w:tcBorders>
              <w:bottom w:val="single" w:color="auto" w:sz="4" w:space="0"/>
            </w:tcBorders>
          </w:tcPr>
          <w:p w:rsidRPr="003418F8" w:rsidR="006C3B3F" w:rsidP="006C3B3F" w:rsidRDefault="00EE02B0" w14:paraId="452D4368"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w:t>
            </w:r>
          </w:p>
        </w:tc>
        <w:tc>
          <w:tcPr>
            <w:tcW w:w="2687" w:type="dxa"/>
            <w:tcBorders>
              <w:bottom w:val="single" w:color="auto" w:sz="4" w:space="0"/>
            </w:tcBorders>
            <w:shd w:val="clear" w:color="auto" w:fill="auto"/>
          </w:tcPr>
          <w:p w:rsidRPr="003418F8" w:rsidR="006C3B3F" w:rsidP="006C3B3F" w:rsidRDefault="006C3B3F" w14:paraId="452D4369"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3.3 seminar</w:t>
            </w:r>
          </w:p>
        </w:tc>
        <w:tc>
          <w:tcPr>
            <w:tcW w:w="856" w:type="dxa"/>
            <w:tcBorders>
              <w:bottom w:val="single" w:color="auto" w:sz="4" w:space="0"/>
            </w:tcBorders>
            <w:shd w:val="clear" w:color="auto" w:fill="auto"/>
          </w:tcPr>
          <w:p w:rsidRPr="003418F8" w:rsidR="006C3B3F" w:rsidP="006C3B3F" w:rsidRDefault="00021243" w14:paraId="452D436A"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r>
      <w:tr w:rsidRPr="003418F8" w:rsidR="006C3B3F" w:rsidTr="00816FF9" w14:paraId="452D4372" w14:textId="77777777">
        <w:trPr>
          <w:trHeight w:val="247"/>
        </w:trPr>
        <w:tc>
          <w:tcPr>
            <w:tcW w:w="3399" w:type="dxa"/>
            <w:gridSpan w:val="2"/>
            <w:shd w:val="clear" w:color="auto" w:fill="auto"/>
          </w:tcPr>
          <w:p w:rsidRPr="003418F8" w:rsidR="006C3B3F" w:rsidP="006C3B3F" w:rsidRDefault="006C3B3F" w14:paraId="452D436C"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3418F8" w:rsidR="006C3B3F" w:rsidP="006C3B3F" w:rsidRDefault="00021243" w14:paraId="452D436D"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28</w:t>
            </w:r>
          </w:p>
        </w:tc>
        <w:tc>
          <w:tcPr>
            <w:tcW w:w="1839" w:type="dxa"/>
            <w:shd w:val="clear" w:color="auto" w:fill="auto"/>
          </w:tcPr>
          <w:p w:rsidRPr="003418F8" w:rsidR="006C3B3F" w:rsidP="006C3B3F" w:rsidRDefault="006C3B3F" w14:paraId="452D436E"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din care: 3.5 curs</w:t>
            </w:r>
          </w:p>
        </w:tc>
        <w:tc>
          <w:tcPr>
            <w:tcW w:w="709" w:type="dxa"/>
            <w:shd w:val="clear" w:color="auto" w:fill="auto"/>
          </w:tcPr>
          <w:p w:rsidRPr="003418F8" w:rsidR="006C3B3F" w:rsidP="006C3B3F" w:rsidRDefault="00EE02B0" w14:paraId="452D436F"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w:t>
            </w:r>
          </w:p>
        </w:tc>
        <w:tc>
          <w:tcPr>
            <w:tcW w:w="2687" w:type="dxa"/>
            <w:shd w:val="clear" w:color="auto" w:fill="auto"/>
          </w:tcPr>
          <w:p w:rsidRPr="003418F8" w:rsidR="006C3B3F" w:rsidP="006C3B3F" w:rsidRDefault="006C3B3F" w14:paraId="452D4370"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3.6 seminar</w:t>
            </w:r>
          </w:p>
        </w:tc>
        <w:tc>
          <w:tcPr>
            <w:tcW w:w="856" w:type="dxa"/>
            <w:shd w:val="clear" w:color="auto" w:fill="auto"/>
          </w:tcPr>
          <w:p w:rsidRPr="003418F8" w:rsidR="006C3B3F" w:rsidP="006C3B3F" w:rsidRDefault="00021243" w14:paraId="452D4371"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28</w:t>
            </w:r>
          </w:p>
        </w:tc>
      </w:tr>
      <w:tr w:rsidRPr="003418F8" w:rsidR="006C3B3F" w:rsidTr="00816FF9" w14:paraId="452D4375" w14:textId="77777777">
        <w:trPr>
          <w:trHeight w:val="247"/>
        </w:trPr>
        <w:tc>
          <w:tcPr>
            <w:tcW w:w="9346" w:type="dxa"/>
            <w:gridSpan w:val="6"/>
          </w:tcPr>
          <w:p w:rsidRPr="003418F8" w:rsidR="006C3B3F" w:rsidP="006C3B3F" w:rsidRDefault="006C3B3F" w14:paraId="452D4373"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Distribuţia fondului de timp</w:t>
            </w:r>
          </w:p>
        </w:tc>
        <w:tc>
          <w:tcPr>
            <w:tcW w:w="856" w:type="dxa"/>
            <w:shd w:val="clear" w:color="auto" w:fill="auto"/>
          </w:tcPr>
          <w:p w:rsidRPr="003418F8" w:rsidR="006C3B3F" w:rsidP="006C3B3F" w:rsidRDefault="00E35A1D" w14:paraId="452D4374"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Ore</w:t>
            </w:r>
          </w:p>
        </w:tc>
      </w:tr>
      <w:tr w:rsidRPr="003418F8" w:rsidR="006C3B3F" w:rsidTr="00816FF9" w14:paraId="452D4378" w14:textId="77777777">
        <w:trPr>
          <w:trHeight w:val="247"/>
        </w:trPr>
        <w:tc>
          <w:tcPr>
            <w:tcW w:w="9346" w:type="dxa"/>
            <w:gridSpan w:val="6"/>
          </w:tcPr>
          <w:p w:rsidRPr="003418F8" w:rsidR="006C3B3F" w:rsidP="006C3B3F" w:rsidRDefault="006C3B3F" w14:paraId="452D4376"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3418F8" w:rsidR="006C3B3F" w:rsidP="006C3B3F" w:rsidRDefault="00021243" w14:paraId="452D4377"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10</w:t>
            </w:r>
          </w:p>
        </w:tc>
      </w:tr>
      <w:tr w:rsidRPr="003418F8" w:rsidR="006C3B3F" w:rsidTr="00816FF9" w14:paraId="452D437B" w14:textId="77777777">
        <w:trPr>
          <w:trHeight w:val="247"/>
        </w:trPr>
        <w:tc>
          <w:tcPr>
            <w:tcW w:w="9346" w:type="dxa"/>
            <w:gridSpan w:val="6"/>
          </w:tcPr>
          <w:p w:rsidRPr="003418F8" w:rsidR="006C3B3F" w:rsidP="006C3B3F" w:rsidRDefault="006C3B3F" w14:paraId="452D4379"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3418F8" w:rsidR="006C3B3F" w:rsidP="006C3B3F" w:rsidRDefault="00021243" w14:paraId="452D437A"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10</w:t>
            </w:r>
          </w:p>
        </w:tc>
      </w:tr>
      <w:tr w:rsidRPr="003418F8" w:rsidR="006C3B3F" w:rsidTr="00816FF9" w14:paraId="452D437E" w14:textId="77777777">
        <w:trPr>
          <w:trHeight w:val="247"/>
        </w:trPr>
        <w:tc>
          <w:tcPr>
            <w:tcW w:w="9346" w:type="dxa"/>
            <w:gridSpan w:val="6"/>
          </w:tcPr>
          <w:p w:rsidRPr="003418F8" w:rsidR="006C3B3F" w:rsidP="006C3B3F" w:rsidRDefault="004B11EA" w14:paraId="452D437C"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Pregătire seminarii/laboratoare/</w:t>
            </w:r>
            <w:r w:rsidRPr="003418F8"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3418F8" w:rsidR="006C3B3F" w:rsidP="006C3B3F" w:rsidRDefault="00E35A1D" w14:paraId="452D437D"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10</w:t>
            </w:r>
          </w:p>
        </w:tc>
      </w:tr>
      <w:tr w:rsidRPr="003418F8" w:rsidR="006C3B3F" w:rsidTr="00816FF9" w14:paraId="452D4381" w14:textId="77777777">
        <w:trPr>
          <w:trHeight w:val="247"/>
        </w:trPr>
        <w:tc>
          <w:tcPr>
            <w:tcW w:w="9346" w:type="dxa"/>
            <w:gridSpan w:val="6"/>
          </w:tcPr>
          <w:p w:rsidRPr="003418F8" w:rsidR="006C3B3F" w:rsidP="006C3B3F" w:rsidRDefault="006C3B3F" w14:paraId="452D437F"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Tutoriat</w:t>
            </w:r>
          </w:p>
        </w:tc>
        <w:tc>
          <w:tcPr>
            <w:tcW w:w="856" w:type="dxa"/>
            <w:shd w:val="clear" w:color="auto" w:fill="auto"/>
          </w:tcPr>
          <w:p w:rsidRPr="003418F8" w:rsidR="006C3B3F" w:rsidP="006C3B3F" w:rsidRDefault="00021243" w14:paraId="452D4380"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6</w:t>
            </w:r>
          </w:p>
        </w:tc>
      </w:tr>
      <w:tr w:rsidRPr="003418F8" w:rsidR="006C3B3F" w:rsidTr="00816FF9" w14:paraId="452D4384" w14:textId="77777777">
        <w:trPr>
          <w:trHeight w:val="247"/>
        </w:trPr>
        <w:tc>
          <w:tcPr>
            <w:tcW w:w="9346" w:type="dxa"/>
            <w:gridSpan w:val="6"/>
          </w:tcPr>
          <w:p w:rsidRPr="003418F8" w:rsidR="006C3B3F" w:rsidP="006C3B3F" w:rsidRDefault="006C3B3F" w14:paraId="452D4382"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Examinări</w:t>
            </w:r>
          </w:p>
        </w:tc>
        <w:tc>
          <w:tcPr>
            <w:tcW w:w="856" w:type="dxa"/>
            <w:shd w:val="clear" w:color="auto" w:fill="auto"/>
          </w:tcPr>
          <w:p w:rsidRPr="003418F8" w:rsidR="006C3B3F" w:rsidP="006C3B3F" w:rsidRDefault="00E35A1D" w14:paraId="452D4383" w14:textId="77777777">
            <w:pPr>
              <w:pStyle w:val="Heading2"/>
              <w:spacing w:before="0" w:after="0" w:line="240" w:lineRule="auto"/>
              <w:rPr>
                <w:rFonts w:ascii="Times New Roman" w:hAnsi="Times New Roman"/>
                <w:b w:val="0"/>
                <w:i w:val="0"/>
                <w:sz w:val="20"/>
                <w:szCs w:val="20"/>
                <w:lang w:val="ro-RO" w:eastAsia="en-US"/>
              </w:rPr>
            </w:pPr>
            <w:r>
              <w:rPr>
                <w:rFonts w:ascii="Times New Roman" w:hAnsi="Times New Roman"/>
                <w:b w:val="0"/>
                <w:i w:val="0"/>
                <w:sz w:val="20"/>
                <w:szCs w:val="20"/>
                <w:lang w:val="ro-RO" w:eastAsia="en-US"/>
              </w:rPr>
              <w:t>6</w:t>
            </w:r>
          </w:p>
        </w:tc>
      </w:tr>
      <w:tr w:rsidRPr="003418F8" w:rsidR="006C3B3F" w:rsidTr="00816FF9" w14:paraId="452D4387" w14:textId="77777777">
        <w:trPr>
          <w:trHeight w:val="247"/>
        </w:trPr>
        <w:tc>
          <w:tcPr>
            <w:tcW w:w="9346" w:type="dxa"/>
            <w:gridSpan w:val="6"/>
          </w:tcPr>
          <w:p w:rsidRPr="003418F8" w:rsidR="006C3B3F" w:rsidP="006C3B3F" w:rsidRDefault="006C3B3F" w14:paraId="452D4385"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Alte activităţi.....................................</w:t>
            </w:r>
          </w:p>
        </w:tc>
        <w:tc>
          <w:tcPr>
            <w:tcW w:w="856" w:type="dxa"/>
            <w:shd w:val="clear" w:color="auto" w:fill="auto"/>
          </w:tcPr>
          <w:p w:rsidRPr="003418F8" w:rsidR="006C3B3F" w:rsidP="006C3B3F" w:rsidRDefault="006C3B3F" w14:paraId="452D4386" w14:textId="77777777">
            <w:pPr>
              <w:pStyle w:val="Heading2"/>
              <w:spacing w:before="0" w:after="0" w:line="240" w:lineRule="auto"/>
              <w:rPr>
                <w:rFonts w:ascii="Times New Roman" w:hAnsi="Times New Roman"/>
                <w:b w:val="0"/>
                <w:sz w:val="20"/>
                <w:szCs w:val="20"/>
                <w:lang w:val="ro-RO" w:eastAsia="en-US"/>
              </w:rPr>
            </w:pPr>
          </w:p>
        </w:tc>
      </w:tr>
      <w:tr w:rsidRPr="003418F8" w:rsidR="006C3B3F" w:rsidTr="00816FF9" w14:paraId="452D438A" w14:textId="77777777">
        <w:trPr>
          <w:gridAfter w:val="4"/>
          <w:wAfter w:w="6091" w:type="dxa"/>
          <w:trHeight w:val="247"/>
        </w:trPr>
        <w:tc>
          <w:tcPr>
            <w:tcW w:w="3116" w:type="dxa"/>
            <w:shd w:val="clear" w:color="auto" w:fill="auto"/>
          </w:tcPr>
          <w:p w:rsidRPr="003418F8" w:rsidR="006C3B3F" w:rsidP="006C3B3F" w:rsidRDefault="006C3B3F" w14:paraId="452D4388" w14:textId="77777777">
            <w:pPr>
              <w:pStyle w:val="Heading2"/>
              <w:spacing w:before="0" w:after="0" w:line="240" w:lineRule="auto"/>
              <w:rPr>
                <w:rFonts w:ascii="Times New Roman" w:hAnsi="Times New Roman"/>
                <w:i w:val="0"/>
                <w:iCs w:val="0"/>
                <w:sz w:val="20"/>
                <w:szCs w:val="20"/>
                <w:lang w:val="ro-RO" w:eastAsia="en-US"/>
              </w:rPr>
            </w:pPr>
            <w:r w:rsidRPr="003418F8">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3418F8" w:rsidR="006C3B3F" w:rsidP="006C3B3F" w:rsidRDefault="00021243" w14:paraId="452D4389"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42</w:t>
            </w:r>
          </w:p>
        </w:tc>
      </w:tr>
      <w:tr w:rsidRPr="003418F8" w:rsidR="006C3B3F" w:rsidTr="00816FF9" w14:paraId="452D438D" w14:textId="77777777">
        <w:trPr>
          <w:gridAfter w:val="4"/>
          <w:wAfter w:w="6091" w:type="dxa"/>
          <w:trHeight w:val="247"/>
        </w:trPr>
        <w:tc>
          <w:tcPr>
            <w:tcW w:w="3116" w:type="dxa"/>
            <w:shd w:val="clear" w:color="auto" w:fill="auto"/>
          </w:tcPr>
          <w:p w:rsidRPr="003418F8" w:rsidR="006C3B3F" w:rsidP="006C3B3F" w:rsidRDefault="006C3B3F" w14:paraId="452D438B" w14:textId="77777777">
            <w:pPr>
              <w:pStyle w:val="Heading2"/>
              <w:spacing w:before="0" w:after="0" w:line="240" w:lineRule="auto"/>
              <w:rPr>
                <w:rFonts w:ascii="Times New Roman" w:hAnsi="Times New Roman"/>
                <w:i w:val="0"/>
                <w:iCs w:val="0"/>
                <w:sz w:val="20"/>
                <w:szCs w:val="20"/>
                <w:lang w:val="ro-RO" w:eastAsia="en-US"/>
              </w:rPr>
            </w:pPr>
            <w:r w:rsidRPr="003418F8">
              <w:rPr>
                <w:rFonts w:ascii="Times New Roman" w:hAnsi="Times New Roman"/>
                <w:i w:val="0"/>
                <w:iCs w:val="0"/>
                <w:sz w:val="20"/>
                <w:szCs w:val="20"/>
                <w:lang w:val="ro-RO" w:eastAsia="en-US"/>
              </w:rPr>
              <w:t>3.8 Total ore pe semestru</w:t>
            </w:r>
          </w:p>
        </w:tc>
        <w:tc>
          <w:tcPr>
            <w:tcW w:w="995" w:type="dxa"/>
            <w:gridSpan w:val="2"/>
            <w:shd w:val="clear" w:color="auto" w:fill="auto"/>
          </w:tcPr>
          <w:p w:rsidRPr="003418F8" w:rsidR="006C3B3F" w:rsidP="006C3B3F" w:rsidRDefault="00021243" w14:paraId="452D438C" w14:textId="77777777">
            <w:pPr>
              <w:pStyle w:val="Heading2"/>
              <w:spacing w:before="0" w:after="0" w:line="240" w:lineRule="auto"/>
              <w:rPr>
                <w:rFonts w:ascii="Times New Roman" w:hAnsi="Times New Roman"/>
                <w:b w:val="0"/>
                <w:i w:val="0"/>
                <w:iCs w:val="0"/>
                <w:sz w:val="20"/>
                <w:szCs w:val="20"/>
                <w:lang w:val="ro-RO" w:eastAsia="en-US"/>
              </w:rPr>
            </w:pPr>
            <w:r>
              <w:rPr>
                <w:rFonts w:ascii="Times New Roman" w:hAnsi="Times New Roman"/>
                <w:b w:val="0"/>
                <w:i w:val="0"/>
                <w:iCs w:val="0"/>
                <w:sz w:val="20"/>
                <w:szCs w:val="20"/>
                <w:lang w:val="ro-RO" w:eastAsia="en-US"/>
              </w:rPr>
              <w:t>70</w:t>
            </w:r>
          </w:p>
        </w:tc>
      </w:tr>
      <w:tr w:rsidRPr="003418F8" w:rsidR="006C3B3F" w:rsidTr="00816FF9" w14:paraId="452D4390" w14:textId="77777777">
        <w:trPr>
          <w:gridAfter w:val="4"/>
          <w:wAfter w:w="6091" w:type="dxa"/>
          <w:trHeight w:val="247"/>
        </w:trPr>
        <w:tc>
          <w:tcPr>
            <w:tcW w:w="3116" w:type="dxa"/>
            <w:shd w:val="clear" w:color="auto" w:fill="auto"/>
          </w:tcPr>
          <w:p w:rsidRPr="003418F8" w:rsidR="006C3B3F" w:rsidP="006C3B3F" w:rsidRDefault="006C3B3F" w14:paraId="452D438E" w14:textId="77777777">
            <w:pPr>
              <w:pStyle w:val="Heading2"/>
              <w:spacing w:before="0" w:after="0" w:line="240" w:lineRule="auto"/>
              <w:rPr>
                <w:rFonts w:ascii="Times New Roman" w:hAnsi="Times New Roman"/>
                <w:i w:val="0"/>
                <w:iCs w:val="0"/>
                <w:sz w:val="20"/>
                <w:szCs w:val="20"/>
                <w:vertAlign w:val="superscript"/>
                <w:lang w:val="ro-RO" w:eastAsia="en-US"/>
              </w:rPr>
            </w:pPr>
            <w:r w:rsidRPr="003418F8">
              <w:rPr>
                <w:rFonts w:ascii="Times New Roman" w:hAnsi="Times New Roman"/>
                <w:i w:val="0"/>
                <w:iCs w:val="0"/>
                <w:sz w:val="20"/>
                <w:szCs w:val="20"/>
                <w:lang w:val="ro-RO" w:eastAsia="en-US"/>
              </w:rPr>
              <w:t>3.9 Numărul de credite</w:t>
            </w:r>
          </w:p>
        </w:tc>
        <w:tc>
          <w:tcPr>
            <w:tcW w:w="995" w:type="dxa"/>
            <w:gridSpan w:val="2"/>
            <w:shd w:val="clear" w:color="auto" w:fill="auto"/>
          </w:tcPr>
          <w:p w:rsidRPr="003418F8" w:rsidR="006C3B3F" w:rsidP="006C3B3F" w:rsidRDefault="0078572A" w14:paraId="452D438F" w14:textId="77777777">
            <w:pPr>
              <w:pStyle w:val="Heading2"/>
              <w:spacing w:before="0" w:after="0" w:line="240" w:lineRule="auto"/>
              <w:rPr>
                <w:rFonts w:ascii="Times New Roman" w:hAnsi="Times New Roman"/>
                <w:b w:val="0"/>
                <w:i w:val="0"/>
                <w:iCs w:val="0"/>
                <w:sz w:val="20"/>
                <w:szCs w:val="20"/>
                <w:lang w:val="ro-RO" w:eastAsia="en-US"/>
              </w:rPr>
            </w:pPr>
            <w:r w:rsidRPr="003418F8">
              <w:rPr>
                <w:rFonts w:ascii="Times New Roman" w:hAnsi="Times New Roman"/>
                <w:b w:val="0"/>
                <w:i w:val="0"/>
                <w:iCs w:val="0"/>
                <w:sz w:val="20"/>
                <w:szCs w:val="20"/>
                <w:lang w:val="ro-RO" w:eastAsia="en-US"/>
              </w:rPr>
              <w:t>3</w:t>
            </w:r>
          </w:p>
        </w:tc>
      </w:tr>
    </w:tbl>
    <w:p w:rsidRPr="003418F8" w:rsidR="006C3B3F" w:rsidP="006C3B3F" w:rsidRDefault="006C3B3F" w14:paraId="452D4391" w14:textId="77777777">
      <w:pPr>
        <w:spacing w:after="0" w:line="240" w:lineRule="auto"/>
        <w:rPr>
          <w:rFonts w:ascii="Times New Roman" w:hAnsi="Times New Roman"/>
          <w:b/>
          <w:sz w:val="20"/>
          <w:szCs w:val="20"/>
          <w:lang w:val="ro-RO"/>
        </w:rPr>
      </w:pPr>
    </w:p>
    <w:p w:rsidRPr="003418F8" w:rsidR="006C3B3F" w:rsidP="006C3B3F" w:rsidRDefault="006C3B3F" w14:paraId="452D4392" w14:textId="77777777">
      <w:pPr>
        <w:spacing w:after="0" w:line="240" w:lineRule="auto"/>
        <w:rPr>
          <w:rFonts w:ascii="Times New Roman" w:hAnsi="Times New Roman"/>
          <w:sz w:val="20"/>
          <w:szCs w:val="20"/>
          <w:lang w:val="ro-RO"/>
        </w:rPr>
      </w:pPr>
      <w:r w:rsidRPr="003418F8">
        <w:rPr>
          <w:rFonts w:ascii="Times New Roman" w:hAnsi="Times New Roman"/>
          <w:b/>
          <w:sz w:val="20"/>
          <w:szCs w:val="20"/>
          <w:lang w:val="ro-RO"/>
        </w:rPr>
        <w:t xml:space="preserve">4. Precondiţii </w:t>
      </w:r>
      <w:r w:rsidRPr="003418F8">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3418F8" w:rsidR="006C3B3F" w:rsidTr="00816FF9" w14:paraId="452D4395" w14:textId="77777777">
        <w:tc>
          <w:tcPr>
            <w:tcW w:w="2694" w:type="dxa"/>
          </w:tcPr>
          <w:p w:rsidRPr="003418F8" w:rsidR="006C3B3F" w:rsidP="006C3B3F" w:rsidRDefault="006C3B3F" w14:paraId="452D4393"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4.1 de curriculum</w:t>
            </w:r>
          </w:p>
        </w:tc>
        <w:tc>
          <w:tcPr>
            <w:tcW w:w="7512" w:type="dxa"/>
          </w:tcPr>
          <w:p w:rsidRPr="003418F8" w:rsidR="006C3B3F" w:rsidP="006C3B3F" w:rsidRDefault="006C3B3F" w14:paraId="452D4394" w14:textId="77777777">
            <w:pPr>
              <w:numPr>
                <w:ilvl w:val="0"/>
                <w:numId w:val="11"/>
              </w:numPr>
              <w:spacing w:after="0" w:line="240" w:lineRule="auto"/>
              <w:rPr>
                <w:rFonts w:ascii="Times New Roman" w:hAnsi="Times New Roman"/>
                <w:sz w:val="20"/>
                <w:szCs w:val="20"/>
                <w:lang w:val="ro-RO"/>
              </w:rPr>
            </w:pPr>
          </w:p>
        </w:tc>
      </w:tr>
      <w:tr w:rsidRPr="003418F8" w:rsidR="006C3B3F" w:rsidTr="00816FF9" w14:paraId="452D4398" w14:textId="77777777">
        <w:tc>
          <w:tcPr>
            <w:tcW w:w="2694" w:type="dxa"/>
          </w:tcPr>
          <w:p w:rsidRPr="003418F8" w:rsidR="006C3B3F" w:rsidP="006C3B3F" w:rsidRDefault="006C3B3F" w14:paraId="452D4396"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4.2 de competenţe</w:t>
            </w:r>
          </w:p>
        </w:tc>
        <w:tc>
          <w:tcPr>
            <w:tcW w:w="7512" w:type="dxa"/>
          </w:tcPr>
          <w:p w:rsidRPr="003418F8" w:rsidR="006C3B3F" w:rsidP="003418F8" w:rsidRDefault="006C3B3F" w14:paraId="452D4397" w14:textId="77777777">
            <w:pPr>
              <w:numPr>
                <w:ilvl w:val="0"/>
                <w:numId w:val="9"/>
              </w:numPr>
              <w:spacing w:after="0" w:line="240" w:lineRule="auto"/>
              <w:rPr>
                <w:rFonts w:ascii="Times New Roman" w:hAnsi="Times New Roman"/>
                <w:sz w:val="20"/>
                <w:szCs w:val="20"/>
                <w:lang w:val="ro-RO"/>
              </w:rPr>
            </w:pPr>
          </w:p>
        </w:tc>
      </w:tr>
    </w:tbl>
    <w:p w:rsidRPr="003418F8" w:rsidR="006C3B3F" w:rsidP="006C3B3F" w:rsidRDefault="006C3B3F" w14:paraId="452D4399" w14:textId="77777777">
      <w:pPr>
        <w:spacing w:after="0" w:line="240" w:lineRule="auto"/>
        <w:rPr>
          <w:rFonts w:ascii="Times New Roman" w:hAnsi="Times New Roman"/>
          <w:b/>
          <w:sz w:val="20"/>
          <w:szCs w:val="20"/>
          <w:lang w:val="ro-RO"/>
        </w:rPr>
      </w:pPr>
    </w:p>
    <w:p w:rsidRPr="003418F8" w:rsidR="006C3B3F" w:rsidP="006C3B3F" w:rsidRDefault="006C3B3F" w14:paraId="452D439A" w14:textId="77777777">
      <w:pPr>
        <w:spacing w:after="0" w:line="240" w:lineRule="auto"/>
        <w:rPr>
          <w:rFonts w:ascii="Times New Roman" w:hAnsi="Times New Roman"/>
          <w:sz w:val="20"/>
          <w:szCs w:val="20"/>
          <w:lang w:val="ro-RO"/>
        </w:rPr>
      </w:pPr>
      <w:r w:rsidRPr="003418F8">
        <w:rPr>
          <w:rFonts w:ascii="Times New Roman" w:hAnsi="Times New Roman"/>
          <w:b/>
          <w:sz w:val="20"/>
          <w:szCs w:val="20"/>
          <w:lang w:val="ro-RO"/>
        </w:rPr>
        <w:t xml:space="preserve">5. Condiţii </w:t>
      </w:r>
      <w:r w:rsidRPr="003418F8">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3418F8" w:rsidR="006C3B3F" w:rsidTr="00816FF9" w14:paraId="452D439D" w14:textId="77777777">
        <w:tc>
          <w:tcPr>
            <w:tcW w:w="2977" w:type="dxa"/>
          </w:tcPr>
          <w:p w:rsidRPr="003418F8" w:rsidR="006C3B3F" w:rsidP="006C3B3F" w:rsidRDefault="006C3B3F" w14:paraId="452D439B"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5.1 de desfăşurare a cursului</w:t>
            </w:r>
          </w:p>
        </w:tc>
        <w:tc>
          <w:tcPr>
            <w:tcW w:w="7229" w:type="dxa"/>
          </w:tcPr>
          <w:p w:rsidRPr="003418F8" w:rsidR="006C3B3F" w:rsidP="006C3B3F" w:rsidRDefault="006C3B3F" w14:paraId="452D439C" w14:textId="77777777">
            <w:pPr>
              <w:spacing w:after="0" w:line="240" w:lineRule="auto"/>
              <w:rPr>
                <w:rFonts w:ascii="Times New Roman" w:hAnsi="Times New Roman"/>
                <w:sz w:val="20"/>
                <w:szCs w:val="20"/>
                <w:lang w:val="ro-RO"/>
              </w:rPr>
            </w:pPr>
          </w:p>
        </w:tc>
      </w:tr>
      <w:tr w:rsidRPr="003418F8" w:rsidR="006C3B3F" w:rsidTr="00816FF9" w14:paraId="452D43A1" w14:textId="77777777">
        <w:tc>
          <w:tcPr>
            <w:tcW w:w="2977" w:type="dxa"/>
          </w:tcPr>
          <w:p w:rsidRPr="003418F8" w:rsidR="006C3B3F" w:rsidP="006C3B3F" w:rsidRDefault="006C3B3F" w14:paraId="452D439E"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5.2 de desfăşurare a seminarului</w:t>
            </w:r>
          </w:p>
        </w:tc>
        <w:tc>
          <w:tcPr>
            <w:tcW w:w="7229" w:type="dxa"/>
          </w:tcPr>
          <w:p w:rsidRPr="003418F8" w:rsidR="00C12B67" w:rsidP="00C12B67" w:rsidRDefault="00C12B67" w14:paraId="452D439F" w14:textId="77777777">
            <w:pPr>
              <w:spacing w:after="0" w:line="240" w:lineRule="auto"/>
              <w:rPr>
                <w:rFonts w:ascii="Times New Roman" w:hAnsi="Times New Roman" w:eastAsia="Times New Roman"/>
                <w:sz w:val="20"/>
                <w:szCs w:val="20"/>
                <w:lang w:val="fr-FR" w:eastAsia="zh-CN"/>
              </w:rPr>
            </w:pPr>
            <w:r w:rsidRPr="003418F8">
              <w:rPr>
                <w:rFonts w:ascii="Times New Roman" w:hAnsi="Times New Roman" w:eastAsia="Times New Roman"/>
                <w:sz w:val="20"/>
                <w:szCs w:val="20"/>
                <w:lang w:val="fr-FR" w:eastAsia="zh-CN"/>
              </w:rPr>
              <w:t>Sală de seminar</w:t>
            </w:r>
          </w:p>
          <w:p w:rsidRPr="003418F8" w:rsidR="006C3B3F" w:rsidP="003418F8" w:rsidRDefault="00C12B67" w14:paraId="452D43A0" w14:textId="77777777">
            <w:pPr>
              <w:spacing w:after="0" w:line="240" w:lineRule="auto"/>
              <w:rPr>
                <w:rFonts w:ascii="Times New Roman" w:hAnsi="Times New Roman"/>
                <w:sz w:val="20"/>
                <w:szCs w:val="20"/>
                <w:lang w:val="ro-RO"/>
              </w:rPr>
            </w:pPr>
            <w:r w:rsidRPr="003418F8">
              <w:rPr>
                <w:rFonts w:ascii="Times New Roman" w:hAnsi="Times New Roman" w:eastAsia="Times New Roman"/>
                <w:sz w:val="20"/>
                <w:szCs w:val="20"/>
                <w:lang w:val="fr-FR" w:eastAsia="zh-CN"/>
              </w:rPr>
              <w:t>Prezenţa obligatorie la 11 seminarii (pentru fiecare grupă, în funcţie de nivelul de limbă)</w:t>
            </w:r>
          </w:p>
        </w:tc>
      </w:tr>
    </w:tbl>
    <w:p w:rsidRPr="003418F8" w:rsidR="006C3B3F" w:rsidP="006C3B3F" w:rsidRDefault="006C3B3F" w14:paraId="452D43A2" w14:textId="77777777">
      <w:pPr>
        <w:spacing w:after="0" w:line="240" w:lineRule="auto"/>
        <w:rPr>
          <w:rFonts w:ascii="Times New Roman" w:hAnsi="Times New Roman"/>
          <w:b/>
          <w:sz w:val="20"/>
          <w:szCs w:val="20"/>
          <w:lang w:val="ro-RO"/>
        </w:rPr>
      </w:pPr>
    </w:p>
    <w:p w:rsidRPr="003418F8" w:rsidR="006C3B3F" w:rsidP="006C3B3F" w:rsidRDefault="006C3B3F" w14:paraId="452D43A3" w14:textId="77777777">
      <w:pPr>
        <w:spacing w:after="0" w:line="240" w:lineRule="auto"/>
        <w:rPr>
          <w:rFonts w:ascii="Times New Roman" w:hAnsi="Times New Roman"/>
          <w:b/>
          <w:sz w:val="20"/>
          <w:szCs w:val="20"/>
          <w:lang w:val="ro-RO"/>
        </w:rPr>
      </w:pPr>
      <w:r w:rsidRPr="003418F8">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3418F8" w:rsidR="006C3B3F" w:rsidTr="00684ADE" w14:paraId="452D43AF" w14:textId="77777777">
        <w:trPr>
          <w:cantSplit/>
          <w:trHeight w:val="2289"/>
        </w:trPr>
        <w:tc>
          <w:tcPr>
            <w:tcW w:w="738" w:type="dxa"/>
            <w:tcBorders>
              <w:top w:val="single" w:color="auto" w:sz="4" w:space="0"/>
            </w:tcBorders>
            <w:shd w:val="clear" w:color="auto" w:fill="auto"/>
            <w:textDirection w:val="btLr"/>
          </w:tcPr>
          <w:p w:rsidRPr="003418F8" w:rsidR="006C3B3F" w:rsidP="006C3B3F" w:rsidRDefault="006C3B3F" w14:paraId="452D43A4" w14:textId="77777777">
            <w:pPr>
              <w:spacing w:after="0" w:line="240" w:lineRule="auto"/>
              <w:ind w:left="113" w:right="113"/>
              <w:rPr>
                <w:rFonts w:ascii="Times New Roman" w:hAnsi="Times New Roman"/>
                <w:sz w:val="20"/>
                <w:szCs w:val="20"/>
                <w:lang w:val="ro-RO"/>
              </w:rPr>
            </w:pPr>
            <w:r w:rsidRPr="003418F8">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3418F8" w:rsidR="005446C4" w:rsidP="005446C4" w:rsidRDefault="005446C4" w14:paraId="452D43A5" w14:textId="77777777">
            <w:pPr>
              <w:pStyle w:val="NormalWeb"/>
              <w:spacing w:before="0" w:beforeAutospacing="0" w:after="0" w:afterAutospacing="0"/>
              <w:jc w:val="both"/>
              <w:rPr>
                <w:sz w:val="20"/>
                <w:szCs w:val="20"/>
                <w:lang w:val="ro-RO"/>
              </w:rPr>
            </w:pPr>
            <w:r w:rsidRPr="003418F8">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3418F8" w:rsidR="005446C4" w:rsidP="005446C4" w:rsidRDefault="005446C4" w14:paraId="452D43A6" w14:textId="77777777">
            <w:pPr>
              <w:pStyle w:val="NormalWeb"/>
              <w:spacing w:before="0" w:beforeAutospacing="0" w:after="0" w:afterAutospacing="0"/>
              <w:jc w:val="both"/>
              <w:rPr>
                <w:sz w:val="20"/>
                <w:szCs w:val="20"/>
                <w:lang w:val="ro-RO"/>
              </w:rPr>
            </w:pPr>
            <w:r w:rsidRPr="003418F8">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3418F8" w:rsidR="005446C4" w:rsidP="005446C4" w:rsidRDefault="005446C4" w14:paraId="452D43A7" w14:textId="77777777">
            <w:pPr>
              <w:spacing w:after="0" w:line="240" w:lineRule="auto"/>
              <w:jc w:val="both"/>
              <w:rPr>
                <w:rFonts w:ascii="Times New Roman" w:hAnsi="Times New Roman"/>
                <w:sz w:val="20"/>
                <w:szCs w:val="20"/>
                <w:lang w:val="ro-RO"/>
              </w:rPr>
            </w:pPr>
            <w:r w:rsidRPr="003418F8">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3418F8" w:rsidR="005446C4" w:rsidP="005446C4" w:rsidRDefault="005446C4" w14:paraId="452D43A8" w14:textId="77777777">
            <w:pPr>
              <w:pStyle w:val="NormalWeb"/>
              <w:spacing w:before="0" w:beforeAutospacing="0" w:after="0" w:afterAutospacing="0"/>
              <w:jc w:val="both"/>
              <w:rPr>
                <w:sz w:val="20"/>
                <w:szCs w:val="20"/>
                <w:lang w:val="ro-RO"/>
              </w:rPr>
            </w:pPr>
            <w:r w:rsidRPr="003418F8">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3418F8" w:rsidR="005446C4" w:rsidP="005446C4" w:rsidRDefault="005446C4" w14:paraId="452D43A9" w14:textId="77777777">
            <w:pPr>
              <w:pStyle w:val="NormalWeb"/>
              <w:spacing w:before="0" w:beforeAutospacing="0" w:after="0" w:afterAutospacing="0"/>
              <w:jc w:val="both"/>
              <w:rPr>
                <w:sz w:val="20"/>
                <w:szCs w:val="20"/>
                <w:lang w:val="ro-RO"/>
              </w:rPr>
            </w:pPr>
            <w:r w:rsidRPr="003418F8">
              <w:rPr>
                <w:sz w:val="20"/>
                <w:szCs w:val="20"/>
                <w:lang w:val="ro-RO"/>
              </w:rPr>
              <w:t xml:space="preserve"> </w:t>
            </w:r>
            <w:r w:rsidRPr="003418F8">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3418F8" w:rsidR="005446C4" w:rsidP="005446C4" w:rsidRDefault="005446C4" w14:paraId="452D43AA" w14:textId="77777777">
            <w:pPr>
              <w:pStyle w:val="NormalWeb"/>
              <w:spacing w:before="0" w:beforeAutospacing="0" w:after="0" w:afterAutospacing="0"/>
              <w:jc w:val="both"/>
              <w:rPr>
                <w:sz w:val="20"/>
                <w:szCs w:val="20"/>
                <w:lang w:val="ro-RO"/>
              </w:rPr>
            </w:pPr>
            <w:r w:rsidRPr="003418F8">
              <w:rPr>
                <w:color w:val="000000"/>
                <w:sz w:val="20"/>
                <w:szCs w:val="20"/>
                <w:lang w:val="ro-RO"/>
              </w:rPr>
              <w:t xml:space="preserve">C4 2 Organizarea de dezbateri, realizarea de proiecte indiviuale şi de grup pe teme din domeniul de specializare. </w:t>
            </w:r>
          </w:p>
          <w:p w:rsidRPr="003418F8" w:rsidR="005446C4" w:rsidP="005446C4" w:rsidRDefault="005446C4" w14:paraId="452D43AB" w14:textId="77777777">
            <w:pPr>
              <w:spacing w:after="0" w:line="240" w:lineRule="auto"/>
              <w:jc w:val="both"/>
              <w:rPr>
                <w:rFonts w:ascii="Times New Roman" w:hAnsi="Times New Roman"/>
                <w:sz w:val="20"/>
                <w:szCs w:val="20"/>
                <w:lang w:val="ro-RO"/>
              </w:rPr>
            </w:pPr>
            <w:r w:rsidRPr="003418F8">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3418F8">
              <w:rPr>
                <w:rFonts w:ascii="Times New Roman" w:hAnsi="Times New Roman"/>
                <w:sz w:val="20"/>
                <w:szCs w:val="20"/>
                <w:lang w:val="ro-RO"/>
              </w:rPr>
              <w:br/>
            </w:r>
            <w:r w:rsidRPr="003418F8">
              <w:rPr>
                <w:rFonts w:ascii="Times New Roman" w:hAnsi="Times New Roman"/>
                <w:color w:val="000000"/>
                <w:sz w:val="20"/>
                <w:szCs w:val="20"/>
                <w:lang w:val="ro-RO"/>
              </w:rPr>
              <w:t>Utilizarea cu discernământ si probitate ştiinţifică a surselor de informare.</w:t>
            </w:r>
          </w:p>
          <w:p w:rsidRPr="003418F8" w:rsidR="005446C4" w:rsidP="005446C4" w:rsidRDefault="005446C4" w14:paraId="452D43AC" w14:textId="77777777">
            <w:pPr>
              <w:pStyle w:val="NormalWeb"/>
              <w:spacing w:before="0" w:beforeAutospacing="0" w:after="0" w:afterAutospacing="0"/>
              <w:jc w:val="both"/>
              <w:rPr>
                <w:sz w:val="20"/>
                <w:szCs w:val="20"/>
                <w:lang w:val="ro-RO"/>
              </w:rPr>
            </w:pPr>
            <w:r w:rsidRPr="003418F8">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3418F8" w:rsidR="006C3B3F" w:rsidP="005446C4" w:rsidRDefault="005446C4" w14:paraId="452D43AD" w14:textId="77777777">
            <w:pPr>
              <w:autoSpaceDE w:val="0"/>
              <w:autoSpaceDN w:val="0"/>
              <w:adjustRightInd w:val="0"/>
              <w:spacing w:after="0" w:line="240" w:lineRule="auto"/>
              <w:jc w:val="both"/>
              <w:rPr>
                <w:rFonts w:ascii="Times New Roman" w:hAnsi="Times New Roman"/>
                <w:color w:val="000000"/>
                <w:sz w:val="20"/>
                <w:szCs w:val="20"/>
                <w:lang w:val="ro-RO"/>
              </w:rPr>
            </w:pPr>
            <w:r w:rsidRPr="003418F8">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3418F8" w:rsidR="005446C4" w:rsidP="005446C4" w:rsidRDefault="005446C4" w14:paraId="452D43AE" w14:textId="77777777">
            <w:pPr>
              <w:autoSpaceDE w:val="0"/>
              <w:autoSpaceDN w:val="0"/>
              <w:adjustRightInd w:val="0"/>
              <w:spacing w:after="0" w:line="240" w:lineRule="auto"/>
              <w:rPr>
                <w:rFonts w:ascii="Times New Roman" w:hAnsi="Times New Roman"/>
                <w:sz w:val="20"/>
                <w:szCs w:val="20"/>
                <w:lang w:val="ro-RO"/>
              </w:rPr>
            </w:pPr>
          </w:p>
        </w:tc>
      </w:tr>
      <w:tr w:rsidRPr="003418F8" w:rsidR="006C3B3F" w:rsidTr="00684ADE" w14:paraId="452D43B4" w14:textId="77777777">
        <w:trPr>
          <w:cantSplit/>
          <w:trHeight w:val="1403"/>
        </w:trPr>
        <w:tc>
          <w:tcPr>
            <w:tcW w:w="738" w:type="dxa"/>
            <w:shd w:val="clear" w:color="auto" w:fill="auto"/>
            <w:textDirection w:val="btLr"/>
          </w:tcPr>
          <w:p w:rsidRPr="003418F8" w:rsidR="006C3B3F" w:rsidP="006C3B3F" w:rsidRDefault="006C3B3F" w14:paraId="452D43B0" w14:textId="77777777">
            <w:pPr>
              <w:spacing w:after="0" w:line="240" w:lineRule="auto"/>
              <w:ind w:left="113" w:right="113"/>
              <w:rPr>
                <w:rFonts w:ascii="Times New Roman" w:hAnsi="Times New Roman"/>
                <w:sz w:val="20"/>
                <w:szCs w:val="20"/>
                <w:lang w:val="ro-RO"/>
              </w:rPr>
            </w:pPr>
            <w:r w:rsidRPr="003418F8">
              <w:rPr>
                <w:rFonts w:ascii="Times New Roman" w:hAnsi="Times New Roman"/>
                <w:sz w:val="20"/>
                <w:szCs w:val="20"/>
                <w:lang w:val="ro-RO"/>
              </w:rPr>
              <w:t>Competenţe transversale</w:t>
            </w:r>
          </w:p>
        </w:tc>
        <w:tc>
          <w:tcPr>
            <w:tcW w:w="9468" w:type="dxa"/>
            <w:shd w:val="clear" w:color="auto" w:fill="auto"/>
          </w:tcPr>
          <w:p w:rsidRPr="003418F8" w:rsidR="005446C4" w:rsidP="005446C4" w:rsidRDefault="005446C4" w14:paraId="452D43B1" w14:textId="77777777">
            <w:pPr>
              <w:spacing w:after="0" w:line="240" w:lineRule="auto"/>
              <w:jc w:val="both"/>
              <w:rPr>
                <w:rFonts w:ascii="Times New Roman" w:hAnsi="Times New Roman"/>
                <w:sz w:val="20"/>
                <w:szCs w:val="20"/>
                <w:lang w:val="ro-RO"/>
              </w:rPr>
            </w:pPr>
            <w:r w:rsidRPr="003418F8">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3418F8" w:rsidR="005446C4" w:rsidP="005446C4" w:rsidRDefault="005446C4" w14:paraId="452D43B2" w14:textId="77777777">
            <w:pPr>
              <w:pStyle w:val="NormalWeb"/>
              <w:spacing w:before="0" w:beforeAutospacing="0" w:after="0" w:afterAutospacing="0"/>
              <w:jc w:val="both"/>
              <w:rPr>
                <w:sz w:val="20"/>
                <w:szCs w:val="20"/>
                <w:lang w:val="ro-RO"/>
              </w:rPr>
            </w:pPr>
            <w:r w:rsidRPr="003418F8">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3418F8" w:rsidR="006C3B3F" w:rsidP="005446C4" w:rsidRDefault="005446C4" w14:paraId="452D43B3" w14:textId="77777777">
            <w:pPr>
              <w:autoSpaceDE w:val="0"/>
              <w:autoSpaceDN w:val="0"/>
              <w:adjustRightInd w:val="0"/>
              <w:spacing w:after="0" w:line="240" w:lineRule="auto"/>
              <w:jc w:val="both"/>
              <w:rPr>
                <w:rFonts w:ascii="Times New Roman" w:hAnsi="Times New Roman"/>
                <w:bCs/>
                <w:sz w:val="20"/>
                <w:szCs w:val="20"/>
                <w:lang w:val="ro-RO"/>
              </w:rPr>
            </w:pPr>
            <w:r w:rsidRPr="003418F8">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3418F8">
              <w:rPr>
                <w:rFonts w:ascii="Times New Roman" w:hAnsi="Times New Roman"/>
                <w:sz w:val="20"/>
                <w:szCs w:val="20"/>
                <w:lang w:val="ro-RO"/>
              </w:rPr>
              <w:br/>
            </w:r>
            <w:r w:rsidRPr="003418F8">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3418F8" w:rsidR="006C3B3F" w:rsidP="006C3B3F" w:rsidRDefault="006C3B3F" w14:paraId="452D43B5" w14:textId="77777777">
      <w:pPr>
        <w:spacing w:after="0" w:line="240" w:lineRule="auto"/>
        <w:rPr>
          <w:rFonts w:ascii="Times New Roman" w:hAnsi="Times New Roman"/>
          <w:b/>
          <w:sz w:val="20"/>
          <w:szCs w:val="20"/>
          <w:lang w:val="ro-RO"/>
        </w:rPr>
      </w:pPr>
    </w:p>
    <w:p w:rsidRPr="003418F8" w:rsidR="006C3B3F" w:rsidP="006C3B3F" w:rsidRDefault="006C3B3F" w14:paraId="452D43B6" w14:textId="77777777">
      <w:pPr>
        <w:spacing w:after="0" w:line="240" w:lineRule="auto"/>
        <w:rPr>
          <w:rFonts w:ascii="Times New Roman" w:hAnsi="Times New Roman"/>
          <w:sz w:val="20"/>
          <w:szCs w:val="20"/>
          <w:lang w:val="ro-RO"/>
        </w:rPr>
      </w:pPr>
      <w:r w:rsidRPr="003418F8">
        <w:rPr>
          <w:rFonts w:ascii="Times New Roman" w:hAnsi="Times New Roman"/>
          <w:b/>
          <w:sz w:val="20"/>
          <w:szCs w:val="20"/>
          <w:lang w:val="ro-RO"/>
        </w:rPr>
        <w:t xml:space="preserve">7. Obiectivele disciplinei </w:t>
      </w:r>
      <w:r w:rsidRPr="003418F8">
        <w:rPr>
          <w:rFonts w:ascii="Times New Roman" w:hAnsi="Times New Roman"/>
          <w:sz w:val="20"/>
          <w:szCs w:val="20"/>
          <w:lang w:val="ro-RO"/>
        </w:rPr>
        <w:t>(</w:t>
      </w:r>
      <w:r w:rsidRPr="003418F8" w:rsidR="004B11EA">
        <w:rPr>
          <w:rFonts w:ascii="Times New Roman" w:hAnsi="Times New Roman"/>
          <w:sz w:val="20"/>
          <w:szCs w:val="20"/>
          <w:lang w:val="ro-RO"/>
        </w:rPr>
        <w:t>conform</w:t>
      </w:r>
      <w:r w:rsidRPr="003418F8">
        <w:rPr>
          <w:rFonts w:ascii="Times New Roman" w:hAnsi="Times New Roman"/>
          <w:sz w:val="20"/>
          <w:szCs w:val="20"/>
          <w:lang w:val="ro-RO"/>
        </w:rPr>
        <w:t xml:space="preserve"> gril</w:t>
      </w:r>
      <w:r w:rsidRPr="003418F8" w:rsidR="004B11EA">
        <w:rPr>
          <w:rFonts w:ascii="Times New Roman" w:hAnsi="Times New Roman"/>
          <w:sz w:val="20"/>
          <w:szCs w:val="20"/>
          <w:lang w:val="ro-RO"/>
        </w:rPr>
        <w:t>ei</w:t>
      </w:r>
      <w:r w:rsidRPr="003418F8">
        <w:rPr>
          <w:rFonts w:ascii="Times New Roman" w:hAnsi="Times New Roman"/>
          <w:sz w:val="20"/>
          <w:szCs w:val="20"/>
          <w:lang w:val="ro-RO"/>
        </w:rPr>
        <w:t xml:space="preserve"> </w:t>
      </w:r>
      <w:r w:rsidRPr="003418F8" w:rsidR="004B11EA">
        <w:rPr>
          <w:rFonts w:ascii="Times New Roman" w:hAnsi="Times New Roman"/>
          <w:sz w:val="20"/>
          <w:szCs w:val="20"/>
          <w:lang w:val="ro-RO"/>
        </w:rPr>
        <w:t>de competenţe</w:t>
      </w:r>
      <w:r w:rsidRPr="003418F8">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3418F8" w:rsidR="006C3B3F" w:rsidTr="00816FF9" w14:paraId="452D43B9" w14:textId="77777777">
        <w:tc>
          <w:tcPr>
            <w:tcW w:w="3227" w:type="dxa"/>
            <w:shd w:val="clear" w:color="auto" w:fill="auto"/>
          </w:tcPr>
          <w:p w:rsidRPr="003418F8" w:rsidR="006C3B3F" w:rsidP="006C3B3F" w:rsidRDefault="006C3B3F" w14:paraId="452D43B7"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7.1 Obiectivul general al disciplinei</w:t>
            </w:r>
          </w:p>
        </w:tc>
        <w:tc>
          <w:tcPr>
            <w:tcW w:w="6946" w:type="dxa"/>
            <w:shd w:val="clear" w:color="auto" w:fill="auto"/>
          </w:tcPr>
          <w:p w:rsidRPr="003418F8" w:rsidR="006C3B3F" w:rsidP="00F357EA" w:rsidRDefault="005446C4" w14:paraId="452D43B8" w14:textId="77777777">
            <w:pPr>
              <w:numPr>
                <w:ilvl w:val="0"/>
                <w:numId w:val="9"/>
              </w:numPr>
              <w:spacing w:after="0" w:line="240" w:lineRule="auto"/>
              <w:ind w:hanging="288"/>
              <w:jc w:val="both"/>
              <w:rPr>
                <w:rFonts w:ascii="Times New Roman" w:hAnsi="Times New Roman"/>
                <w:sz w:val="20"/>
                <w:szCs w:val="20"/>
                <w:lang w:val="ro-RO"/>
              </w:rPr>
            </w:pPr>
            <w:r w:rsidRPr="003418F8">
              <w:rPr>
                <w:rFonts w:ascii="Times New Roman" w:hAnsi="Times New Roman"/>
                <w:sz w:val="20"/>
                <w:szCs w:val="20"/>
                <w:lang w:val="ro-RO"/>
              </w:rPr>
              <w:t>Studenţii vor putea utiliza competent</w:t>
            </w:r>
            <w:r w:rsidRPr="003418F8" w:rsidR="00F357EA">
              <w:rPr>
                <w:rFonts w:ascii="Times New Roman" w:hAnsi="Times New Roman"/>
                <w:color w:val="000000"/>
                <w:sz w:val="20"/>
                <w:szCs w:val="20"/>
                <w:lang w:val="ro-RO"/>
              </w:rPr>
              <w:t xml:space="preserve"> limba franceză </w:t>
            </w:r>
            <w:r w:rsidRPr="003418F8">
              <w:rPr>
                <w:rFonts w:ascii="Times New Roman" w:hAnsi="Times New Roman"/>
                <w:sz w:val="20"/>
                <w:szCs w:val="20"/>
                <w:lang w:val="ro-RO"/>
              </w:rPr>
              <w:t xml:space="preserve">la nivelul </w:t>
            </w:r>
            <w:r w:rsidR="002F50D3">
              <w:rPr>
                <w:rFonts w:ascii="Times New Roman" w:hAnsi="Times New Roman"/>
                <w:sz w:val="20"/>
                <w:szCs w:val="20"/>
                <w:lang w:val="ro-RO"/>
              </w:rPr>
              <w:t>A2-B1</w:t>
            </w:r>
            <w:r w:rsidRPr="003418F8">
              <w:rPr>
                <w:rFonts w:ascii="Times New Roman" w:hAnsi="Times New Roman"/>
                <w:sz w:val="20"/>
                <w:szCs w:val="20"/>
                <w:lang w:val="ro-RO"/>
              </w:rPr>
              <w:t>, în activitatea lor academică şi în viitoarea activitate profesională.</w:t>
            </w:r>
          </w:p>
        </w:tc>
      </w:tr>
      <w:tr w:rsidRPr="003418F8" w:rsidR="005446C4" w:rsidTr="00816FF9" w14:paraId="452D43C4" w14:textId="77777777">
        <w:tc>
          <w:tcPr>
            <w:tcW w:w="3227" w:type="dxa"/>
            <w:shd w:val="clear" w:color="auto" w:fill="auto"/>
          </w:tcPr>
          <w:p w:rsidRPr="003418F8" w:rsidR="005446C4" w:rsidP="005446C4" w:rsidRDefault="005446C4" w14:paraId="452D43BA"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7.2 Obiectivele specifice</w:t>
            </w:r>
          </w:p>
        </w:tc>
        <w:tc>
          <w:tcPr>
            <w:tcW w:w="6946" w:type="dxa"/>
            <w:shd w:val="clear" w:color="auto" w:fill="auto"/>
          </w:tcPr>
          <w:p w:rsidRPr="003418F8" w:rsidR="005446C4" w:rsidP="005446C4" w:rsidRDefault="005446C4" w14:paraId="452D43BB" w14:textId="77777777">
            <w:pPr>
              <w:spacing w:after="0" w:line="240" w:lineRule="auto"/>
              <w:jc w:val="both"/>
              <w:rPr>
                <w:rFonts w:ascii="Times New Roman" w:hAnsi="Times New Roman"/>
                <w:sz w:val="20"/>
                <w:szCs w:val="20"/>
                <w:lang w:val="ro-RO"/>
              </w:rPr>
            </w:pPr>
            <w:r w:rsidRPr="003418F8">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3418F8" w:rsidR="00F357EA">
              <w:rPr>
                <w:rFonts w:ascii="Times New Roman" w:hAnsi="Times New Roman"/>
                <w:color w:val="000000"/>
                <w:sz w:val="20"/>
                <w:szCs w:val="20"/>
                <w:lang w:val="ro-RO"/>
              </w:rPr>
              <w:t>limba franceză</w:t>
            </w:r>
            <w:r w:rsidRPr="003418F8">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3418F8" w:rsidR="005446C4" w:rsidP="005446C4" w:rsidRDefault="005446C4" w14:paraId="452D43BC" w14:textId="77777777">
            <w:pPr>
              <w:spacing w:after="0" w:line="240" w:lineRule="auto"/>
              <w:jc w:val="both"/>
              <w:rPr>
                <w:rFonts w:ascii="Times New Roman" w:hAnsi="Times New Roman"/>
                <w:sz w:val="20"/>
                <w:szCs w:val="20"/>
                <w:lang w:val="ro-RO"/>
              </w:rPr>
            </w:pPr>
            <w:r w:rsidRPr="003418F8">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3418F8" w:rsidR="00F357EA">
              <w:rPr>
                <w:rFonts w:ascii="Times New Roman" w:hAnsi="Times New Roman"/>
                <w:color w:val="000000"/>
                <w:sz w:val="20"/>
                <w:szCs w:val="20"/>
                <w:lang w:val="ro-RO"/>
              </w:rPr>
              <w:t xml:space="preserve">limba franceză </w:t>
            </w:r>
            <w:r w:rsidRPr="003418F8">
              <w:rPr>
                <w:rFonts w:ascii="Times New Roman" w:hAnsi="Times New Roman"/>
                <w:sz w:val="20"/>
                <w:szCs w:val="20"/>
                <w:lang w:val="ro-RO"/>
              </w:rPr>
              <w:t>în contextul studiilor de licență şi al comunităţii profesionale extinse (naţionale şi internaţionale).</w:t>
            </w:r>
          </w:p>
          <w:p w:rsidRPr="003418F8" w:rsidR="005446C4" w:rsidP="005446C4" w:rsidRDefault="005446C4" w14:paraId="452D43BD" w14:textId="77777777">
            <w:pPr>
              <w:spacing w:after="0" w:line="240" w:lineRule="auto"/>
              <w:jc w:val="both"/>
              <w:rPr>
                <w:rFonts w:ascii="Times New Roman" w:hAnsi="Times New Roman"/>
                <w:sz w:val="20"/>
                <w:szCs w:val="20"/>
                <w:lang w:val="ro-RO"/>
              </w:rPr>
            </w:pPr>
            <w:r w:rsidRPr="003418F8">
              <w:rPr>
                <w:rFonts w:ascii="Times New Roman" w:hAnsi="Times New Roman"/>
                <w:sz w:val="20"/>
                <w:szCs w:val="20"/>
                <w:lang w:val="ro-RO"/>
              </w:rPr>
              <w:lastRenderedPageBreak/>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3418F8" w:rsidR="000B359E">
              <w:rPr>
                <w:rFonts w:ascii="Times New Roman" w:hAnsi="Times New Roman"/>
                <w:color w:val="000000"/>
                <w:sz w:val="20"/>
                <w:szCs w:val="20"/>
                <w:lang w:val="ro-RO"/>
              </w:rPr>
              <w:t>limba franceză</w:t>
            </w:r>
            <w:r w:rsidRPr="003418F8" w:rsidR="00C767FE">
              <w:rPr>
                <w:rFonts w:ascii="Times New Roman" w:hAnsi="Times New Roman"/>
                <w:sz w:val="20"/>
                <w:szCs w:val="20"/>
                <w:lang w:val="ro-RO"/>
              </w:rPr>
              <w:t xml:space="preserve"> </w:t>
            </w:r>
            <w:r w:rsidRPr="003418F8">
              <w:rPr>
                <w:rFonts w:ascii="Times New Roman" w:hAnsi="Times New Roman"/>
                <w:sz w:val="20"/>
                <w:szCs w:val="20"/>
                <w:lang w:val="ro-RO"/>
              </w:rPr>
              <w:t>specializate pentru discursul ştiinţific.</w:t>
            </w:r>
          </w:p>
          <w:p w:rsidRPr="003418F8" w:rsidR="00C767FE" w:rsidP="005446C4" w:rsidRDefault="005446C4" w14:paraId="452D43BE" w14:textId="77777777">
            <w:pPr>
              <w:spacing w:after="0" w:line="240" w:lineRule="auto"/>
              <w:jc w:val="both"/>
              <w:rPr>
                <w:rFonts w:ascii="Times New Roman" w:hAnsi="Times New Roman"/>
                <w:sz w:val="20"/>
                <w:szCs w:val="20"/>
                <w:lang w:val="ro-RO"/>
              </w:rPr>
            </w:pPr>
            <w:r w:rsidRPr="003418F8">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3418F8" w:rsidR="000B359E">
              <w:rPr>
                <w:rFonts w:ascii="Times New Roman" w:hAnsi="Times New Roman"/>
                <w:color w:val="000000"/>
                <w:sz w:val="20"/>
                <w:szCs w:val="20"/>
                <w:lang w:val="ro-RO"/>
              </w:rPr>
              <w:t>limba franceză</w:t>
            </w:r>
          </w:p>
          <w:p w:rsidRPr="003418F8" w:rsidR="005446C4" w:rsidP="005446C4" w:rsidRDefault="005446C4" w14:paraId="452D43BF" w14:textId="77777777">
            <w:pPr>
              <w:spacing w:after="0" w:line="240" w:lineRule="auto"/>
              <w:jc w:val="both"/>
              <w:rPr>
                <w:rFonts w:ascii="Times New Roman" w:hAnsi="Times New Roman"/>
                <w:sz w:val="20"/>
                <w:szCs w:val="20"/>
                <w:lang w:val="ro-RO"/>
              </w:rPr>
            </w:pPr>
            <w:r w:rsidRPr="003418F8">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3418F8" w:rsidR="005446C4" w:rsidP="005446C4" w:rsidRDefault="005446C4" w14:paraId="452D43C0" w14:textId="77777777">
            <w:pPr>
              <w:spacing w:after="0" w:line="240" w:lineRule="auto"/>
              <w:jc w:val="both"/>
              <w:rPr>
                <w:rFonts w:ascii="Times New Roman" w:hAnsi="Times New Roman"/>
                <w:sz w:val="20"/>
                <w:szCs w:val="20"/>
                <w:lang w:val="ro-RO"/>
              </w:rPr>
            </w:pPr>
            <w:r w:rsidRPr="003418F8">
              <w:rPr>
                <w:rFonts w:ascii="Times New Roman" w:hAnsi="Times New Roman"/>
                <w:sz w:val="20"/>
                <w:szCs w:val="20"/>
                <w:lang w:val="ro-RO"/>
              </w:rPr>
              <w:t>6. Realizarea sarcinilor de lucru individuale în contexte de autonomie/independenţă.</w:t>
            </w:r>
          </w:p>
          <w:p w:rsidRPr="003418F8" w:rsidR="005446C4" w:rsidP="005446C4" w:rsidRDefault="005446C4" w14:paraId="452D43C1" w14:textId="77777777">
            <w:pPr>
              <w:spacing w:after="0" w:line="240" w:lineRule="auto"/>
              <w:jc w:val="both"/>
              <w:rPr>
                <w:rFonts w:ascii="Times New Roman" w:hAnsi="Times New Roman"/>
                <w:sz w:val="20"/>
                <w:szCs w:val="20"/>
                <w:lang w:val="ro-RO"/>
              </w:rPr>
            </w:pPr>
            <w:r w:rsidRPr="003418F8">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3418F8" w:rsidR="005446C4" w:rsidP="005446C4" w:rsidRDefault="005446C4" w14:paraId="452D43C2" w14:textId="77777777">
            <w:pPr>
              <w:spacing w:after="0" w:line="240" w:lineRule="auto"/>
              <w:jc w:val="both"/>
              <w:rPr>
                <w:rFonts w:ascii="Times New Roman" w:hAnsi="Times New Roman"/>
                <w:sz w:val="20"/>
                <w:szCs w:val="20"/>
                <w:lang w:val="ro-RO"/>
              </w:rPr>
            </w:pPr>
            <w:r w:rsidRPr="003418F8">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3418F8" w:rsidR="005446C4" w:rsidP="005446C4" w:rsidRDefault="005446C4" w14:paraId="452D43C3" w14:textId="77777777">
            <w:pPr>
              <w:spacing w:after="0" w:line="240" w:lineRule="auto"/>
              <w:ind w:left="288"/>
              <w:rPr>
                <w:rFonts w:ascii="Times New Roman" w:hAnsi="Times New Roman"/>
                <w:sz w:val="20"/>
                <w:szCs w:val="20"/>
                <w:lang w:val="ro-RO"/>
              </w:rPr>
            </w:pPr>
          </w:p>
        </w:tc>
      </w:tr>
    </w:tbl>
    <w:p w:rsidRPr="003418F8" w:rsidR="006C3B3F" w:rsidP="006C3B3F" w:rsidRDefault="006C3B3F" w14:paraId="452D43C5" w14:textId="77777777">
      <w:pPr>
        <w:spacing w:after="0" w:line="240" w:lineRule="auto"/>
        <w:rPr>
          <w:rFonts w:ascii="Times New Roman" w:hAnsi="Times New Roman"/>
          <w:sz w:val="20"/>
          <w:szCs w:val="20"/>
          <w:lang w:val="ro-RO"/>
        </w:rPr>
      </w:pPr>
    </w:p>
    <w:p w:rsidRPr="003418F8" w:rsidR="006C3B3F" w:rsidP="006C3B3F" w:rsidRDefault="006C3B3F" w14:paraId="452D43C6" w14:textId="77777777">
      <w:pPr>
        <w:spacing w:after="0" w:line="240" w:lineRule="auto"/>
        <w:rPr>
          <w:rFonts w:ascii="Times New Roman" w:hAnsi="Times New Roman"/>
          <w:b/>
          <w:sz w:val="20"/>
          <w:szCs w:val="20"/>
          <w:lang w:val="ro-RO"/>
        </w:rPr>
      </w:pPr>
    </w:p>
    <w:p w:rsidRPr="003418F8" w:rsidR="006C3B3F" w:rsidP="006C3B3F" w:rsidRDefault="006C3B3F" w14:paraId="452D43C7" w14:textId="77777777">
      <w:pPr>
        <w:spacing w:after="0" w:line="240" w:lineRule="auto"/>
        <w:rPr>
          <w:rFonts w:ascii="Times New Roman" w:hAnsi="Times New Roman"/>
          <w:b/>
          <w:sz w:val="20"/>
          <w:szCs w:val="20"/>
          <w:lang w:val="ro-RO"/>
        </w:rPr>
      </w:pPr>
      <w:r w:rsidRPr="003418F8">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3418F8" w:rsidR="006C3B3F" w:rsidTr="00816FF9" w14:paraId="452D43CB" w14:textId="77777777">
        <w:tc>
          <w:tcPr>
            <w:tcW w:w="4786" w:type="dxa"/>
            <w:shd w:val="clear" w:color="auto" w:fill="auto"/>
          </w:tcPr>
          <w:p w:rsidRPr="003418F8" w:rsidR="006C3B3F" w:rsidP="00DF41F2" w:rsidRDefault="00DD7411" w14:paraId="452D43C8" w14:textId="77777777">
            <w:pPr>
              <w:spacing w:after="0" w:line="240" w:lineRule="auto"/>
              <w:rPr>
                <w:rFonts w:ascii="Times New Roman" w:hAnsi="Times New Roman"/>
                <w:b/>
                <w:sz w:val="20"/>
                <w:szCs w:val="20"/>
                <w:lang w:val="ro-RO"/>
              </w:rPr>
            </w:pPr>
            <w:r w:rsidRPr="003418F8">
              <w:rPr>
                <w:rFonts w:ascii="Times New Roman" w:hAnsi="Times New Roman"/>
                <w:b/>
                <w:sz w:val="20"/>
                <w:szCs w:val="20"/>
                <w:lang w:val="ro-RO"/>
              </w:rPr>
              <w:t>8.1Curs</w:t>
            </w:r>
          </w:p>
        </w:tc>
        <w:tc>
          <w:tcPr>
            <w:tcW w:w="2552" w:type="dxa"/>
            <w:shd w:val="clear" w:color="auto" w:fill="auto"/>
          </w:tcPr>
          <w:p w:rsidRPr="003418F8" w:rsidR="006C3B3F" w:rsidP="006C3B3F" w:rsidRDefault="006C3B3F" w14:paraId="452D43C9" w14:textId="77777777">
            <w:pPr>
              <w:spacing w:after="0" w:line="240" w:lineRule="auto"/>
              <w:rPr>
                <w:rFonts w:ascii="Times New Roman" w:hAnsi="Times New Roman"/>
                <w:b/>
                <w:sz w:val="20"/>
                <w:szCs w:val="20"/>
                <w:lang w:val="ro-RO"/>
              </w:rPr>
            </w:pPr>
          </w:p>
        </w:tc>
        <w:tc>
          <w:tcPr>
            <w:tcW w:w="2835" w:type="dxa"/>
            <w:shd w:val="clear" w:color="auto" w:fill="auto"/>
          </w:tcPr>
          <w:p w:rsidRPr="003418F8" w:rsidR="006C3B3F" w:rsidP="006C3B3F" w:rsidRDefault="006C3B3F" w14:paraId="452D43CA" w14:textId="77777777">
            <w:pPr>
              <w:spacing w:after="0" w:line="240" w:lineRule="auto"/>
              <w:rPr>
                <w:rFonts w:ascii="Times New Roman" w:hAnsi="Times New Roman"/>
                <w:b/>
                <w:sz w:val="20"/>
                <w:szCs w:val="20"/>
                <w:lang w:val="ro-RO"/>
              </w:rPr>
            </w:pPr>
          </w:p>
        </w:tc>
      </w:tr>
      <w:tr w:rsidRPr="003418F8" w:rsidR="006C3B3F" w:rsidTr="00816FF9" w14:paraId="452D43CF" w14:textId="77777777">
        <w:tc>
          <w:tcPr>
            <w:tcW w:w="4786" w:type="dxa"/>
            <w:shd w:val="clear" w:color="auto" w:fill="auto"/>
          </w:tcPr>
          <w:p w:rsidRPr="003418F8" w:rsidR="006C3B3F" w:rsidP="006C3B3F" w:rsidRDefault="00D25615" w14:paraId="452D43CC" w14:textId="77777777">
            <w:pPr>
              <w:spacing w:after="0" w:line="240" w:lineRule="auto"/>
              <w:rPr>
                <w:rFonts w:ascii="Times New Roman" w:hAnsi="Times New Roman"/>
                <w:b/>
                <w:sz w:val="20"/>
                <w:szCs w:val="20"/>
                <w:lang w:val="ro-RO"/>
              </w:rPr>
            </w:pPr>
            <w:r w:rsidRPr="003418F8">
              <w:rPr>
                <w:rFonts w:ascii="Times New Roman" w:hAnsi="Times New Roman" w:eastAsia="ヒラギノ角ゴ Pro W3"/>
                <w:b/>
                <w:sz w:val="20"/>
                <w:szCs w:val="20"/>
                <w:lang w:val="ro-RO" w:eastAsia="ro-RO"/>
              </w:rPr>
              <w:t>8.2. Seminar</w:t>
            </w:r>
          </w:p>
        </w:tc>
        <w:tc>
          <w:tcPr>
            <w:tcW w:w="2552" w:type="dxa"/>
            <w:shd w:val="clear" w:color="auto" w:fill="auto"/>
          </w:tcPr>
          <w:p w:rsidRPr="003418F8" w:rsidR="006C3B3F" w:rsidP="006C3B3F" w:rsidRDefault="00D25615" w14:paraId="452D43CD" w14:textId="77777777">
            <w:pPr>
              <w:spacing w:after="0" w:line="240" w:lineRule="auto"/>
              <w:rPr>
                <w:rFonts w:ascii="Times New Roman" w:hAnsi="Times New Roman"/>
                <w:sz w:val="20"/>
                <w:szCs w:val="20"/>
                <w:lang w:val="ro-RO"/>
              </w:rPr>
            </w:pPr>
            <w:r w:rsidRPr="003418F8">
              <w:rPr>
                <w:rFonts w:ascii="Times New Roman" w:hAnsi="Times New Roman"/>
                <w:b/>
                <w:sz w:val="20"/>
                <w:szCs w:val="20"/>
                <w:lang w:val="ro-RO"/>
              </w:rPr>
              <w:t>Metode de predare</w:t>
            </w:r>
          </w:p>
        </w:tc>
        <w:tc>
          <w:tcPr>
            <w:tcW w:w="2835" w:type="dxa"/>
            <w:shd w:val="clear" w:color="auto" w:fill="auto"/>
          </w:tcPr>
          <w:p w:rsidRPr="003418F8" w:rsidR="006C3B3F" w:rsidP="006C3B3F" w:rsidRDefault="00D25615" w14:paraId="452D43CE" w14:textId="77777777">
            <w:pPr>
              <w:spacing w:after="0" w:line="240" w:lineRule="auto"/>
              <w:rPr>
                <w:rFonts w:ascii="Times New Roman" w:hAnsi="Times New Roman"/>
                <w:sz w:val="20"/>
                <w:szCs w:val="20"/>
                <w:lang w:val="ro-RO"/>
              </w:rPr>
            </w:pPr>
            <w:r w:rsidRPr="003418F8">
              <w:rPr>
                <w:rFonts w:ascii="Times New Roman" w:hAnsi="Times New Roman"/>
                <w:b/>
                <w:sz w:val="20"/>
                <w:szCs w:val="20"/>
                <w:lang w:val="ro-RO"/>
              </w:rPr>
              <w:t>Observaţii</w:t>
            </w:r>
          </w:p>
        </w:tc>
      </w:tr>
      <w:tr w:rsidRPr="003418F8" w:rsidR="00AC68B6" w:rsidTr="00816FF9" w14:paraId="452D43D3" w14:textId="77777777">
        <w:tc>
          <w:tcPr>
            <w:tcW w:w="4786" w:type="dxa"/>
            <w:shd w:val="clear" w:color="auto" w:fill="auto"/>
          </w:tcPr>
          <w:p w:rsidRPr="00AC68B6" w:rsidR="00AC68B6" w:rsidP="00AC68B6" w:rsidRDefault="00AC68B6" w14:paraId="452D43D0"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 xml:space="preserve">Curs practic 1 – Recapitularea cunoștințelor din semestrul anterior </w:t>
            </w:r>
          </w:p>
        </w:tc>
        <w:tc>
          <w:tcPr>
            <w:tcW w:w="2552" w:type="dxa"/>
            <w:shd w:val="clear" w:color="auto" w:fill="auto"/>
          </w:tcPr>
          <w:p w:rsidRPr="00AC68B6" w:rsidR="00AC68B6" w:rsidP="00AC68B6" w:rsidRDefault="00AC68B6" w14:paraId="452D43D1"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D2" w14:textId="77777777">
            <w:pPr>
              <w:spacing w:after="0" w:line="240" w:lineRule="auto"/>
              <w:rPr>
                <w:rFonts w:ascii="Times New Roman" w:hAnsi="Times New Roman"/>
                <w:sz w:val="20"/>
                <w:szCs w:val="20"/>
                <w:lang w:val="ro-RO"/>
              </w:rPr>
            </w:pPr>
          </w:p>
        </w:tc>
      </w:tr>
      <w:tr w:rsidRPr="003418F8" w:rsidR="00AC68B6" w:rsidTr="00816FF9" w14:paraId="452D43D8" w14:textId="77777777">
        <w:tc>
          <w:tcPr>
            <w:tcW w:w="4786" w:type="dxa"/>
            <w:shd w:val="clear" w:color="auto" w:fill="auto"/>
          </w:tcPr>
          <w:p w:rsidRPr="00AC68B6" w:rsidR="00AC68B6" w:rsidP="00AC68B6" w:rsidRDefault="00AC68B6" w14:paraId="452D43D4" w14:textId="77777777">
            <w:pPr>
              <w:contextualSpacing/>
              <w:rPr>
                <w:rFonts w:ascii="Times New Roman" w:hAnsi="Times New Roman"/>
                <w:sz w:val="20"/>
                <w:szCs w:val="20"/>
                <w:lang w:val="ro-RO"/>
              </w:rPr>
            </w:pPr>
            <w:r w:rsidRPr="00AC68B6">
              <w:rPr>
                <w:rFonts w:ascii="Times New Roman" w:hAnsi="Times New Roman"/>
                <w:sz w:val="20"/>
                <w:szCs w:val="20"/>
                <w:lang w:val="ro-RO"/>
              </w:rPr>
              <w:t>Curs practic 2</w:t>
            </w:r>
            <w:r w:rsidRPr="00AC68B6">
              <w:rPr>
                <w:rFonts w:ascii="Times New Roman" w:hAnsi="Times New Roman"/>
                <w:i/>
                <w:sz w:val="20"/>
                <w:szCs w:val="20"/>
                <w:lang w:val="ro-RO"/>
              </w:rPr>
              <w:t xml:space="preserve"> </w:t>
            </w:r>
            <w:r w:rsidRPr="00AC68B6">
              <w:rPr>
                <w:rFonts w:ascii="Times New Roman" w:hAnsi="Times New Roman"/>
                <w:sz w:val="20"/>
                <w:szCs w:val="20"/>
                <w:lang w:val="ro-RO"/>
              </w:rPr>
              <w:t>– Descrierea unei locuințe</w:t>
            </w:r>
          </w:p>
          <w:p w:rsidRPr="00AC68B6" w:rsidR="00AC68B6" w:rsidP="00AC68B6" w:rsidRDefault="00AC68B6" w14:paraId="452D43D5"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 xml:space="preserve">Obiective:oferirea de informații despre un imobil, despre o locuință, mobilă și aparate electrocasice, adjective demonstrative.  </w:t>
            </w:r>
          </w:p>
        </w:tc>
        <w:tc>
          <w:tcPr>
            <w:tcW w:w="2552" w:type="dxa"/>
            <w:shd w:val="clear" w:color="auto" w:fill="auto"/>
          </w:tcPr>
          <w:p w:rsidRPr="00AC68B6" w:rsidR="00AC68B6" w:rsidP="00AC68B6" w:rsidRDefault="00AC68B6" w14:paraId="452D43D6"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D7" w14:textId="77777777">
            <w:pPr>
              <w:spacing w:after="0" w:line="240" w:lineRule="auto"/>
              <w:rPr>
                <w:rFonts w:ascii="Times New Roman" w:hAnsi="Times New Roman"/>
                <w:sz w:val="20"/>
                <w:szCs w:val="20"/>
                <w:lang w:val="ro-RO"/>
              </w:rPr>
            </w:pPr>
          </w:p>
        </w:tc>
      </w:tr>
      <w:tr w:rsidRPr="003418F8" w:rsidR="00AC68B6" w:rsidTr="00816FF9" w14:paraId="452D43DD" w14:textId="77777777">
        <w:tc>
          <w:tcPr>
            <w:tcW w:w="4786" w:type="dxa"/>
            <w:shd w:val="clear" w:color="auto" w:fill="auto"/>
          </w:tcPr>
          <w:p w:rsidRPr="00AC68B6" w:rsidR="00AC68B6" w:rsidP="00AC68B6" w:rsidRDefault="00AC68B6" w14:paraId="452D43D9" w14:textId="77777777">
            <w:pPr>
              <w:contextualSpacing/>
              <w:rPr>
                <w:rFonts w:ascii="Times New Roman" w:hAnsi="Times New Roman"/>
                <w:sz w:val="20"/>
                <w:szCs w:val="20"/>
                <w:lang w:val="fr-FR"/>
              </w:rPr>
            </w:pPr>
            <w:r w:rsidRPr="00AC68B6">
              <w:rPr>
                <w:rFonts w:ascii="Times New Roman" w:hAnsi="Times New Roman"/>
                <w:sz w:val="20"/>
                <w:szCs w:val="20"/>
                <w:lang w:val="ro-RO"/>
              </w:rPr>
              <w:t>Curs practic 3</w:t>
            </w:r>
            <w:r w:rsidRPr="00AC68B6">
              <w:rPr>
                <w:rFonts w:ascii="Times New Roman" w:hAnsi="Times New Roman"/>
                <w:i/>
                <w:sz w:val="20"/>
                <w:szCs w:val="20"/>
                <w:lang w:val="ro-RO"/>
              </w:rPr>
              <w:t xml:space="preserve"> </w:t>
            </w:r>
            <w:r w:rsidRPr="00AC68B6">
              <w:rPr>
                <w:rFonts w:ascii="Times New Roman" w:hAnsi="Times New Roman"/>
                <w:sz w:val="20"/>
                <w:szCs w:val="20"/>
                <w:lang w:val="ro-RO"/>
              </w:rPr>
              <w:t xml:space="preserve">– </w:t>
            </w:r>
            <w:r w:rsidRPr="00AC68B6">
              <w:rPr>
                <w:rFonts w:ascii="Times New Roman" w:hAnsi="Times New Roman"/>
                <w:sz w:val="20"/>
                <w:szCs w:val="20"/>
                <w:lang w:val="fr-FR"/>
              </w:rPr>
              <w:t>A face rezervări la un hotel</w:t>
            </w:r>
          </w:p>
          <w:p w:rsidRPr="00AC68B6" w:rsidR="00AC68B6" w:rsidP="00AC68B6" w:rsidRDefault="00AC68B6" w14:paraId="452D43DA"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fr-FR"/>
              </w:rPr>
              <w:t xml:space="preserve">Obiective: cererea și oferirea de informații cu privire la destinația de vacanță (perioadă, regiune), prepozițiile de loc.  </w:t>
            </w:r>
          </w:p>
        </w:tc>
        <w:tc>
          <w:tcPr>
            <w:tcW w:w="2552" w:type="dxa"/>
            <w:shd w:val="clear" w:color="auto" w:fill="auto"/>
          </w:tcPr>
          <w:p w:rsidRPr="00AC68B6" w:rsidR="00AC68B6" w:rsidP="00AC68B6" w:rsidRDefault="00AC68B6" w14:paraId="452D43DB"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DC" w14:textId="77777777">
            <w:pPr>
              <w:spacing w:after="0" w:line="240" w:lineRule="auto"/>
              <w:rPr>
                <w:rFonts w:ascii="Times New Roman" w:hAnsi="Times New Roman"/>
                <w:sz w:val="20"/>
                <w:szCs w:val="20"/>
                <w:lang w:val="ro-RO"/>
              </w:rPr>
            </w:pPr>
          </w:p>
        </w:tc>
      </w:tr>
      <w:tr w:rsidRPr="003418F8" w:rsidR="00AC68B6" w:rsidTr="00816FF9" w14:paraId="452D43E2" w14:textId="77777777">
        <w:tc>
          <w:tcPr>
            <w:tcW w:w="4786" w:type="dxa"/>
            <w:shd w:val="clear" w:color="auto" w:fill="auto"/>
          </w:tcPr>
          <w:p w:rsidRPr="00AC68B6" w:rsidR="00AC68B6" w:rsidP="00AC68B6" w:rsidRDefault="00AC68B6" w14:paraId="452D43DE" w14:textId="77777777">
            <w:pPr>
              <w:contextualSpacing/>
              <w:rPr>
                <w:rFonts w:ascii="Times New Roman" w:hAnsi="Times New Roman"/>
                <w:sz w:val="20"/>
                <w:szCs w:val="20"/>
                <w:lang w:val="fr-FR"/>
              </w:rPr>
            </w:pPr>
            <w:r w:rsidRPr="00AC68B6">
              <w:rPr>
                <w:rFonts w:ascii="Times New Roman" w:hAnsi="Times New Roman"/>
                <w:sz w:val="20"/>
                <w:szCs w:val="20"/>
                <w:lang w:val="ro-RO"/>
              </w:rPr>
              <w:t xml:space="preserve">Curs practic 4 – </w:t>
            </w:r>
            <w:r w:rsidRPr="00AC68B6">
              <w:rPr>
                <w:rFonts w:ascii="Times New Roman" w:hAnsi="Times New Roman"/>
                <w:sz w:val="20"/>
                <w:szCs w:val="20"/>
                <w:lang w:val="fr-FR"/>
              </w:rPr>
              <w:t>Anunțuri imobiliare</w:t>
            </w:r>
          </w:p>
          <w:p w:rsidRPr="00AC68B6" w:rsidR="00AC68B6" w:rsidP="00AC68B6" w:rsidRDefault="00AC68B6" w14:paraId="452D43DF"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fr-FR"/>
              </w:rPr>
              <w:t>Obiective: redactarea de anunțuri imobiliare, redactarea de răspunsuri la anunțuri imobiliare, pronumele personal complement de obiect direct.</w:t>
            </w:r>
          </w:p>
        </w:tc>
        <w:tc>
          <w:tcPr>
            <w:tcW w:w="2552" w:type="dxa"/>
            <w:shd w:val="clear" w:color="auto" w:fill="auto"/>
          </w:tcPr>
          <w:p w:rsidRPr="00AC68B6" w:rsidR="00AC68B6" w:rsidP="00AC68B6" w:rsidRDefault="00AC68B6" w14:paraId="452D43E0"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E1" w14:textId="77777777">
            <w:pPr>
              <w:spacing w:after="0" w:line="240" w:lineRule="auto"/>
              <w:rPr>
                <w:rFonts w:ascii="Times New Roman" w:hAnsi="Times New Roman"/>
                <w:sz w:val="20"/>
                <w:szCs w:val="20"/>
                <w:lang w:val="ro-RO"/>
              </w:rPr>
            </w:pPr>
          </w:p>
        </w:tc>
      </w:tr>
      <w:tr w:rsidRPr="003418F8" w:rsidR="00AC68B6" w:rsidTr="00816FF9" w14:paraId="452D43E7" w14:textId="77777777">
        <w:tc>
          <w:tcPr>
            <w:tcW w:w="4786" w:type="dxa"/>
            <w:shd w:val="clear" w:color="auto" w:fill="auto"/>
          </w:tcPr>
          <w:p w:rsidRPr="00AC68B6" w:rsidR="00AC68B6" w:rsidP="00AC68B6" w:rsidRDefault="00AC68B6" w14:paraId="452D43E3" w14:textId="77777777">
            <w:pPr>
              <w:contextualSpacing/>
              <w:rPr>
                <w:rFonts w:ascii="Times New Roman" w:hAnsi="Times New Roman"/>
                <w:sz w:val="20"/>
                <w:szCs w:val="20"/>
                <w:lang w:val="ro-RO"/>
              </w:rPr>
            </w:pPr>
            <w:r w:rsidRPr="00AC68B6">
              <w:rPr>
                <w:rFonts w:ascii="Times New Roman" w:hAnsi="Times New Roman"/>
                <w:sz w:val="20"/>
                <w:szCs w:val="20"/>
                <w:lang w:val="ro-RO"/>
              </w:rPr>
              <w:t xml:space="preserve">Curs practic 5 – Informații despre acțiuni încheiate din trecut </w:t>
            </w:r>
          </w:p>
          <w:p w:rsidRPr="00AC68B6" w:rsidR="00AC68B6" w:rsidP="00AC68B6" w:rsidRDefault="00AC68B6" w14:paraId="452D43E4"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 xml:space="preserve">Obiective: Solicitarea și oferirea de informații despre acțiuni încheiate cu  folosirea perfectului compus (verbe conjugate cu avoir_. </w:t>
            </w:r>
            <w:r w:rsidRPr="00AC68B6">
              <w:rPr>
                <w:rFonts w:ascii="Times New Roman" w:hAnsi="Times New Roman"/>
                <w:sz w:val="20"/>
                <w:szCs w:val="20"/>
              </w:rPr>
              <w:t>Relatarea unei eveniment ce a avut loc.</w:t>
            </w:r>
          </w:p>
        </w:tc>
        <w:tc>
          <w:tcPr>
            <w:tcW w:w="2552" w:type="dxa"/>
            <w:shd w:val="clear" w:color="auto" w:fill="auto"/>
          </w:tcPr>
          <w:p w:rsidRPr="00AC68B6" w:rsidR="00AC68B6" w:rsidP="00AC68B6" w:rsidRDefault="00AC68B6" w14:paraId="452D43E5" w14:textId="77777777">
            <w:pPr>
              <w:spacing w:after="0" w:line="240" w:lineRule="auto"/>
              <w:rPr>
                <w:rFonts w:ascii="Times New Roman" w:hAnsi="Times New Roman"/>
                <w:b/>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E6" w14:textId="77777777">
            <w:pPr>
              <w:spacing w:after="0" w:line="240" w:lineRule="auto"/>
              <w:rPr>
                <w:rFonts w:ascii="Times New Roman" w:hAnsi="Times New Roman"/>
                <w:sz w:val="20"/>
                <w:szCs w:val="20"/>
                <w:lang w:val="ro-RO"/>
              </w:rPr>
            </w:pPr>
          </w:p>
        </w:tc>
      </w:tr>
      <w:tr w:rsidRPr="003418F8" w:rsidR="00AC68B6" w:rsidTr="00816FF9" w14:paraId="452D43EC" w14:textId="77777777">
        <w:tc>
          <w:tcPr>
            <w:tcW w:w="4786" w:type="dxa"/>
            <w:shd w:val="clear" w:color="auto" w:fill="auto"/>
          </w:tcPr>
          <w:p w:rsidRPr="00AC68B6" w:rsidR="00AC68B6" w:rsidP="00AC68B6" w:rsidRDefault="00AC68B6" w14:paraId="452D43E8" w14:textId="77777777">
            <w:pPr>
              <w:contextualSpacing/>
              <w:rPr>
                <w:rFonts w:ascii="Times New Roman" w:hAnsi="Times New Roman"/>
                <w:sz w:val="20"/>
                <w:szCs w:val="20"/>
                <w:lang w:val="fr-FR"/>
              </w:rPr>
            </w:pPr>
            <w:r w:rsidRPr="00AC68B6">
              <w:rPr>
                <w:rFonts w:ascii="Times New Roman" w:hAnsi="Times New Roman"/>
                <w:sz w:val="20"/>
                <w:szCs w:val="20"/>
                <w:lang w:val="ro-RO"/>
              </w:rPr>
              <w:t xml:space="preserve">Curs practic 6 – </w:t>
            </w:r>
            <w:r w:rsidRPr="00AC68B6">
              <w:rPr>
                <w:rFonts w:ascii="Times New Roman" w:hAnsi="Times New Roman"/>
                <w:sz w:val="20"/>
                <w:szCs w:val="20"/>
                <w:lang w:val="fr-FR"/>
              </w:rPr>
              <w:t>Informații despre acțiuni încheiate din trecut (2)</w:t>
            </w:r>
          </w:p>
          <w:p w:rsidRPr="00AC68B6" w:rsidR="00AC68B6" w:rsidP="00AC68B6" w:rsidRDefault="00AC68B6" w14:paraId="452D43E9"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fr-FR"/>
              </w:rPr>
              <w:t>Obiective: Relatarea de acțiuni la trecut (verbe conjugate cu être), cererea de informații la trecut</w:t>
            </w:r>
          </w:p>
        </w:tc>
        <w:tc>
          <w:tcPr>
            <w:tcW w:w="2552" w:type="dxa"/>
            <w:shd w:val="clear" w:color="auto" w:fill="auto"/>
          </w:tcPr>
          <w:p w:rsidRPr="00AC68B6" w:rsidR="00AC68B6" w:rsidP="00AC68B6" w:rsidRDefault="00AC68B6" w14:paraId="452D43EA"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EB" w14:textId="77777777">
            <w:pPr>
              <w:spacing w:after="0" w:line="240" w:lineRule="auto"/>
              <w:rPr>
                <w:rFonts w:ascii="Times New Roman" w:hAnsi="Times New Roman"/>
                <w:sz w:val="20"/>
                <w:szCs w:val="20"/>
                <w:lang w:val="ro-RO"/>
              </w:rPr>
            </w:pPr>
          </w:p>
        </w:tc>
      </w:tr>
      <w:tr w:rsidRPr="003418F8" w:rsidR="00AC68B6" w:rsidTr="00816FF9" w14:paraId="452D43F1" w14:textId="77777777">
        <w:tc>
          <w:tcPr>
            <w:tcW w:w="4786" w:type="dxa"/>
            <w:shd w:val="clear" w:color="auto" w:fill="auto"/>
          </w:tcPr>
          <w:p w:rsidRPr="00AC68B6" w:rsidR="00AC68B6" w:rsidP="00AC68B6" w:rsidRDefault="00AC68B6" w14:paraId="452D43ED" w14:textId="77777777">
            <w:pPr>
              <w:contextualSpacing/>
              <w:rPr>
                <w:rFonts w:ascii="Times New Roman" w:hAnsi="Times New Roman"/>
                <w:sz w:val="20"/>
                <w:szCs w:val="20"/>
                <w:lang w:val="fr-FR"/>
              </w:rPr>
            </w:pPr>
            <w:r w:rsidRPr="00AC68B6">
              <w:rPr>
                <w:rFonts w:ascii="Times New Roman" w:hAnsi="Times New Roman"/>
                <w:sz w:val="20"/>
                <w:szCs w:val="20"/>
                <w:lang w:val="ro-RO"/>
              </w:rPr>
              <w:t xml:space="preserve">Curs practic 7 – </w:t>
            </w:r>
            <w:r w:rsidRPr="00AC68B6">
              <w:rPr>
                <w:rFonts w:ascii="Times New Roman" w:hAnsi="Times New Roman"/>
                <w:sz w:val="20"/>
                <w:szCs w:val="20"/>
                <w:lang w:val="fr-FR"/>
              </w:rPr>
              <w:t>Etapele vieții și viața profesională</w:t>
            </w:r>
          </w:p>
          <w:p w:rsidRPr="00AC68B6" w:rsidR="00AC68B6" w:rsidP="00AC68B6" w:rsidRDefault="00AC68B6" w14:paraId="452D43EE"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fr-FR"/>
              </w:rPr>
              <w:t>Obiective: Cererea și oferirea de informații despre studii și parcursul profesional, vârstele vieții, evenimente importante din viață.</w:t>
            </w:r>
          </w:p>
        </w:tc>
        <w:tc>
          <w:tcPr>
            <w:tcW w:w="2552" w:type="dxa"/>
            <w:shd w:val="clear" w:color="auto" w:fill="auto"/>
          </w:tcPr>
          <w:p w:rsidRPr="00AC68B6" w:rsidR="00AC68B6" w:rsidP="00AC68B6" w:rsidRDefault="00AC68B6" w14:paraId="452D43EF"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F0" w14:textId="77777777">
            <w:pPr>
              <w:spacing w:after="0" w:line="240" w:lineRule="auto"/>
              <w:rPr>
                <w:rFonts w:ascii="Times New Roman" w:hAnsi="Times New Roman"/>
                <w:sz w:val="20"/>
                <w:szCs w:val="20"/>
                <w:lang w:val="ro-RO"/>
              </w:rPr>
            </w:pPr>
          </w:p>
        </w:tc>
      </w:tr>
      <w:tr w:rsidRPr="003418F8" w:rsidR="00AC68B6" w:rsidTr="00816FF9" w14:paraId="452D43F6" w14:textId="77777777">
        <w:tc>
          <w:tcPr>
            <w:tcW w:w="4786" w:type="dxa"/>
            <w:shd w:val="clear" w:color="auto" w:fill="auto"/>
          </w:tcPr>
          <w:p w:rsidRPr="00AC68B6" w:rsidR="00AC68B6" w:rsidP="00AC68B6" w:rsidRDefault="00AC68B6" w14:paraId="452D43F2" w14:textId="77777777">
            <w:pPr>
              <w:contextualSpacing/>
              <w:rPr>
                <w:rFonts w:ascii="Times New Roman" w:hAnsi="Times New Roman"/>
                <w:sz w:val="20"/>
                <w:szCs w:val="20"/>
              </w:rPr>
            </w:pPr>
            <w:r w:rsidRPr="00AC68B6">
              <w:rPr>
                <w:rFonts w:ascii="Times New Roman" w:hAnsi="Times New Roman"/>
                <w:sz w:val="20"/>
                <w:szCs w:val="20"/>
                <w:lang w:val="ro-RO"/>
              </w:rPr>
              <w:t xml:space="preserve">Curs practic 8 – </w:t>
            </w:r>
            <w:r w:rsidRPr="00AC68B6">
              <w:rPr>
                <w:rFonts w:ascii="Times New Roman" w:hAnsi="Times New Roman"/>
                <w:sz w:val="20"/>
                <w:szCs w:val="20"/>
              </w:rPr>
              <w:t>Exprimarea stării vremii</w:t>
            </w:r>
          </w:p>
          <w:p w:rsidRPr="00AC68B6" w:rsidR="00AC68B6" w:rsidP="00AC68B6" w:rsidRDefault="00AC68B6" w14:paraId="452D43F3" w14:textId="77777777">
            <w:pPr>
              <w:widowControl w:val="0"/>
              <w:spacing w:after="0" w:line="240" w:lineRule="auto"/>
              <w:rPr>
                <w:rFonts w:ascii="Times New Roman" w:hAnsi="Times New Roman"/>
                <w:i/>
                <w:sz w:val="20"/>
                <w:szCs w:val="20"/>
                <w:lang w:val="ro-RO"/>
              </w:rPr>
            </w:pPr>
            <w:r w:rsidRPr="00AC68B6">
              <w:rPr>
                <w:rFonts w:ascii="Times New Roman" w:hAnsi="Times New Roman"/>
                <w:sz w:val="20"/>
                <w:szCs w:val="20"/>
              </w:rPr>
              <w:t>Obiective: descrierea stării vremii, discuții despre timp, pronumele complement de obiect indirect.</w:t>
            </w:r>
          </w:p>
        </w:tc>
        <w:tc>
          <w:tcPr>
            <w:tcW w:w="2552" w:type="dxa"/>
            <w:shd w:val="clear" w:color="auto" w:fill="auto"/>
          </w:tcPr>
          <w:p w:rsidRPr="00AC68B6" w:rsidR="00AC68B6" w:rsidP="00AC68B6" w:rsidRDefault="00AC68B6" w14:paraId="452D43F4"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F5" w14:textId="77777777">
            <w:pPr>
              <w:spacing w:after="0" w:line="240" w:lineRule="auto"/>
              <w:rPr>
                <w:rFonts w:ascii="Times New Roman" w:hAnsi="Times New Roman"/>
                <w:sz w:val="20"/>
                <w:szCs w:val="20"/>
                <w:lang w:val="ro-RO"/>
              </w:rPr>
            </w:pPr>
          </w:p>
        </w:tc>
      </w:tr>
      <w:tr w:rsidRPr="003418F8" w:rsidR="00AC68B6" w:rsidTr="00816FF9" w14:paraId="452D43FB" w14:textId="77777777">
        <w:tc>
          <w:tcPr>
            <w:tcW w:w="4786" w:type="dxa"/>
            <w:shd w:val="clear" w:color="auto" w:fill="auto"/>
          </w:tcPr>
          <w:p w:rsidRPr="00AC68B6" w:rsidR="00AC68B6" w:rsidP="00AC68B6" w:rsidRDefault="00AC68B6" w14:paraId="452D43F7" w14:textId="77777777">
            <w:pPr>
              <w:contextualSpacing/>
              <w:rPr>
                <w:rFonts w:ascii="Times New Roman" w:hAnsi="Times New Roman"/>
                <w:sz w:val="20"/>
                <w:szCs w:val="20"/>
                <w:lang w:val="ro-RO"/>
              </w:rPr>
            </w:pPr>
            <w:r w:rsidRPr="00AC68B6">
              <w:rPr>
                <w:rFonts w:ascii="Times New Roman" w:hAnsi="Times New Roman"/>
                <w:sz w:val="20"/>
                <w:szCs w:val="20"/>
                <w:lang w:val="ro-RO"/>
              </w:rPr>
              <w:t>Curs practic 9 – Hainele și corpul uman</w:t>
            </w:r>
          </w:p>
          <w:p w:rsidRPr="00AC68B6" w:rsidR="00AC68B6" w:rsidP="00AC68B6" w:rsidRDefault="00AC68B6" w14:paraId="452D43F8"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 xml:space="preserve">Obiective: descrierea fizică a unei persoane, acorsul participiului trecut în cazul verbelor conjugate cu </w:t>
            </w:r>
            <w:r w:rsidRPr="00AC68B6">
              <w:rPr>
                <w:rFonts w:ascii="Times New Roman" w:hAnsi="Times New Roman"/>
                <w:i/>
                <w:sz w:val="20"/>
                <w:szCs w:val="20"/>
                <w:lang w:val="ro-RO"/>
              </w:rPr>
              <w:t xml:space="preserve">avoir </w:t>
            </w:r>
          </w:p>
        </w:tc>
        <w:tc>
          <w:tcPr>
            <w:tcW w:w="2552" w:type="dxa"/>
            <w:shd w:val="clear" w:color="auto" w:fill="auto"/>
          </w:tcPr>
          <w:p w:rsidRPr="00AC68B6" w:rsidR="00AC68B6" w:rsidP="00AC68B6" w:rsidRDefault="00AC68B6" w14:paraId="452D43F9"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FA" w14:textId="77777777">
            <w:pPr>
              <w:spacing w:after="0" w:line="240" w:lineRule="auto"/>
              <w:rPr>
                <w:rFonts w:ascii="Times New Roman" w:hAnsi="Times New Roman"/>
                <w:sz w:val="20"/>
                <w:szCs w:val="20"/>
                <w:lang w:val="ro-RO"/>
              </w:rPr>
            </w:pPr>
          </w:p>
        </w:tc>
      </w:tr>
      <w:tr w:rsidRPr="003418F8" w:rsidR="00AC68B6" w:rsidTr="00816FF9" w14:paraId="452D4400" w14:textId="77777777">
        <w:tc>
          <w:tcPr>
            <w:tcW w:w="4786" w:type="dxa"/>
            <w:shd w:val="clear" w:color="auto" w:fill="auto"/>
          </w:tcPr>
          <w:p w:rsidRPr="00AC68B6" w:rsidR="00AC68B6" w:rsidP="00AC68B6" w:rsidRDefault="00AC68B6" w14:paraId="452D43FC" w14:textId="77777777">
            <w:pPr>
              <w:contextualSpacing/>
              <w:rPr>
                <w:rFonts w:ascii="Times New Roman" w:hAnsi="Times New Roman"/>
                <w:sz w:val="20"/>
                <w:szCs w:val="20"/>
                <w:lang w:val="fr-FR"/>
              </w:rPr>
            </w:pPr>
            <w:r w:rsidRPr="00AC68B6">
              <w:rPr>
                <w:rFonts w:ascii="Times New Roman" w:hAnsi="Times New Roman"/>
                <w:sz w:val="20"/>
                <w:szCs w:val="20"/>
                <w:lang w:val="ro-RO"/>
              </w:rPr>
              <w:lastRenderedPageBreak/>
              <w:t xml:space="preserve">Curs practic 10 – </w:t>
            </w:r>
            <w:r w:rsidRPr="00AC68B6">
              <w:rPr>
                <w:rFonts w:ascii="Times New Roman" w:hAnsi="Times New Roman"/>
                <w:sz w:val="20"/>
                <w:szCs w:val="20"/>
                <w:lang w:val="fr-FR"/>
              </w:rPr>
              <w:t>La cumpărături</w:t>
            </w:r>
          </w:p>
          <w:p w:rsidRPr="00AC68B6" w:rsidR="00AC68B6" w:rsidP="00AC68B6" w:rsidRDefault="00AC68B6" w14:paraId="452D43FD"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fr-FR"/>
              </w:rPr>
              <w:t xml:space="preserve">Obiective: cererea și oferirea de informații cu privire la alimente, cererea prețului, expimarea cantității, pronumele </w:t>
            </w:r>
            <w:r w:rsidRPr="00AC68B6">
              <w:rPr>
                <w:rFonts w:ascii="Times New Roman" w:hAnsi="Times New Roman"/>
                <w:i/>
                <w:sz w:val="20"/>
                <w:szCs w:val="20"/>
                <w:lang w:val="fr-FR"/>
              </w:rPr>
              <w:t>en</w:t>
            </w:r>
            <w:r w:rsidRPr="00AC68B6">
              <w:rPr>
                <w:rFonts w:ascii="Times New Roman" w:hAnsi="Times New Roman"/>
                <w:sz w:val="20"/>
                <w:szCs w:val="20"/>
                <w:lang w:val="fr-FR"/>
              </w:rPr>
              <w:t xml:space="preserve">. </w:t>
            </w:r>
          </w:p>
        </w:tc>
        <w:tc>
          <w:tcPr>
            <w:tcW w:w="2552" w:type="dxa"/>
            <w:shd w:val="clear" w:color="auto" w:fill="auto"/>
          </w:tcPr>
          <w:p w:rsidRPr="00AC68B6" w:rsidR="00AC68B6" w:rsidP="00AC68B6" w:rsidRDefault="00AC68B6" w14:paraId="452D43FE"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3FF" w14:textId="77777777">
            <w:pPr>
              <w:spacing w:after="0" w:line="240" w:lineRule="auto"/>
              <w:rPr>
                <w:rFonts w:ascii="Times New Roman" w:hAnsi="Times New Roman"/>
                <w:sz w:val="20"/>
                <w:szCs w:val="20"/>
                <w:lang w:val="ro-RO"/>
              </w:rPr>
            </w:pPr>
          </w:p>
        </w:tc>
      </w:tr>
      <w:tr w:rsidRPr="003418F8" w:rsidR="00AC68B6" w:rsidTr="00816FF9" w14:paraId="452D4405" w14:textId="77777777">
        <w:tc>
          <w:tcPr>
            <w:tcW w:w="4786" w:type="dxa"/>
            <w:shd w:val="clear" w:color="auto" w:fill="auto"/>
          </w:tcPr>
          <w:p w:rsidRPr="00AC68B6" w:rsidR="00AC68B6" w:rsidP="00AC68B6" w:rsidRDefault="00AC68B6" w14:paraId="452D4401" w14:textId="77777777">
            <w:pPr>
              <w:contextualSpacing/>
              <w:rPr>
                <w:rFonts w:ascii="Times New Roman" w:hAnsi="Times New Roman"/>
                <w:sz w:val="20"/>
                <w:szCs w:val="20"/>
                <w:lang w:val="fr-FR"/>
              </w:rPr>
            </w:pPr>
            <w:r w:rsidRPr="00AC68B6">
              <w:rPr>
                <w:rFonts w:ascii="Times New Roman" w:hAnsi="Times New Roman"/>
                <w:sz w:val="20"/>
                <w:szCs w:val="20"/>
                <w:lang w:val="ro-RO"/>
              </w:rPr>
              <w:t xml:space="preserve">Curs practic 11 – </w:t>
            </w:r>
            <w:r w:rsidRPr="00AC68B6">
              <w:rPr>
                <w:rFonts w:ascii="Times New Roman" w:hAnsi="Times New Roman"/>
                <w:sz w:val="20"/>
                <w:szCs w:val="20"/>
                <w:lang w:val="fr-FR"/>
              </w:rPr>
              <w:t>Exprimarea proiectelor</w:t>
            </w:r>
          </w:p>
          <w:p w:rsidRPr="00AC68B6" w:rsidR="00AC68B6" w:rsidP="00AC68B6" w:rsidRDefault="00AC68B6" w14:paraId="452D4402" w14:textId="77777777">
            <w:pPr>
              <w:widowControl w:val="0"/>
              <w:spacing w:after="0" w:line="240" w:lineRule="auto"/>
              <w:rPr>
                <w:rFonts w:ascii="Times New Roman" w:hAnsi="Times New Roman"/>
                <w:sz w:val="20"/>
                <w:szCs w:val="20"/>
                <w:lang w:val="ro-RO"/>
              </w:rPr>
            </w:pPr>
            <w:r w:rsidRPr="00AC68B6">
              <w:rPr>
                <w:rFonts w:ascii="Times New Roman" w:hAnsi="Times New Roman"/>
                <w:sz w:val="20"/>
                <w:szCs w:val="20"/>
                <w:lang w:val="fr-FR"/>
              </w:rPr>
              <w:t xml:space="preserve">Obiective: Relatarea proiectelor, cererea de informații cu privire la proiectele cuiva,  viitorul simplu, pronumele relativ </w:t>
            </w:r>
            <w:r w:rsidRPr="00AC68B6">
              <w:rPr>
                <w:rFonts w:ascii="Times New Roman" w:hAnsi="Times New Roman"/>
                <w:i/>
                <w:sz w:val="20"/>
                <w:szCs w:val="20"/>
                <w:lang w:val="fr-FR"/>
              </w:rPr>
              <w:t>qui</w:t>
            </w:r>
            <w:r w:rsidRPr="00AC68B6">
              <w:rPr>
                <w:rFonts w:ascii="Times New Roman" w:hAnsi="Times New Roman"/>
                <w:sz w:val="20"/>
                <w:szCs w:val="20"/>
                <w:lang w:val="fr-FR"/>
              </w:rPr>
              <w:t xml:space="preserve">, </w:t>
            </w:r>
            <w:r w:rsidRPr="00AC68B6">
              <w:rPr>
                <w:rFonts w:ascii="Times New Roman" w:hAnsi="Times New Roman"/>
                <w:i/>
                <w:sz w:val="20"/>
                <w:szCs w:val="20"/>
                <w:lang w:val="fr-FR"/>
              </w:rPr>
              <w:t>que</w:t>
            </w:r>
            <w:r w:rsidRPr="00AC68B6">
              <w:rPr>
                <w:rFonts w:ascii="Times New Roman" w:hAnsi="Times New Roman"/>
                <w:sz w:val="20"/>
                <w:szCs w:val="20"/>
                <w:lang w:val="fr-FR"/>
              </w:rPr>
              <w:t xml:space="preserve">, </w:t>
            </w:r>
            <w:r w:rsidRPr="00AC68B6">
              <w:rPr>
                <w:rFonts w:ascii="Times New Roman" w:hAnsi="Times New Roman"/>
                <w:i/>
                <w:sz w:val="20"/>
                <w:szCs w:val="20"/>
                <w:lang w:val="fr-FR"/>
              </w:rPr>
              <w:t>où</w:t>
            </w:r>
            <w:r w:rsidRPr="00AC68B6">
              <w:rPr>
                <w:rFonts w:ascii="Times New Roman" w:hAnsi="Times New Roman"/>
                <w:sz w:val="20"/>
                <w:szCs w:val="20"/>
                <w:lang w:val="fr-FR"/>
              </w:rPr>
              <w:t>.</w:t>
            </w:r>
          </w:p>
        </w:tc>
        <w:tc>
          <w:tcPr>
            <w:tcW w:w="2552" w:type="dxa"/>
            <w:shd w:val="clear" w:color="auto" w:fill="auto"/>
          </w:tcPr>
          <w:p w:rsidRPr="00AC68B6" w:rsidR="00AC68B6" w:rsidP="00AC68B6" w:rsidRDefault="00AC68B6" w14:paraId="452D4403" w14:textId="77777777">
            <w:pPr>
              <w:widowControl w:val="0"/>
              <w:rPr>
                <w:rFonts w:ascii="Times New Roman" w:hAnsi="Times New Roman" w:eastAsia="ヒラギノ角ゴ Pro W3"/>
                <w:sz w:val="20"/>
                <w:szCs w:val="20"/>
                <w:lang w:val="ro-RO" w:eastAsia="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404" w14:textId="77777777">
            <w:pPr>
              <w:spacing w:after="0" w:line="240" w:lineRule="auto"/>
              <w:rPr>
                <w:rFonts w:ascii="Times New Roman" w:hAnsi="Times New Roman"/>
                <w:sz w:val="20"/>
                <w:szCs w:val="20"/>
                <w:lang w:val="ro-RO"/>
              </w:rPr>
            </w:pPr>
          </w:p>
        </w:tc>
      </w:tr>
      <w:tr w:rsidRPr="003418F8" w:rsidR="00AC68B6" w:rsidTr="00816FF9" w14:paraId="452D440A" w14:textId="77777777">
        <w:tc>
          <w:tcPr>
            <w:tcW w:w="4786" w:type="dxa"/>
            <w:shd w:val="clear" w:color="auto" w:fill="auto"/>
          </w:tcPr>
          <w:p w:rsidRPr="00AC68B6" w:rsidR="00AC68B6" w:rsidP="00AC68B6" w:rsidRDefault="00AC68B6" w14:paraId="452D4406" w14:textId="77777777">
            <w:pPr>
              <w:contextualSpacing/>
              <w:rPr>
                <w:rFonts w:ascii="Times New Roman" w:hAnsi="Times New Roman"/>
                <w:sz w:val="20"/>
                <w:szCs w:val="20"/>
              </w:rPr>
            </w:pPr>
            <w:r w:rsidRPr="00AC68B6">
              <w:rPr>
                <w:rFonts w:ascii="Times New Roman" w:hAnsi="Times New Roman"/>
                <w:sz w:val="20"/>
                <w:szCs w:val="20"/>
                <w:lang w:val="ro-RO"/>
              </w:rPr>
              <w:t xml:space="preserve">Curs practic 12 – </w:t>
            </w:r>
            <w:r w:rsidRPr="00AC68B6">
              <w:rPr>
                <w:rFonts w:ascii="Times New Roman" w:hAnsi="Times New Roman"/>
                <w:sz w:val="20"/>
                <w:szCs w:val="20"/>
              </w:rPr>
              <w:t>Comparația</w:t>
            </w:r>
          </w:p>
          <w:p w:rsidRPr="00AC68B6" w:rsidR="00AC68B6" w:rsidP="00AC68B6" w:rsidRDefault="00AC68B6" w14:paraId="452D4407" w14:textId="77777777">
            <w:pPr>
              <w:spacing w:after="0" w:line="240" w:lineRule="auto"/>
              <w:rPr>
                <w:rFonts w:ascii="Times New Roman" w:hAnsi="Times New Roman"/>
                <w:sz w:val="20"/>
                <w:szCs w:val="20"/>
                <w:lang w:val="ro-RO"/>
              </w:rPr>
            </w:pPr>
            <w:r w:rsidRPr="00AC68B6">
              <w:rPr>
                <w:rFonts w:ascii="Times New Roman" w:hAnsi="Times New Roman"/>
                <w:sz w:val="20"/>
                <w:szCs w:val="20"/>
              </w:rPr>
              <w:t>Obiective: Descrierea obiectelor; Aprecierea rapidă a calității și exprimarea comparației (forme regulate și neregulate).</w:t>
            </w:r>
          </w:p>
        </w:tc>
        <w:tc>
          <w:tcPr>
            <w:tcW w:w="2552" w:type="dxa"/>
            <w:shd w:val="clear" w:color="auto" w:fill="auto"/>
          </w:tcPr>
          <w:p w:rsidRPr="00AC68B6" w:rsidR="00AC68B6" w:rsidP="00AC68B6" w:rsidRDefault="00AC68B6" w14:paraId="452D4408"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409" w14:textId="77777777">
            <w:pPr>
              <w:spacing w:after="0" w:line="240" w:lineRule="auto"/>
              <w:rPr>
                <w:rFonts w:ascii="Times New Roman" w:hAnsi="Times New Roman"/>
                <w:sz w:val="20"/>
                <w:szCs w:val="20"/>
                <w:lang w:val="ro-RO"/>
              </w:rPr>
            </w:pPr>
          </w:p>
        </w:tc>
      </w:tr>
      <w:tr w:rsidRPr="003418F8" w:rsidR="00AC68B6" w:rsidTr="00816FF9" w14:paraId="452D440E" w14:textId="77777777">
        <w:tc>
          <w:tcPr>
            <w:tcW w:w="4786" w:type="dxa"/>
            <w:shd w:val="clear" w:color="auto" w:fill="auto"/>
          </w:tcPr>
          <w:p w:rsidRPr="00AC68B6" w:rsidR="00AC68B6" w:rsidP="00AC68B6" w:rsidRDefault="00AC68B6" w14:paraId="452D440B"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Curs practic 13 – Recapitulare</w:t>
            </w:r>
          </w:p>
        </w:tc>
        <w:tc>
          <w:tcPr>
            <w:tcW w:w="2552" w:type="dxa"/>
            <w:shd w:val="clear" w:color="auto" w:fill="auto"/>
          </w:tcPr>
          <w:p w:rsidRPr="00AC68B6" w:rsidR="00AC68B6" w:rsidP="00AC68B6" w:rsidRDefault="00AC68B6" w14:paraId="452D440C" w14:textId="77777777">
            <w:pPr>
              <w:spacing w:after="0" w:line="240" w:lineRule="auto"/>
              <w:rPr>
                <w:rFonts w:ascii="Times New Roman" w:hAnsi="Times New Roman"/>
                <w:sz w:val="20"/>
                <w:szCs w:val="20"/>
                <w:lang w:val="ro-RO"/>
              </w:rPr>
            </w:pPr>
            <w:r w:rsidRPr="00AC68B6">
              <w:rPr>
                <w:rFonts w:ascii="Times New Roman" w:hAnsi="Times New Roman"/>
                <w:sz w:val="20"/>
                <w:szCs w:val="20"/>
                <w:lang w:val="ro-RO"/>
              </w:rPr>
              <w:t>Conversaţia, explicaţia, lucrul pe grupe, participarea activă</w:t>
            </w:r>
          </w:p>
        </w:tc>
        <w:tc>
          <w:tcPr>
            <w:tcW w:w="2835" w:type="dxa"/>
            <w:shd w:val="clear" w:color="auto" w:fill="auto"/>
          </w:tcPr>
          <w:p w:rsidRPr="003418F8" w:rsidR="00AC68B6" w:rsidP="00AC68B6" w:rsidRDefault="00AC68B6" w14:paraId="452D440D" w14:textId="77777777">
            <w:pPr>
              <w:spacing w:after="0" w:line="240" w:lineRule="auto"/>
              <w:rPr>
                <w:rFonts w:ascii="Times New Roman" w:hAnsi="Times New Roman"/>
                <w:sz w:val="20"/>
                <w:szCs w:val="20"/>
                <w:lang w:val="ro-RO"/>
              </w:rPr>
            </w:pPr>
          </w:p>
        </w:tc>
      </w:tr>
      <w:tr w:rsidRPr="003418F8" w:rsidR="00AC68B6" w:rsidTr="00816FF9" w14:paraId="452D441B" w14:textId="77777777">
        <w:trPr>
          <w:cantSplit/>
        </w:trPr>
        <w:tc>
          <w:tcPr>
            <w:tcW w:w="10173" w:type="dxa"/>
            <w:gridSpan w:val="3"/>
            <w:shd w:val="clear" w:color="auto" w:fill="auto"/>
          </w:tcPr>
          <w:p w:rsidRPr="003418F8" w:rsidR="00AC68B6" w:rsidP="00AC68B6" w:rsidRDefault="00AC68B6" w14:paraId="452D440F" w14:textId="77777777">
            <w:pPr>
              <w:spacing w:after="0" w:line="240" w:lineRule="auto"/>
              <w:rPr>
                <w:rFonts w:ascii="Times New Roman" w:hAnsi="Times New Roman"/>
                <w:b/>
                <w:bCs/>
                <w:sz w:val="20"/>
                <w:szCs w:val="20"/>
                <w:lang w:val="ro-RO"/>
              </w:rPr>
            </w:pPr>
          </w:p>
          <w:p w:rsidRPr="003418F8" w:rsidR="00AC68B6" w:rsidP="00AC68B6" w:rsidRDefault="00AC68B6" w14:paraId="452D4410" w14:textId="77777777">
            <w:pPr>
              <w:spacing w:after="0" w:line="240" w:lineRule="auto"/>
              <w:rPr>
                <w:rFonts w:ascii="Times New Roman" w:hAnsi="Times New Roman" w:eastAsia="Times New Roman"/>
                <w:b/>
                <w:sz w:val="20"/>
                <w:szCs w:val="20"/>
                <w:lang w:val="ro-RO" w:eastAsia="zh-CN"/>
              </w:rPr>
            </w:pPr>
            <w:r w:rsidRPr="003418F8">
              <w:rPr>
                <w:rFonts w:ascii="Times New Roman" w:hAnsi="Times New Roman" w:eastAsia="Times New Roman"/>
                <w:b/>
                <w:sz w:val="20"/>
                <w:szCs w:val="20"/>
                <w:lang w:val="ro-RO" w:eastAsia="zh-CN"/>
              </w:rPr>
              <w:t>Bibliografie:</w:t>
            </w:r>
          </w:p>
          <w:p w:rsidRPr="003418F8" w:rsidR="00AC68B6" w:rsidP="00AC68B6" w:rsidRDefault="00AC68B6" w14:paraId="452D4411" w14:textId="77777777">
            <w:pPr>
              <w:spacing w:after="0" w:line="240" w:lineRule="auto"/>
              <w:rPr>
                <w:rFonts w:ascii="Times New Roman" w:hAnsi="Times New Roman" w:eastAsia="Times New Roman"/>
                <w:b/>
                <w:sz w:val="20"/>
                <w:szCs w:val="20"/>
                <w:lang w:val="ro-RO" w:eastAsia="zh-CN"/>
              </w:rPr>
            </w:pPr>
          </w:p>
          <w:p w:rsidRPr="00AC68B6" w:rsidR="00AC68B6" w:rsidP="00AC68B6" w:rsidRDefault="00AC68B6" w14:paraId="452D4412" w14:textId="77777777">
            <w:pPr>
              <w:spacing w:after="0" w:line="240" w:lineRule="auto"/>
              <w:ind w:left="540"/>
              <w:rPr>
                <w:rFonts w:ascii="Times New Roman" w:hAnsi="Times New Roman" w:eastAsia="Times New Roman"/>
                <w:sz w:val="20"/>
                <w:szCs w:val="20"/>
                <w:lang w:val="ro-RO" w:eastAsia="zh-CN"/>
              </w:rPr>
            </w:pPr>
          </w:p>
          <w:p w:rsidRPr="00AC68B6" w:rsidR="00AC68B6" w:rsidP="00AC68B6" w:rsidRDefault="00AC68B6" w14:paraId="452D4413" w14:textId="77777777">
            <w:pPr>
              <w:numPr>
                <w:ilvl w:val="0"/>
                <w:numId w:val="13"/>
              </w:numPr>
              <w:spacing w:after="0" w:line="240" w:lineRule="auto"/>
              <w:rPr>
                <w:rFonts w:ascii="Times New Roman" w:hAnsi="Times New Roman" w:eastAsia="Times New Roman"/>
                <w:sz w:val="20"/>
                <w:szCs w:val="20"/>
                <w:lang w:val="ro-RO" w:eastAsia="zh-CN"/>
              </w:rPr>
            </w:pPr>
            <w:r w:rsidRPr="00AC68B6">
              <w:rPr>
                <w:rFonts w:ascii="Times New Roman" w:hAnsi="Times New Roman" w:eastAsia="Times New Roman"/>
                <w:sz w:val="20"/>
                <w:szCs w:val="20"/>
                <w:lang w:val="ro-RO" w:eastAsia="zh-CN"/>
              </w:rPr>
              <w:t xml:space="preserve">Nickel !, </w:t>
            </w:r>
            <w:r w:rsidRPr="00AC68B6">
              <w:rPr>
                <w:rFonts w:ascii="Times New Roman" w:hAnsi="Times New Roman" w:eastAsia="Times New Roman"/>
                <w:sz w:val="20"/>
                <w:szCs w:val="20"/>
                <w:lang w:val="fr-FR" w:eastAsia="zh-CN"/>
              </w:rPr>
              <w:t>méthode de français, H. Auge, M.D. Canada Pujols ; C. Marlhens, L. Martin, Paris, Cle International, 2014</w:t>
            </w:r>
            <w:r w:rsidRPr="00AC68B6">
              <w:rPr>
                <w:rFonts w:ascii="Times New Roman" w:hAnsi="Times New Roman" w:eastAsia="Times New Roman"/>
                <w:sz w:val="20"/>
                <w:szCs w:val="20"/>
                <w:lang w:val="ro-RO" w:eastAsia="zh-CN"/>
              </w:rPr>
              <w:t xml:space="preserve">. </w:t>
            </w:r>
          </w:p>
          <w:p w:rsidRPr="00AC68B6" w:rsidR="00AC68B6" w:rsidP="00AC68B6" w:rsidRDefault="00AC68B6" w14:paraId="452D4414" w14:textId="77777777">
            <w:pPr>
              <w:numPr>
                <w:ilvl w:val="0"/>
                <w:numId w:val="13"/>
              </w:numPr>
              <w:spacing w:after="0" w:line="240" w:lineRule="auto"/>
              <w:rPr>
                <w:rFonts w:ascii="Times New Roman" w:hAnsi="Times New Roman" w:eastAsia="Times New Roman"/>
                <w:sz w:val="20"/>
                <w:szCs w:val="20"/>
                <w:lang w:val="fr-FR" w:eastAsia="zh-CN"/>
              </w:rPr>
            </w:pPr>
            <w:r w:rsidRPr="00AC68B6">
              <w:rPr>
                <w:rFonts w:ascii="Times New Roman" w:hAnsi="Times New Roman" w:eastAsia="Times New Roman"/>
                <w:i/>
                <w:sz w:val="20"/>
                <w:szCs w:val="20"/>
                <w:lang w:val="ro-RO" w:eastAsia="zh-CN"/>
              </w:rPr>
              <w:t>L</w:t>
            </w:r>
            <w:r w:rsidRPr="00AC68B6">
              <w:rPr>
                <w:rFonts w:ascii="Times New Roman" w:hAnsi="Times New Roman" w:eastAsia="Times New Roman"/>
                <w:i/>
                <w:sz w:val="20"/>
                <w:szCs w:val="20"/>
                <w:lang w:val="fr-FR" w:eastAsia="zh-CN"/>
              </w:rPr>
              <w:t xml:space="preserve">’ortographe pour tous, </w:t>
            </w:r>
            <w:r w:rsidRPr="00AC68B6">
              <w:rPr>
                <w:rFonts w:ascii="Times New Roman" w:hAnsi="Times New Roman" w:eastAsia="Times New Roman"/>
                <w:sz w:val="20"/>
                <w:szCs w:val="20"/>
                <w:lang w:val="fr-FR" w:eastAsia="zh-CN"/>
              </w:rPr>
              <w:t>Paris, Hatier, 2008.</w:t>
            </w:r>
          </w:p>
          <w:p w:rsidRPr="00AC68B6" w:rsidR="00AC68B6" w:rsidP="00AC68B6" w:rsidRDefault="00AC68B6" w14:paraId="452D4415" w14:textId="77777777">
            <w:pPr>
              <w:numPr>
                <w:ilvl w:val="0"/>
                <w:numId w:val="13"/>
              </w:numPr>
              <w:spacing w:after="0" w:line="240" w:lineRule="auto"/>
              <w:rPr>
                <w:rFonts w:ascii="Times New Roman" w:hAnsi="Times New Roman" w:eastAsia="Times New Roman"/>
                <w:sz w:val="20"/>
                <w:szCs w:val="20"/>
                <w:lang w:val="fr-FR" w:eastAsia="zh-CN"/>
              </w:rPr>
            </w:pPr>
            <w:r w:rsidRPr="00AC68B6">
              <w:rPr>
                <w:rFonts w:ascii="Times New Roman" w:hAnsi="Times New Roman" w:eastAsia="Times New Roman"/>
                <w:sz w:val="20"/>
                <w:szCs w:val="20"/>
                <w:lang w:val="fr-FR" w:eastAsia="zh-CN"/>
              </w:rPr>
              <w:t xml:space="preserve">Flavia Garcia, </w:t>
            </w:r>
            <w:r w:rsidRPr="00AC68B6">
              <w:rPr>
                <w:rFonts w:ascii="Times New Roman" w:hAnsi="Times New Roman" w:eastAsia="Times New Roman"/>
                <w:i/>
                <w:sz w:val="20"/>
                <w:szCs w:val="20"/>
                <w:lang w:val="fr-FR" w:eastAsia="zh-CN"/>
              </w:rPr>
              <w:t>En avant la grammaire</w:t>
            </w:r>
            <w:r w:rsidRPr="00AC68B6">
              <w:rPr>
                <w:rFonts w:ascii="Times New Roman" w:hAnsi="Times New Roman" w:eastAsia="Times New Roman"/>
                <w:sz w:val="20"/>
                <w:szCs w:val="20"/>
                <w:lang w:val="fr-FR" w:eastAsia="zh-CN"/>
              </w:rPr>
              <w:t xml:space="preserve">. </w:t>
            </w:r>
            <w:r w:rsidRPr="00AC68B6">
              <w:rPr>
                <w:rFonts w:ascii="Times New Roman" w:hAnsi="Times New Roman" w:eastAsia="Times New Roman"/>
                <w:i/>
                <w:sz w:val="20"/>
                <w:szCs w:val="20"/>
                <w:lang w:val="fr-FR" w:eastAsia="zh-CN"/>
              </w:rPr>
              <w:t>Cahiers d’activités de grammaire en situation</w:t>
            </w:r>
            <w:r w:rsidRPr="00AC68B6">
              <w:rPr>
                <w:rFonts w:ascii="Times New Roman" w:hAnsi="Times New Roman" w:eastAsia="Times New Roman"/>
                <w:sz w:val="20"/>
                <w:szCs w:val="20"/>
                <w:lang w:val="fr-FR" w:eastAsia="zh-CN"/>
              </w:rPr>
              <w:t>, Paris, Didier Éditions, 2000.</w:t>
            </w:r>
          </w:p>
          <w:p w:rsidRPr="00AC68B6" w:rsidR="00AC68B6" w:rsidP="00AC68B6" w:rsidRDefault="00AC68B6" w14:paraId="452D4416" w14:textId="77777777">
            <w:pPr>
              <w:numPr>
                <w:ilvl w:val="0"/>
                <w:numId w:val="13"/>
              </w:numPr>
              <w:spacing w:after="0" w:line="240" w:lineRule="auto"/>
              <w:rPr>
                <w:rFonts w:ascii="Times New Roman" w:hAnsi="Times New Roman" w:eastAsia="Times New Roman"/>
                <w:sz w:val="20"/>
                <w:szCs w:val="20"/>
                <w:lang w:val="fr-FR" w:eastAsia="zh-CN"/>
              </w:rPr>
            </w:pPr>
            <w:r w:rsidRPr="00AC68B6">
              <w:rPr>
                <w:rFonts w:ascii="Times New Roman" w:hAnsi="Times New Roman" w:eastAsia="Times New Roman"/>
                <w:sz w:val="20"/>
                <w:szCs w:val="20"/>
                <w:lang w:val="fr-FR" w:eastAsia="zh-CN"/>
              </w:rPr>
              <w:t xml:space="preserve">Y. Delatour, D. Jennepin, </w:t>
            </w:r>
            <w:r w:rsidRPr="00AC68B6">
              <w:rPr>
                <w:rFonts w:ascii="Times New Roman" w:hAnsi="Times New Roman" w:eastAsia="Times New Roman"/>
                <w:i/>
                <w:sz w:val="20"/>
                <w:szCs w:val="20"/>
                <w:lang w:val="fr-FR" w:eastAsia="zh-CN"/>
              </w:rPr>
              <w:t>Grammaire pratique du français en 80 fiches</w:t>
            </w:r>
            <w:r w:rsidRPr="00AC68B6">
              <w:rPr>
                <w:rFonts w:ascii="Times New Roman" w:hAnsi="Times New Roman" w:eastAsia="Times New Roman"/>
                <w:sz w:val="20"/>
                <w:szCs w:val="20"/>
                <w:lang w:val="fr-FR" w:eastAsia="zh-CN"/>
              </w:rPr>
              <w:t>, Paris, Hachette, 2010.</w:t>
            </w:r>
          </w:p>
          <w:p w:rsidRPr="00AC68B6" w:rsidR="00AC68B6" w:rsidP="00AC68B6" w:rsidRDefault="00AC68B6" w14:paraId="452D4417" w14:textId="77777777">
            <w:pPr>
              <w:numPr>
                <w:ilvl w:val="0"/>
                <w:numId w:val="13"/>
              </w:numPr>
              <w:spacing w:after="0" w:line="240" w:lineRule="auto"/>
              <w:rPr>
                <w:rFonts w:ascii="Times New Roman" w:hAnsi="Times New Roman" w:eastAsia="Times New Roman"/>
                <w:sz w:val="20"/>
                <w:szCs w:val="20"/>
                <w:lang w:val="fr-FR" w:eastAsia="zh-CN"/>
              </w:rPr>
            </w:pPr>
            <w:r w:rsidRPr="00AC68B6">
              <w:rPr>
                <w:rFonts w:ascii="Times New Roman" w:hAnsi="Times New Roman" w:eastAsia="Times New Roman"/>
                <w:i/>
                <w:sz w:val="20"/>
                <w:szCs w:val="20"/>
                <w:lang w:val="fr-FR" w:eastAsia="zh-CN"/>
              </w:rPr>
              <w:t>Tout sur les verbes français</w:t>
            </w:r>
            <w:r w:rsidRPr="00AC68B6">
              <w:rPr>
                <w:rFonts w:ascii="Times New Roman" w:hAnsi="Times New Roman" w:eastAsia="Times New Roman"/>
                <w:sz w:val="20"/>
                <w:szCs w:val="20"/>
                <w:lang w:val="fr-FR" w:eastAsia="zh-CN"/>
              </w:rPr>
              <w:t>, Paris, Larousse, 2011.</w:t>
            </w:r>
          </w:p>
          <w:p w:rsidRPr="003418F8" w:rsidR="00AC68B6" w:rsidP="00AC68B6" w:rsidRDefault="00AC68B6" w14:paraId="452D4418" w14:textId="77777777">
            <w:pPr>
              <w:numPr>
                <w:ilvl w:val="0"/>
                <w:numId w:val="13"/>
              </w:numPr>
              <w:spacing w:after="0" w:line="240" w:lineRule="auto"/>
              <w:rPr>
                <w:rFonts w:ascii="Times New Roman" w:hAnsi="Times New Roman"/>
                <w:iCs/>
                <w:sz w:val="20"/>
                <w:szCs w:val="20"/>
                <w:lang w:val="ro-RO"/>
              </w:rPr>
            </w:pPr>
            <w:r w:rsidRPr="00AC68B6">
              <w:rPr>
                <w:rFonts w:ascii="Times New Roman" w:hAnsi="Times New Roman" w:eastAsia="Times New Roman"/>
                <w:sz w:val="20"/>
                <w:szCs w:val="20"/>
                <w:lang w:val="fr-FR" w:eastAsia="zh-CN"/>
              </w:rPr>
              <w:t xml:space="preserve">Liana Pop, </w:t>
            </w:r>
            <w:r w:rsidRPr="00AC68B6">
              <w:rPr>
                <w:rFonts w:ascii="Times New Roman" w:hAnsi="Times New Roman" w:eastAsia="Times New Roman"/>
                <w:i/>
                <w:sz w:val="20"/>
                <w:szCs w:val="20"/>
                <w:lang w:val="fr-FR" w:eastAsia="zh-CN"/>
              </w:rPr>
              <w:t>Le texte de conversation</w:t>
            </w:r>
            <w:r w:rsidRPr="00AC68B6">
              <w:rPr>
                <w:rFonts w:ascii="Times New Roman" w:hAnsi="Times New Roman" w:eastAsia="Times New Roman"/>
                <w:sz w:val="20"/>
                <w:szCs w:val="20"/>
                <w:lang w:val="fr-FR" w:eastAsia="zh-CN"/>
              </w:rPr>
              <w:t>, Cluj, Echinox, 2011.</w:t>
            </w:r>
          </w:p>
          <w:p w:rsidRPr="003418F8" w:rsidR="00AC68B6" w:rsidP="00AC68B6" w:rsidRDefault="00AC68B6" w14:paraId="452D4419" w14:textId="77777777">
            <w:pPr>
              <w:spacing w:after="0" w:line="240" w:lineRule="auto"/>
              <w:rPr>
                <w:rFonts w:ascii="Times New Roman" w:hAnsi="Times New Roman"/>
                <w:b/>
                <w:bCs/>
                <w:sz w:val="20"/>
                <w:szCs w:val="20"/>
                <w:lang w:val="ro-RO"/>
              </w:rPr>
            </w:pPr>
          </w:p>
          <w:p w:rsidRPr="003418F8" w:rsidR="00AC68B6" w:rsidP="00AC68B6" w:rsidRDefault="00AC68B6" w14:paraId="452D441A" w14:textId="77777777">
            <w:pPr>
              <w:spacing w:after="0" w:line="240" w:lineRule="auto"/>
              <w:rPr>
                <w:rFonts w:ascii="Times New Roman" w:hAnsi="Times New Roman"/>
                <w:b/>
                <w:bCs/>
                <w:sz w:val="20"/>
                <w:szCs w:val="20"/>
                <w:lang w:val="ro-RO"/>
              </w:rPr>
            </w:pPr>
          </w:p>
        </w:tc>
      </w:tr>
    </w:tbl>
    <w:p w:rsidRPr="003418F8" w:rsidR="006C3B3F" w:rsidP="006C3B3F" w:rsidRDefault="006C3B3F" w14:paraId="452D441C" w14:textId="77777777">
      <w:pPr>
        <w:pStyle w:val="Heading3"/>
        <w:spacing w:before="0" w:after="0" w:line="240" w:lineRule="auto"/>
        <w:rPr>
          <w:rFonts w:ascii="Times New Roman" w:hAnsi="Times New Roman"/>
          <w:sz w:val="20"/>
          <w:szCs w:val="20"/>
          <w:lang w:val="ro-RO"/>
        </w:rPr>
      </w:pPr>
    </w:p>
    <w:p w:rsidRPr="003418F8" w:rsidR="006C3B3F" w:rsidP="006C3B3F" w:rsidRDefault="006C3B3F" w14:paraId="452D441D" w14:textId="77777777">
      <w:pPr>
        <w:spacing w:after="0" w:line="240" w:lineRule="auto"/>
        <w:rPr>
          <w:rFonts w:ascii="Times New Roman" w:hAnsi="Times New Roman"/>
          <w:b/>
          <w:sz w:val="20"/>
          <w:szCs w:val="20"/>
          <w:lang w:val="ro-RO"/>
        </w:rPr>
      </w:pPr>
      <w:r w:rsidRPr="003418F8">
        <w:rPr>
          <w:rFonts w:ascii="Times New Roman" w:hAnsi="Times New Roman"/>
          <w:b/>
          <w:sz w:val="20"/>
          <w:szCs w:val="20"/>
          <w:lang w:val="ro-RO"/>
        </w:rPr>
        <w:t>9. Coroborarea conţinuturilor disciplinei cu aşteptările reprezentanţilor comunităţilor epistemice, asociaţi</w:t>
      </w:r>
      <w:r w:rsidRPr="003418F8" w:rsidR="004B11EA">
        <w:rPr>
          <w:rFonts w:ascii="Times New Roman" w:hAnsi="Times New Roman"/>
          <w:b/>
          <w:sz w:val="20"/>
          <w:szCs w:val="20"/>
          <w:lang w:val="ro-RO"/>
        </w:rPr>
        <w:t>i</w:t>
      </w:r>
      <w:r w:rsidRPr="003418F8">
        <w:rPr>
          <w:rFonts w:ascii="Times New Roman" w:hAnsi="Times New Roman"/>
          <w:b/>
          <w:sz w:val="20"/>
          <w:szCs w:val="20"/>
          <w:lang w:val="ro-RO"/>
        </w:rPr>
        <w:t>lor profesionale şi angajatori</w:t>
      </w:r>
      <w:r w:rsidRPr="003418F8" w:rsidR="004B11EA">
        <w:rPr>
          <w:rFonts w:ascii="Times New Roman" w:hAnsi="Times New Roman"/>
          <w:b/>
          <w:sz w:val="20"/>
          <w:szCs w:val="20"/>
          <w:lang w:val="ro-RO"/>
        </w:rPr>
        <w:t>lor</w:t>
      </w:r>
      <w:r w:rsidRPr="003418F8">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3418F8" w:rsidR="006C3B3F" w:rsidTr="00816FF9" w14:paraId="452D4423" w14:textId="77777777">
        <w:tc>
          <w:tcPr>
            <w:tcW w:w="10173" w:type="dxa"/>
          </w:tcPr>
          <w:p w:rsidRPr="003418F8" w:rsidR="005446C4" w:rsidP="005446C4" w:rsidRDefault="005446C4" w14:paraId="452D441E" w14:textId="77777777">
            <w:pPr>
              <w:pStyle w:val="Header"/>
              <w:rPr>
                <w:rFonts w:ascii="Times New Roman" w:hAnsi="Times New Roman"/>
                <w:bCs/>
                <w:sz w:val="20"/>
                <w:szCs w:val="20"/>
                <w:lang w:val="ro-RO"/>
              </w:rPr>
            </w:pPr>
            <w:r w:rsidRPr="003418F8">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3418F8" w:rsidR="005446C4" w:rsidP="005446C4" w:rsidRDefault="005446C4" w14:paraId="452D441F" w14:textId="77777777">
            <w:pPr>
              <w:pStyle w:val="Header"/>
              <w:numPr>
                <w:ilvl w:val="0"/>
                <w:numId w:val="12"/>
              </w:numPr>
              <w:tabs>
                <w:tab w:val="clear" w:pos="4680"/>
                <w:tab w:val="clear" w:pos="9360"/>
              </w:tabs>
              <w:rPr>
                <w:rFonts w:ascii="Times New Roman" w:hAnsi="Times New Roman"/>
                <w:bCs/>
                <w:sz w:val="20"/>
                <w:szCs w:val="20"/>
                <w:lang w:val="ro-RO"/>
              </w:rPr>
            </w:pPr>
            <w:r w:rsidRPr="003418F8">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3418F8" w:rsidR="005446C4" w:rsidP="005446C4" w:rsidRDefault="005446C4" w14:paraId="452D4420" w14:textId="77777777">
            <w:pPr>
              <w:pStyle w:val="Header"/>
              <w:numPr>
                <w:ilvl w:val="0"/>
                <w:numId w:val="12"/>
              </w:numPr>
              <w:tabs>
                <w:tab w:val="clear" w:pos="4680"/>
                <w:tab w:val="clear" w:pos="9360"/>
              </w:tabs>
              <w:rPr>
                <w:rFonts w:ascii="Times New Roman" w:hAnsi="Times New Roman"/>
                <w:bCs/>
                <w:sz w:val="20"/>
                <w:szCs w:val="20"/>
                <w:lang w:val="ro-RO"/>
              </w:rPr>
            </w:pPr>
            <w:r w:rsidRPr="003418F8">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3418F8" w:rsidR="005446C4" w:rsidP="005446C4" w:rsidRDefault="005446C4" w14:paraId="452D4421" w14:textId="77777777">
            <w:pPr>
              <w:pStyle w:val="Header"/>
              <w:rPr>
                <w:rFonts w:ascii="Times New Roman" w:hAnsi="Times New Roman"/>
                <w:bCs/>
                <w:sz w:val="20"/>
                <w:szCs w:val="20"/>
                <w:lang w:val="ro-RO"/>
              </w:rPr>
            </w:pPr>
            <w:r w:rsidRPr="003418F8">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3418F8" w:rsidR="006C3B3F" w:rsidP="00B662C5" w:rsidRDefault="005446C4" w14:paraId="452D4422" w14:textId="77777777">
            <w:pPr>
              <w:spacing w:after="0" w:line="240" w:lineRule="auto"/>
              <w:rPr>
                <w:rFonts w:ascii="Times New Roman" w:hAnsi="Times New Roman"/>
                <w:b/>
                <w:sz w:val="20"/>
                <w:szCs w:val="20"/>
                <w:lang w:val="ro-RO"/>
              </w:rPr>
            </w:pPr>
            <w:r w:rsidRPr="003418F8">
              <w:rPr>
                <w:rFonts w:ascii="Times New Roman" w:hAnsi="Times New Roman"/>
                <w:bCs/>
                <w:sz w:val="20"/>
                <w:szCs w:val="20"/>
                <w:lang w:val="ro-RO"/>
              </w:rPr>
              <w:t xml:space="preserve">Conţinutul predării acoperă principalele aspecte practice în care se poate presupune că studenţii vor folosi limba </w:t>
            </w:r>
            <w:r w:rsidRPr="003418F8" w:rsidR="00B662C5">
              <w:rPr>
                <w:rFonts w:ascii="Times New Roman" w:hAnsi="Times New Roman"/>
                <w:bCs/>
                <w:sz w:val="20"/>
                <w:szCs w:val="20"/>
                <w:lang w:val="ro-RO"/>
              </w:rPr>
              <w:t>franceză</w:t>
            </w:r>
            <w:r w:rsidRPr="003418F8">
              <w:rPr>
                <w:rFonts w:ascii="Times New Roman" w:hAnsi="Times New Roman"/>
                <w:bCs/>
                <w:sz w:val="20"/>
                <w:szCs w:val="20"/>
                <w:lang w:val="ro-RO"/>
              </w:rPr>
              <w:t xml:space="preserve"> în viitoarea lor profesie.</w:t>
            </w:r>
          </w:p>
        </w:tc>
      </w:tr>
    </w:tbl>
    <w:p w:rsidRPr="003418F8" w:rsidR="006C3B3F" w:rsidP="006C3B3F" w:rsidRDefault="006C3B3F" w14:paraId="452D4424" w14:textId="77777777">
      <w:pPr>
        <w:spacing w:after="0" w:line="240" w:lineRule="auto"/>
        <w:rPr>
          <w:rFonts w:ascii="Times New Roman" w:hAnsi="Times New Roman"/>
          <w:b/>
          <w:sz w:val="20"/>
          <w:szCs w:val="20"/>
          <w:lang w:val="ro-RO"/>
        </w:rPr>
      </w:pPr>
    </w:p>
    <w:p w:rsidRPr="003418F8" w:rsidR="006C3B3F" w:rsidP="006C3B3F" w:rsidRDefault="006C3B3F" w14:paraId="452D4425" w14:textId="77777777">
      <w:pPr>
        <w:spacing w:after="0" w:line="240" w:lineRule="auto"/>
        <w:rPr>
          <w:rFonts w:ascii="Times New Roman" w:hAnsi="Times New Roman"/>
          <w:b/>
          <w:sz w:val="20"/>
          <w:szCs w:val="20"/>
          <w:lang w:val="ro-RO"/>
        </w:rPr>
      </w:pPr>
      <w:r w:rsidRPr="003418F8">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3418F8" w:rsidR="006C3B3F" w:rsidTr="00816FF9" w14:paraId="452D442A" w14:textId="77777777">
        <w:tc>
          <w:tcPr>
            <w:tcW w:w="2977" w:type="dxa"/>
          </w:tcPr>
          <w:p w:rsidRPr="003418F8" w:rsidR="006C3B3F" w:rsidP="006C3B3F" w:rsidRDefault="006C3B3F" w14:paraId="452D4426" w14:textId="77777777">
            <w:pPr>
              <w:spacing w:after="0" w:line="240" w:lineRule="auto"/>
              <w:jc w:val="center"/>
              <w:rPr>
                <w:rFonts w:ascii="Times New Roman" w:hAnsi="Times New Roman"/>
                <w:sz w:val="20"/>
                <w:szCs w:val="20"/>
                <w:lang w:val="ro-RO"/>
              </w:rPr>
            </w:pPr>
            <w:r w:rsidRPr="003418F8">
              <w:rPr>
                <w:rFonts w:ascii="Times New Roman" w:hAnsi="Times New Roman"/>
                <w:sz w:val="20"/>
                <w:szCs w:val="20"/>
                <w:lang w:val="ro-RO"/>
              </w:rPr>
              <w:t>Tip activitate</w:t>
            </w:r>
          </w:p>
        </w:tc>
        <w:tc>
          <w:tcPr>
            <w:tcW w:w="2835" w:type="dxa"/>
            <w:tcBorders>
              <w:bottom w:val="single" w:color="auto" w:sz="4" w:space="0"/>
            </w:tcBorders>
          </w:tcPr>
          <w:p w:rsidRPr="003418F8" w:rsidR="006C3B3F" w:rsidP="006C3B3F" w:rsidRDefault="006C3B3F" w14:paraId="452D4427" w14:textId="77777777">
            <w:pPr>
              <w:spacing w:after="0" w:line="240" w:lineRule="auto"/>
              <w:jc w:val="center"/>
              <w:rPr>
                <w:rFonts w:ascii="Times New Roman" w:hAnsi="Times New Roman"/>
                <w:sz w:val="20"/>
                <w:szCs w:val="20"/>
                <w:lang w:val="ro-RO"/>
              </w:rPr>
            </w:pPr>
            <w:r w:rsidRPr="003418F8">
              <w:rPr>
                <w:rFonts w:ascii="Times New Roman" w:hAnsi="Times New Roman"/>
                <w:sz w:val="20"/>
                <w:szCs w:val="20"/>
                <w:lang w:val="ro-RO"/>
              </w:rPr>
              <w:t>10.1 Criterii de evaluare</w:t>
            </w:r>
          </w:p>
        </w:tc>
        <w:tc>
          <w:tcPr>
            <w:tcW w:w="2835" w:type="dxa"/>
          </w:tcPr>
          <w:p w:rsidRPr="003418F8" w:rsidR="006C3B3F" w:rsidP="006C3B3F" w:rsidRDefault="006C3B3F" w14:paraId="452D4428" w14:textId="77777777">
            <w:pPr>
              <w:spacing w:after="0" w:line="240" w:lineRule="auto"/>
              <w:jc w:val="center"/>
              <w:rPr>
                <w:rFonts w:ascii="Times New Roman" w:hAnsi="Times New Roman"/>
                <w:sz w:val="20"/>
                <w:szCs w:val="20"/>
                <w:lang w:val="ro-RO"/>
              </w:rPr>
            </w:pPr>
            <w:r w:rsidRPr="003418F8">
              <w:rPr>
                <w:rFonts w:ascii="Times New Roman" w:hAnsi="Times New Roman"/>
                <w:sz w:val="20"/>
                <w:szCs w:val="20"/>
                <w:lang w:val="ro-RO"/>
              </w:rPr>
              <w:t>10.2 Metode de evaluare</w:t>
            </w:r>
          </w:p>
        </w:tc>
        <w:tc>
          <w:tcPr>
            <w:tcW w:w="1523" w:type="dxa"/>
          </w:tcPr>
          <w:p w:rsidRPr="003418F8" w:rsidR="006C3B3F" w:rsidP="006C3B3F" w:rsidRDefault="006C3B3F" w14:paraId="452D4429" w14:textId="77777777">
            <w:pPr>
              <w:spacing w:after="0" w:line="240" w:lineRule="auto"/>
              <w:jc w:val="center"/>
              <w:rPr>
                <w:rFonts w:ascii="Times New Roman" w:hAnsi="Times New Roman"/>
                <w:sz w:val="20"/>
                <w:szCs w:val="20"/>
                <w:lang w:val="ro-RO"/>
              </w:rPr>
            </w:pPr>
            <w:r w:rsidRPr="003418F8">
              <w:rPr>
                <w:rFonts w:ascii="Times New Roman" w:hAnsi="Times New Roman"/>
                <w:sz w:val="20"/>
                <w:szCs w:val="20"/>
                <w:lang w:val="ro-RO"/>
              </w:rPr>
              <w:t>10.3 Pondere din nota finală</w:t>
            </w:r>
          </w:p>
        </w:tc>
      </w:tr>
      <w:tr w:rsidRPr="003418F8" w:rsidR="006C3B3F" w:rsidTr="00816FF9" w14:paraId="452D442F" w14:textId="77777777">
        <w:tc>
          <w:tcPr>
            <w:tcW w:w="2977" w:type="dxa"/>
            <w:vMerge w:val="restart"/>
          </w:tcPr>
          <w:p w:rsidRPr="003418F8" w:rsidR="006C3B3F" w:rsidP="006C3B3F" w:rsidRDefault="006C3B3F" w14:paraId="452D442B"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10.4 Curs</w:t>
            </w:r>
          </w:p>
        </w:tc>
        <w:tc>
          <w:tcPr>
            <w:tcW w:w="2835" w:type="dxa"/>
            <w:shd w:val="clear" w:color="auto" w:fill="auto"/>
          </w:tcPr>
          <w:p w:rsidRPr="003418F8" w:rsidR="006C3B3F" w:rsidP="006C3B3F" w:rsidRDefault="006C3B3F" w14:paraId="452D442C" w14:textId="77777777">
            <w:pPr>
              <w:spacing w:after="0" w:line="240" w:lineRule="auto"/>
              <w:rPr>
                <w:rFonts w:ascii="Times New Roman" w:hAnsi="Times New Roman"/>
                <w:sz w:val="20"/>
                <w:szCs w:val="20"/>
                <w:lang w:val="ro-RO"/>
              </w:rPr>
            </w:pPr>
          </w:p>
        </w:tc>
        <w:tc>
          <w:tcPr>
            <w:tcW w:w="2835" w:type="dxa"/>
            <w:vMerge w:val="restart"/>
          </w:tcPr>
          <w:p w:rsidRPr="003418F8" w:rsidR="006C3B3F" w:rsidP="006C3B3F" w:rsidRDefault="006C3B3F" w14:paraId="452D442D" w14:textId="77777777">
            <w:pPr>
              <w:spacing w:after="0" w:line="240" w:lineRule="auto"/>
              <w:rPr>
                <w:rFonts w:ascii="Times New Roman" w:hAnsi="Times New Roman"/>
                <w:sz w:val="20"/>
                <w:szCs w:val="20"/>
                <w:lang w:val="ro-RO"/>
              </w:rPr>
            </w:pPr>
          </w:p>
        </w:tc>
        <w:tc>
          <w:tcPr>
            <w:tcW w:w="1523" w:type="dxa"/>
            <w:vMerge w:val="restart"/>
          </w:tcPr>
          <w:p w:rsidRPr="003418F8" w:rsidR="006C3B3F" w:rsidP="006C3B3F" w:rsidRDefault="006C3B3F" w14:paraId="452D442E" w14:textId="77777777">
            <w:pPr>
              <w:spacing w:after="0" w:line="240" w:lineRule="auto"/>
              <w:rPr>
                <w:rFonts w:ascii="Times New Roman" w:hAnsi="Times New Roman"/>
                <w:sz w:val="20"/>
                <w:szCs w:val="20"/>
                <w:lang w:val="ro-RO"/>
              </w:rPr>
            </w:pPr>
          </w:p>
        </w:tc>
      </w:tr>
      <w:tr w:rsidRPr="003418F8" w:rsidR="006C3B3F" w:rsidTr="00816FF9" w14:paraId="452D4434" w14:textId="77777777">
        <w:tc>
          <w:tcPr>
            <w:tcW w:w="2977" w:type="dxa"/>
            <w:vMerge/>
          </w:tcPr>
          <w:p w:rsidRPr="003418F8" w:rsidR="006C3B3F" w:rsidP="006C3B3F" w:rsidRDefault="006C3B3F" w14:paraId="452D4430" w14:textId="77777777">
            <w:pPr>
              <w:spacing w:after="0" w:line="240" w:lineRule="auto"/>
              <w:rPr>
                <w:rFonts w:ascii="Times New Roman" w:hAnsi="Times New Roman"/>
                <w:sz w:val="20"/>
                <w:szCs w:val="20"/>
                <w:lang w:val="ro-RO"/>
              </w:rPr>
            </w:pPr>
          </w:p>
        </w:tc>
        <w:tc>
          <w:tcPr>
            <w:tcW w:w="2835" w:type="dxa"/>
            <w:shd w:val="clear" w:color="auto" w:fill="auto"/>
          </w:tcPr>
          <w:p w:rsidRPr="003418F8" w:rsidR="006C3B3F" w:rsidP="006C3B3F" w:rsidRDefault="006C3B3F" w14:paraId="452D4431" w14:textId="77777777">
            <w:pPr>
              <w:spacing w:after="0" w:line="240" w:lineRule="auto"/>
              <w:rPr>
                <w:rFonts w:ascii="Times New Roman" w:hAnsi="Times New Roman"/>
                <w:sz w:val="20"/>
                <w:szCs w:val="20"/>
                <w:lang w:val="ro-RO"/>
              </w:rPr>
            </w:pPr>
          </w:p>
        </w:tc>
        <w:tc>
          <w:tcPr>
            <w:tcW w:w="2835" w:type="dxa"/>
            <w:vMerge/>
          </w:tcPr>
          <w:p w:rsidRPr="003418F8" w:rsidR="006C3B3F" w:rsidP="006C3B3F" w:rsidRDefault="006C3B3F" w14:paraId="452D4432" w14:textId="77777777">
            <w:pPr>
              <w:spacing w:after="0" w:line="240" w:lineRule="auto"/>
              <w:rPr>
                <w:rFonts w:ascii="Times New Roman" w:hAnsi="Times New Roman"/>
                <w:sz w:val="20"/>
                <w:szCs w:val="20"/>
                <w:lang w:val="ro-RO"/>
              </w:rPr>
            </w:pPr>
          </w:p>
        </w:tc>
        <w:tc>
          <w:tcPr>
            <w:tcW w:w="1523" w:type="dxa"/>
            <w:vMerge/>
          </w:tcPr>
          <w:p w:rsidRPr="003418F8" w:rsidR="006C3B3F" w:rsidP="006C3B3F" w:rsidRDefault="006C3B3F" w14:paraId="452D4433" w14:textId="77777777">
            <w:pPr>
              <w:spacing w:after="0" w:line="240" w:lineRule="auto"/>
              <w:rPr>
                <w:rFonts w:ascii="Times New Roman" w:hAnsi="Times New Roman"/>
                <w:sz w:val="20"/>
                <w:szCs w:val="20"/>
                <w:lang w:val="ro-RO"/>
              </w:rPr>
            </w:pPr>
          </w:p>
        </w:tc>
      </w:tr>
      <w:tr w:rsidRPr="003418F8" w:rsidR="006C3B3F" w:rsidTr="00816FF9" w14:paraId="452D4439" w14:textId="77777777">
        <w:trPr>
          <w:trHeight w:val="282"/>
        </w:trPr>
        <w:tc>
          <w:tcPr>
            <w:tcW w:w="2977" w:type="dxa"/>
            <w:vMerge/>
          </w:tcPr>
          <w:p w:rsidRPr="003418F8" w:rsidR="006C3B3F" w:rsidP="006C3B3F" w:rsidRDefault="006C3B3F" w14:paraId="452D4435" w14:textId="77777777">
            <w:pPr>
              <w:spacing w:after="0" w:line="240" w:lineRule="auto"/>
              <w:rPr>
                <w:rFonts w:ascii="Times New Roman" w:hAnsi="Times New Roman"/>
                <w:sz w:val="20"/>
                <w:szCs w:val="20"/>
                <w:lang w:val="ro-RO"/>
              </w:rPr>
            </w:pPr>
          </w:p>
        </w:tc>
        <w:tc>
          <w:tcPr>
            <w:tcW w:w="2835" w:type="dxa"/>
            <w:shd w:val="clear" w:color="auto" w:fill="auto"/>
          </w:tcPr>
          <w:p w:rsidRPr="003418F8" w:rsidR="006C3B3F" w:rsidP="006C3B3F" w:rsidRDefault="006C3B3F" w14:paraId="452D4436" w14:textId="77777777">
            <w:pPr>
              <w:spacing w:after="0" w:line="240" w:lineRule="auto"/>
              <w:rPr>
                <w:rFonts w:ascii="Times New Roman" w:hAnsi="Times New Roman"/>
                <w:sz w:val="20"/>
                <w:szCs w:val="20"/>
                <w:lang w:val="ro-RO"/>
              </w:rPr>
            </w:pPr>
          </w:p>
        </w:tc>
        <w:tc>
          <w:tcPr>
            <w:tcW w:w="2835" w:type="dxa"/>
            <w:vMerge/>
          </w:tcPr>
          <w:p w:rsidRPr="003418F8" w:rsidR="006C3B3F" w:rsidP="006C3B3F" w:rsidRDefault="006C3B3F" w14:paraId="452D4437" w14:textId="77777777">
            <w:pPr>
              <w:spacing w:after="0" w:line="240" w:lineRule="auto"/>
              <w:rPr>
                <w:rFonts w:ascii="Times New Roman" w:hAnsi="Times New Roman"/>
                <w:sz w:val="20"/>
                <w:szCs w:val="20"/>
                <w:lang w:val="ro-RO"/>
              </w:rPr>
            </w:pPr>
          </w:p>
        </w:tc>
        <w:tc>
          <w:tcPr>
            <w:tcW w:w="1523" w:type="dxa"/>
            <w:vMerge/>
          </w:tcPr>
          <w:p w:rsidRPr="003418F8" w:rsidR="006C3B3F" w:rsidP="006C3B3F" w:rsidRDefault="006C3B3F" w14:paraId="452D4438" w14:textId="77777777">
            <w:pPr>
              <w:spacing w:after="0" w:line="240" w:lineRule="auto"/>
              <w:rPr>
                <w:rFonts w:ascii="Times New Roman" w:hAnsi="Times New Roman"/>
                <w:sz w:val="20"/>
                <w:szCs w:val="20"/>
                <w:lang w:val="ro-RO"/>
              </w:rPr>
            </w:pPr>
          </w:p>
        </w:tc>
      </w:tr>
      <w:tr w:rsidRPr="003418F8" w:rsidR="006C3B3F" w:rsidTr="00816FF9" w14:paraId="452D443E" w14:textId="77777777">
        <w:tc>
          <w:tcPr>
            <w:tcW w:w="2977" w:type="dxa"/>
            <w:vMerge/>
          </w:tcPr>
          <w:p w:rsidRPr="003418F8" w:rsidR="006C3B3F" w:rsidP="006C3B3F" w:rsidRDefault="006C3B3F" w14:paraId="452D443A" w14:textId="77777777">
            <w:pPr>
              <w:spacing w:after="0" w:line="240" w:lineRule="auto"/>
              <w:rPr>
                <w:rFonts w:ascii="Times New Roman" w:hAnsi="Times New Roman"/>
                <w:sz w:val="20"/>
                <w:szCs w:val="20"/>
                <w:lang w:val="ro-RO"/>
              </w:rPr>
            </w:pPr>
          </w:p>
        </w:tc>
        <w:tc>
          <w:tcPr>
            <w:tcW w:w="2835" w:type="dxa"/>
            <w:shd w:val="clear" w:color="auto" w:fill="auto"/>
          </w:tcPr>
          <w:p w:rsidRPr="003418F8" w:rsidR="006C3B3F" w:rsidP="006C3B3F" w:rsidRDefault="006C3B3F" w14:paraId="452D443B" w14:textId="77777777">
            <w:pPr>
              <w:spacing w:after="0" w:line="240" w:lineRule="auto"/>
              <w:rPr>
                <w:rFonts w:ascii="Times New Roman" w:hAnsi="Times New Roman"/>
                <w:sz w:val="20"/>
                <w:szCs w:val="20"/>
                <w:lang w:val="ro-RO"/>
              </w:rPr>
            </w:pPr>
          </w:p>
        </w:tc>
        <w:tc>
          <w:tcPr>
            <w:tcW w:w="2835" w:type="dxa"/>
            <w:vMerge/>
          </w:tcPr>
          <w:p w:rsidRPr="003418F8" w:rsidR="006C3B3F" w:rsidP="006C3B3F" w:rsidRDefault="006C3B3F" w14:paraId="452D443C" w14:textId="77777777">
            <w:pPr>
              <w:spacing w:after="0" w:line="240" w:lineRule="auto"/>
              <w:rPr>
                <w:rFonts w:ascii="Times New Roman" w:hAnsi="Times New Roman"/>
                <w:sz w:val="20"/>
                <w:szCs w:val="20"/>
                <w:lang w:val="ro-RO"/>
              </w:rPr>
            </w:pPr>
          </w:p>
        </w:tc>
        <w:tc>
          <w:tcPr>
            <w:tcW w:w="1523" w:type="dxa"/>
            <w:vMerge/>
          </w:tcPr>
          <w:p w:rsidRPr="003418F8" w:rsidR="006C3B3F" w:rsidP="006C3B3F" w:rsidRDefault="006C3B3F" w14:paraId="452D443D" w14:textId="77777777">
            <w:pPr>
              <w:spacing w:after="0" w:line="240" w:lineRule="auto"/>
              <w:rPr>
                <w:rFonts w:ascii="Times New Roman" w:hAnsi="Times New Roman"/>
                <w:sz w:val="20"/>
                <w:szCs w:val="20"/>
                <w:lang w:val="ro-RO"/>
              </w:rPr>
            </w:pPr>
          </w:p>
        </w:tc>
      </w:tr>
      <w:tr w:rsidRPr="003418F8" w:rsidR="006C3B3F" w:rsidTr="00816FF9" w14:paraId="452D4457" w14:textId="77777777">
        <w:trPr>
          <w:trHeight w:val="1146"/>
        </w:trPr>
        <w:tc>
          <w:tcPr>
            <w:tcW w:w="2977" w:type="dxa"/>
          </w:tcPr>
          <w:p w:rsidRPr="003418F8" w:rsidR="006C3B3F" w:rsidP="006C3B3F" w:rsidRDefault="006C3B3F" w14:paraId="452D443F"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lastRenderedPageBreak/>
              <w:t>10.5 Seminar</w:t>
            </w:r>
          </w:p>
        </w:tc>
        <w:tc>
          <w:tcPr>
            <w:tcW w:w="2835" w:type="dxa"/>
            <w:shd w:val="clear" w:color="auto" w:fill="auto"/>
          </w:tcPr>
          <w:p w:rsidRPr="00861BC0" w:rsidR="00D11F13" w:rsidP="00D11F13" w:rsidRDefault="00D11F13" w14:paraId="452D4440" w14:textId="77777777">
            <w:pPr>
              <w:spacing w:line="240" w:lineRule="auto"/>
              <w:rPr>
                <w:rFonts w:ascii="Times New Roman" w:hAnsi="Times New Roman"/>
                <w:sz w:val="20"/>
                <w:szCs w:val="20"/>
                <w:lang w:val="ro-RO"/>
              </w:rPr>
            </w:pPr>
            <w:r w:rsidRPr="00861BC0">
              <w:rPr>
                <w:rFonts w:ascii="Times New Roman" w:hAnsi="Times New Roman"/>
                <w:sz w:val="20"/>
                <w:szCs w:val="20"/>
                <w:lang w:val="ro-RO"/>
              </w:rPr>
              <w:t>- prezenţa şi participarea activă la cursul practic</w:t>
            </w:r>
          </w:p>
          <w:p w:rsidRPr="00861BC0" w:rsidR="00D11F13" w:rsidP="00D11F13" w:rsidRDefault="00D11F13" w14:paraId="452D4441" w14:textId="77777777">
            <w:pPr>
              <w:spacing w:line="240" w:lineRule="auto"/>
              <w:rPr>
                <w:rFonts w:ascii="Times New Roman" w:hAnsi="Times New Roman"/>
                <w:sz w:val="20"/>
                <w:szCs w:val="20"/>
                <w:lang w:val="ro-RO"/>
              </w:rPr>
            </w:pPr>
            <w:r w:rsidRPr="00861BC0">
              <w:rPr>
                <w:rFonts w:ascii="Times New Roman" w:hAnsi="Times New Roman"/>
                <w:sz w:val="20"/>
                <w:szCs w:val="20"/>
                <w:lang w:val="ro-RO"/>
              </w:rPr>
              <w:t>- îndeplinirea corectă si la timp a sarcinilor de lucru</w:t>
            </w:r>
          </w:p>
          <w:p w:rsidRPr="00861BC0" w:rsidR="00D11F13" w:rsidP="00D11F13" w:rsidRDefault="00D11F13" w14:paraId="452D4442" w14:textId="77777777">
            <w:pPr>
              <w:spacing w:line="240" w:lineRule="auto"/>
              <w:rPr>
                <w:rFonts w:ascii="Times New Roman" w:hAnsi="Times New Roman"/>
                <w:sz w:val="20"/>
                <w:szCs w:val="20"/>
                <w:lang w:val="ro-RO"/>
              </w:rPr>
            </w:pPr>
            <w:r w:rsidRPr="00861BC0">
              <w:rPr>
                <w:rFonts w:ascii="Times New Roman" w:hAnsi="Times New Roman"/>
                <w:sz w:val="20"/>
                <w:szCs w:val="20"/>
                <w:lang w:val="ro-RO"/>
              </w:rPr>
              <w:t>- însuşirea vocabularului de specialitate</w:t>
            </w:r>
          </w:p>
          <w:p w:rsidRPr="00861BC0" w:rsidR="00D11F13" w:rsidP="00D11F13" w:rsidRDefault="00D11F13" w14:paraId="452D4443" w14:textId="77777777">
            <w:pPr>
              <w:spacing w:line="240" w:lineRule="auto"/>
              <w:rPr>
                <w:rFonts w:ascii="Times New Roman" w:hAnsi="Times New Roman"/>
                <w:sz w:val="20"/>
                <w:szCs w:val="20"/>
                <w:lang w:val="ro-RO"/>
              </w:rPr>
            </w:pPr>
            <w:r w:rsidRPr="00861BC0">
              <w:rPr>
                <w:rFonts w:ascii="Times New Roman" w:hAnsi="Times New Roman"/>
                <w:sz w:val="20"/>
                <w:szCs w:val="20"/>
                <w:lang w:val="ro-RO"/>
              </w:rPr>
              <w:t>- corectitudinea, fluenţa şi adecvarea la cerinţă a limbii franceze (oral şi scris)</w:t>
            </w:r>
          </w:p>
          <w:p w:rsidRPr="003418F8" w:rsidR="006C3B3F" w:rsidP="00D11F13" w:rsidRDefault="00D11F13" w14:paraId="452D4444" w14:textId="77777777">
            <w:pPr>
              <w:spacing w:after="0" w:line="240" w:lineRule="auto"/>
              <w:rPr>
                <w:rFonts w:ascii="Times New Roman" w:hAnsi="Times New Roman"/>
                <w:sz w:val="20"/>
                <w:szCs w:val="20"/>
                <w:lang w:val="ro-RO"/>
              </w:rPr>
            </w:pPr>
            <w:r w:rsidRPr="00861BC0">
              <w:rPr>
                <w:rFonts w:ascii="Times New Roman" w:hAnsi="Times New Roman"/>
                <w:sz w:val="20"/>
                <w:szCs w:val="20"/>
                <w:lang w:val="ro-RO"/>
              </w:rPr>
              <w:t>- capacitatea de a utiliza eficient limba franceză în contexte academice şi profesionale specifice</w:t>
            </w:r>
          </w:p>
        </w:tc>
        <w:tc>
          <w:tcPr>
            <w:tcW w:w="2835" w:type="dxa"/>
            <w:shd w:val="clear" w:color="auto" w:fill="auto"/>
          </w:tcPr>
          <w:p w:rsidRPr="003418F8" w:rsidR="00B70652" w:rsidP="00B70652" w:rsidRDefault="00B70652" w14:paraId="452D4445" w14:textId="77777777">
            <w:pPr>
              <w:spacing w:after="0" w:line="240" w:lineRule="auto"/>
              <w:rPr>
                <w:rFonts w:ascii="Times New Roman" w:hAnsi="Times New Roman" w:eastAsia="Times New Roman"/>
                <w:sz w:val="20"/>
                <w:szCs w:val="20"/>
                <w:lang w:val="fr-FR" w:eastAsia="zh-CN"/>
              </w:rPr>
            </w:pPr>
            <w:r w:rsidRPr="003418F8">
              <w:rPr>
                <w:rFonts w:ascii="Times New Roman" w:hAnsi="Times New Roman" w:eastAsia="Times New Roman"/>
                <w:sz w:val="20"/>
                <w:szCs w:val="20"/>
                <w:lang w:val="fr-FR" w:eastAsia="zh-CN"/>
              </w:rPr>
              <w:t xml:space="preserve"> </w:t>
            </w:r>
          </w:p>
          <w:p w:rsidR="006C3B3F" w:rsidP="00C7531A" w:rsidRDefault="003F0E49" w14:paraId="452D4446"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Examen </w:t>
            </w:r>
            <w:r w:rsidR="0078735F">
              <w:rPr>
                <w:rFonts w:ascii="Times New Roman" w:hAnsi="Times New Roman"/>
                <w:sz w:val="20"/>
                <w:szCs w:val="20"/>
                <w:lang w:val="ro-RO"/>
              </w:rPr>
              <w:t>oral</w:t>
            </w:r>
            <w:r>
              <w:rPr>
                <w:rFonts w:ascii="Times New Roman" w:hAnsi="Times New Roman"/>
                <w:sz w:val="20"/>
                <w:szCs w:val="20"/>
                <w:lang w:val="ro-RO"/>
              </w:rPr>
              <w:t xml:space="preserve"> la sfârșitul semestrului</w:t>
            </w:r>
          </w:p>
          <w:p w:rsidR="0078735F" w:rsidP="00C7531A" w:rsidRDefault="0078735F" w14:paraId="452D4447" w14:textId="77777777">
            <w:pPr>
              <w:spacing w:after="0" w:line="240" w:lineRule="auto"/>
              <w:rPr>
                <w:rFonts w:ascii="Times New Roman" w:hAnsi="Times New Roman"/>
                <w:sz w:val="20"/>
                <w:szCs w:val="20"/>
                <w:lang w:val="ro-RO"/>
              </w:rPr>
            </w:pPr>
          </w:p>
          <w:p w:rsidR="0078735F" w:rsidP="00C7531A" w:rsidRDefault="0078735F" w14:paraId="452D4448" w14:textId="77777777">
            <w:pPr>
              <w:spacing w:after="0" w:line="240" w:lineRule="auto"/>
              <w:rPr>
                <w:rFonts w:ascii="Times New Roman" w:hAnsi="Times New Roman"/>
                <w:sz w:val="20"/>
                <w:szCs w:val="20"/>
                <w:lang w:val="ro-RO"/>
              </w:rPr>
            </w:pPr>
          </w:p>
          <w:p w:rsidR="0078735F" w:rsidP="00C7531A" w:rsidRDefault="0078735F" w14:paraId="452D4449"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Participare activă la curs </w:t>
            </w:r>
          </w:p>
          <w:p w:rsidR="0078735F" w:rsidP="00C7531A" w:rsidRDefault="0078735F" w14:paraId="452D444A" w14:textId="77777777">
            <w:pPr>
              <w:spacing w:after="0" w:line="240" w:lineRule="auto"/>
              <w:rPr>
                <w:rFonts w:ascii="Times New Roman" w:hAnsi="Times New Roman"/>
                <w:sz w:val="20"/>
                <w:szCs w:val="20"/>
                <w:lang w:val="ro-RO"/>
              </w:rPr>
            </w:pPr>
          </w:p>
          <w:p w:rsidR="0078735F" w:rsidP="00C7531A" w:rsidRDefault="0078735F" w14:paraId="452D444B" w14:textId="77777777">
            <w:pPr>
              <w:spacing w:after="0" w:line="240" w:lineRule="auto"/>
              <w:rPr>
                <w:rFonts w:ascii="Times New Roman" w:hAnsi="Times New Roman"/>
                <w:sz w:val="20"/>
                <w:szCs w:val="20"/>
                <w:lang w:val="ro-RO"/>
              </w:rPr>
            </w:pPr>
          </w:p>
          <w:p w:rsidRPr="003418F8" w:rsidR="0078735F" w:rsidP="00C7531A" w:rsidRDefault="0078735F" w14:paraId="452D444C"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Proiect final </w:t>
            </w:r>
          </w:p>
        </w:tc>
        <w:tc>
          <w:tcPr>
            <w:tcW w:w="1523" w:type="dxa"/>
            <w:shd w:val="clear" w:color="auto" w:fill="auto"/>
          </w:tcPr>
          <w:p w:rsidR="00B70652" w:rsidP="00B70652" w:rsidRDefault="00B70652" w14:paraId="452D444D" w14:textId="77777777">
            <w:pPr>
              <w:spacing w:after="0" w:line="240" w:lineRule="auto"/>
              <w:rPr>
                <w:rFonts w:ascii="Times New Roman" w:hAnsi="Times New Roman" w:eastAsia="Times New Roman"/>
                <w:color w:val="000000"/>
                <w:sz w:val="20"/>
                <w:szCs w:val="20"/>
                <w:lang w:eastAsia="zh-CN"/>
              </w:rPr>
            </w:pPr>
          </w:p>
          <w:p w:rsidRPr="003418F8" w:rsidR="0078735F" w:rsidP="00B70652" w:rsidRDefault="0078735F" w14:paraId="452D444E" w14:textId="77777777">
            <w:pPr>
              <w:spacing w:after="0" w:line="240" w:lineRule="auto"/>
              <w:rPr>
                <w:rFonts w:ascii="Times New Roman" w:hAnsi="Times New Roman" w:eastAsia="Times New Roman"/>
                <w:color w:val="000000"/>
                <w:sz w:val="20"/>
                <w:szCs w:val="20"/>
                <w:lang w:eastAsia="zh-CN"/>
              </w:rPr>
            </w:pPr>
            <w:r>
              <w:rPr>
                <w:rFonts w:ascii="Times New Roman" w:hAnsi="Times New Roman" w:eastAsia="Times New Roman"/>
                <w:color w:val="000000"/>
                <w:sz w:val="20"/>
                <w:szCs w:val="20"/>
                <w:lang w:eastAsia="zh-CN"/>
              </w:rPr>
              <w:t xml:space="preserve">30 % </w:t>
            </w:r>
          </w:p>
          <w:p w:rsidRPr="003418F8" w:rsidR="00B70652" w:rsidP="00B70652" w:rsidRDefault="00B70652" w14:paraId="452D444F" w14:textId="77777777">
            <w:pPr>
              <w:spacing w:after="0" w:line="240" w:lineRule="auto"/>
              <w:rPr>
                <w:rFonts w:ascii="Times New Roman" w:hAnsi="Times New Roman" w:eastAsia="Times New Roman"/>
                <w:color w:val="000000"/>
                <w:sz w:val="20"/>
                <w:szCs w:val="20"/>
                <w:lang w:eastAsia="zh-CN"/>
              </w:rPr>
            </w:pPr>
          </w:p>
          <w:p w:rsidRPr="003418F8" w:rsidR="00B70652" w:rsidP="00B70652" w:rsidRDefault="00B70652" w14:paraId="452D4450" w14:textId="77777777">
            <w:pPr>
              <w:spacing w:after="0" w:line="240" w:lineRule="auto"/>
              <w:rPr>
                <w:rFonts w:ascii="Times New Roman" w:hAnsi="Times New Roman" w:eastAsia="Times New Roman"/>
                <w:color w:val="000000"/>
                <w:sz w:val="20"/>
                <w:szCs w:val="20"/>
                <w:lang w:eastAsia="zh-CN"/>
              </w:rPr>
            </w:pPr>
          </w:p>
          <w:p w:rsidR="006C3B3F" w:rsidP="00C7531A" w:rsidRDefault="006C3B3F" w14:paraId="452D4451" w14:textId="77777777">
            <w:pPr>
              <w:spacing w:after="0" w:line="240" w:lineRule="auto"/>
              <w:rPr>
                <w:rFonts w:ascii="Times New Roman" w:hAnsi="Times New Roman"/>
                <w:sz w:val="20"/>
                <w:szCs w:val="20"/>
                <w:lang w:val="ro-RO"/>
              </w:rPr>
            </w:pPr>
          </w:p>
          <w:p w:rsidR="0078735F" w:rsidP="00C7531A" w:rsidRDefault="0078735F" w14:paraId="452D4452" w14:textId="77777777">
            <w:pPr>
              <w:spacing w:after="0" w:line="240" w:lineRule="auto"/>
              <w:rPr>
                <w:rFonts w:ascii="Times New Roman" w:hAnsi="Times New Roman"/>
                <w:sz w:val="20"/>
                <w:szCs w:val="20"/>
                <w:lang w:val="ro-RO"/>
              </w:rPr>
            </w:pPr>
            <w:r>
              <w:rPr>
                <w:rFonts w:ascii="Times New Roman" w:hAnsi="Times New Roman"/>
                <w:sz w:val="20"/>
                <w:szCs w:val="20"/>
                <w:lang w:val="ro-RO"/>
              </w:rPr>
              <w:t>40 %</w:t>
            </w:r>
          </w:p>
          <w:p w:rsidR="0078735F" w:rsidP="00C7531A" w:rsidRDefault="0078735F" w14:paraId="452D4453" w14:textId="77777777">
            <w:pPr>
              <w:spacing w:after="0" w:line="240" w:lineRule="auto"/>
              <w:rPr>
                <w:rFonts w:ascii="Times New Roman" w:hAnsi="Times New Roman"/>
                <w:sz w:val="20"/>
                <w:szCs w:val="20"/>
                <w:lang w:val="ro-RO"/>
              </w:rPr>
            </w:pPr>
          </w:p>
          <w:p w:rsidR="0078735F" w:rsidP="00C7531A" w:rsidRDefault="0078735F" w14:paraId="452D4454" w14:textId="77777777">
            <w:pPr>
              <w:spacing w:after="0" w:line="240" w:lineRule="auto"/>
              <w:rPr>
                <w:rFonts w:ascii="Times New Roman" w:hAnsi="Times New Roman"/>
                <w:sz w:val="20"/>
                <w:szCs w:val="20"/>
                <w:lang w:val="ro-RO"/>
              </w:rPr>
            </w:pPr>
          </w:p>
          <w:p w:rsidR="0078735F" w:rsidP="00C7531A" w:rsidRDefault="0078735F" w14:paraId="452D4455" w14:textId="77777777">
            <w:pPr>
              <w:spacing w:after="0" w:line="240" w:lineRule="auto"/>
              <w:rPr>
                <w:rFonts w:ascii="Times New Roman" w:hAnsi="Times New Roman"/>
                <w:sz w:val="20"/>
                <w:szCs w:val="20"/>
                <w:lang w:val="ro-RO"/>
              </w:rPr>
            </w:pPr>
            <w:r>
              <w:rPr>
                <w:rFonts w:ascii="Times New Roman" w:hAnsi="Times New Roman"/>
                <w:sz w:val="20"/>
                <w:szCs w:val="20"/>
                <w:lang w:val="ro-RO"/>
              </w:rPr>
              <w:t>30 %</w:t>
            </w:r>
          </w:p>
          <w:p w:rsidRPr="003418F8" w:rsidR="0078735F" w:rsidP="00C7531A" w:rsidRDefault="0078735F" w14:paraId="452D4456" w14:textId="77777777">
            <w:pPr>
              <w:spacing w:after="0" w:line="240" w:lineRule="auto"/>
              <w:rPr>
                <w:rFonts w:ascii="Times New Roman" w:hAnsi="Times New Roman"/>
                <w:sz w:val="20"/>
                <w:szCs w:val="20"/>
                <w:lang w:val="ro-RO"/>
              </w:rPr>
            </w:pPr>
          </w:p>
        </w:tc>
      </w:tr>
      <w:tr w:rsidRPr="003418F8" w:rsidR="006C3B3F" w:rsidTr="00816FF9" w14:paraId="452D4459" w14:textId="77777777">
        <w:tc>
          <w:tcPr>
            <w:tcW w:w="10170" w:type="dxa"/>
            <w:gridSpan w:val="4"/>
          </w:tcPr>
          <w:p w:rsidRPr="003418F8" w:rsidR="006C3B3F" w:rsidP="006C3B3F" w:rsidRDefault="006C3B3F" w14:paraId="452D4458"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10.6 Standard minim de performanţă</w:t>
            </w:r>
          </w:p>
        </w:tc>
      </w:tr>
      <w:tr w:rsidRPr="003418F8" w:rsidR="006C3B3F" w:rsidTr="00816FF9" w14:paraId="452D4460" w14:textId="77777777">
        <w:tc>
          <w:tcPr>
            <w:tcW w:w="10170" w:type="dxa"/>
            <w:gridSpan w:val="4"/>
          </w:tcPr>
          <w:p w:rsidRPr="003418F8" w:rsidR="00B70652" w:rsidP="00B70652" w:rsidRDefault="00B70652" w14:paraId="452D445A" w14:textId="77777777">
            <w:pPr>
              <w:spacing w:after="0" w:line="240" w:lineRule="auto"/>
              <w:rPr>
                <w:rFonts w:ascii="Times New Roman" w:hAnsi="Times New Roman" w:eastAsia="Times New Roman"/>
                <w:sz w:val="20"/>
                <w:szCs w:val="20"/>
                <w:lang w:val="it-IT" w:eastAsia="zh-CN"/>
              </w:rPr>
            </w:pPr>
            <w:r w:rsidRPr="003418F8">
              <w:rPr>
                <w:rFonts w:ascii="Times New Roman" w:hAnsi="Times New Roman" w:eastAsia="Times New Roman"/>
                <w:sz w:val="20"/>
                <w:szCs w:val="20"/>
                <w:lang w:val="it-IT" w:eastAsia="zh-CN"/>
              </w:rPr>
              <w:t xml:space="preserve">Studenţii vor şti să </w:t>
            </w:r>
          </w:p>
          <w:p w:rsidRPr="003418F8" w:rsidR="00B70652" w:rsidP="00B70652" w:rsidRDefault="00B70652" w14:paraId="452D445B" w14:textId="77777777">
            <w:pPr>
              <w:spacing w:after="0" w:line="240" w:lineRule="auto"/>
              <w:rPr>
                <w:rFonts w:ascii="Times New Roman" w:hAnsi="Times New Roman" w:eastAsia="Times New Roman"/>
                <w:sz w:val="20"/>
                <w:szCs w:val="20"/>
                <w:lang w:val="it-IT" w:eastAsia="zh-CN"/>
              </w:rPr>
            </w:pPr>
            <w:r w:rsidRPr="003418F8">
              <w:rPr>
                <w:rFonts w:ascii="Times New Roman" w:hAnsi="Times New Roman" w:eastAsia="Times New Roman"/>
                <w:sz w:val="20"/>
                <w:szCs w:val="20"/>
                <w:lang w:val="it-IT" w:eastAsia="zh-CN"/>
              </w:rPr>
              <w:t>- utilizeze tehnici şi strategii de ascultare, vorbire, citire şi scriere pe teme din limbajul general de specialitate</w:t>
            </w:r>
          </w:p>
          <w:p w:rsidRPr="003418F8" w:rsidR="00B70652" w:rsidP="00B70652" w:rsidRDefault="00B70652" w14:paraId="452D445C" w14:textId="77777777">
            <w:pPr>
              <w:spacing w:after="0" w:line="240" w:lineRule="auto"/>
              <w:rPr>
                <w:rFonts w:ascii="Times New Roman" w:hAnsi="Times New Roman" w:eastAsia="Times New Roman"/>
                <w:sz w:val="20"/>
                <w:szCs w:val="20"/>
                <w:lang w:val="ro-RO" w:eastAsia="zh-CN"/>
              </w:rPr>
            </w:pPr>
            <w:r w:rsidRPr="003418F8">
              <w:rPr>
                <w:rFonts w:ascii="Times New Roman" w:hAnsi="Times New Roman" w:eastAsia="Times New Roman"/>
                <w:sz w:val="20"/>
                <w:szCs w:val="20"/>
                <w:lang w:val="it-IT" w:eastAsia="zh-CN"/>
              </w:rPr>
              <w:t xml:space="preserve">- utilizeze tehnici şi strategii de învăţare individuală pentru dezvoltarea competenţelor de lectură a textelor academice, îmbogăţire a vocabularului de specialitate </w:t>
            </w:r>
            <w:r w:rsidRPr="003418F8">
              <w:rPr>
                <w:rFonts w:ascii="Times New Roman" w:hAnsi="Times New Roman" w:eastAsia="Times New Roman"/>
                <w:sz w:val="20"/>
                <w:szCs w:val="20"/>
                <w:lang w:val="ro-RO" w:eastAsia="zh-CN"/>
              </w:rPr>
              <w:t>utilizând resurse tipărite şi electronice</w:t>
            </w:r>
          </w:p>
          <w:p w:rsidRPr="003418F8" w:rsidR="00B70652" w:rsidP="00B70652" w:rsidRDefault="00B70652" w14:paraId="452D445D" w14:textId="77777777">
            <w:pPr>
              <w:spacing w:after="0" w:line="240" w:lineRule="auto"/>
              <w:rPr>
                <w:rFonts w:ascii="Times New Roman" w:hAnsi="Times New Roman" w:eastAsia="Times New Roman"/>
                <w:sz w:val="20"/>
                <w:szCs w:val="20"/>
                <w:lang w:val="ro-RO" w:eastAsia="zh-CN"/>
              </w:rPr>
            </w:pPr>
            <w:r w:rsidRPr="003418F8">
              <w:rPr>
                <w:rFonts w:ascii="Times New Roman" w:hAnsi="Times New Roman" w:eastAsia="Times New Roman"/>
                <w:sz w:val="20"/>
                <w:szCs w:val="20"/>
                <w:lang w:val="ro-RO" w:eastAsia="zh-CN"/>
              </w:rPr>
              <w:t>- redacteze texte academice (articol, eseu, raport de cercetare); prezentarea orală (seminar, dezbatere)</w:t>
            </w:r>
          </w:p>
          <w:p w:rsidRPr="003418F8" w:rsidR="00B70652" w:rsidP="00B70652" w:rsidRDefault="00B70652" w14:paraId="452D445E" w14:textId="77777777">
            <w:pPr>
              <w:spacing w:after="0" w:line="240" w:lineRule="auto"/>
              <w:rPr>
                <w:rFonts w:ascii="Times New Roman" w:hAnsi="Times New Roman" w:eastAsia="Times New Roman"/>
                <w:sz w:val="20"/>
                <w:szCs w:val="20"/>
                <w:lang w:val="ro-RO" w:eastAsia="zh-CN"/>
              </w:rPr>
            </w:pPr>
            <w:r w:rsidRPr="003418F8">
              <w:rPr>
                <w:rFonts w:ascii="Times New Roman" w:hAnsi="Times New Roman" w:eastAsia="Times New Roman"/>
                <w:sz w:val="20"/>
                <w:szCs w:val="20"/>
                <w:lang w:val="ro-RO" w:eastAsia="zh-CN"/>
              </w:rPr>
              <w:t>- comunice în mediul academic prin intermediul proiectelor individuale şi de grup.</w:t>
            </w:r>
          </w:p>
          <w:p w:rsidRPr="003418F8" w:rsidR="006C3B3F" w:rsidP="006C3B3F" w:rsidRDefault="006C3B3F" w14:paraId="452D445F" w14:textId="77777777">
            <w:pPr>
              <w:spacing w:after="0" w:line="240" w:lineRule="auto"/>
              <w:jc w:val="both"/>
              <w:rPr>
                <w:rFonts w:ascii="Times New Roman" w:hAnsi="Times New Roman"/>
                <w:sz w:val="20"/>
                <w:szCs w:val="20"/>
                <w:lang w:val="ro-RO"/>
              </w:rPr>
            </w:pPr>
          </w:p>
        </w:tc>
      </w:tr>
    </w:tbl>
    <w:p w:rsidRPr="003418F8" w:rsidR="006C3B3F" w:rsidP="006C3B3F" w:rsidRDefault="006C3B3F" w14:paraId="452D4461"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ab/>
      </w:r>
      <w:r w:rsidRPr="003418F8">
        <w:rPr>
          <w:rFonts w:ascii="Times New Roman" w:hAnsi="Times New Roman"/>
          <w:sz w:val="20"/>
          <w:szCs w:val="20"/>
          <w:lang w:val="ro-RO"/>
        </w:rPr>
        <w:tab/>
      </w:r>
    </w:p>
    <w:p w:rsidRPr="003418F8" w:rsidR="006C3B3F" w:rsidP="006C3B3F" w:rsidRDefault="006C3B3F" w14:paraId="452D4462"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3418F8" w:rsidR="006C3B3F" w:rsidTr="58BA060F" w14:paraId="452D4468" w14:textId="77777777">
        <w:trPr>
          <w:trHeight w:val="908"/>
        </w:trPr>
        <w:tc>
          <w:tcPr>
            <w:tcW w:w="3379" w:type="dxa"/>
            <w:tcMar/>
          </w:tcPr>
          <w:p w:rsidR="006C3B3F" w:rsidP="006C3B3F" w:rsidRDefault="006C3B3F" w14:paraId="0B7A948D"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Data completării</w:t>
            </w:r>
          </w:p>
          <w:p w:rsidRPr="003418F8" w:rsidR="00B03D55" w:rsidP="006C3B3F" w:rsidRDefault="00B03D55" w14:paraId="452D4463" w14:textId="3AD3653F">
            <w:pPr>
              <w:spacing w:after="0" w:line="240" w:lineRule="auto"/>
              <w:rPr>
                <w:rFonts w:ascii="Times New Roman" w:hAnsi="Times New Roman"/>
                <w:sz w:val="20"/>
                <w:szCs w:val="20"/>
                <w:lang w:val="ro-RO"/>
              </w:rPr>
            </w:pPr>
            <w:r w:rsidRPr="58BA060F" w:rsidR="13FE8528">
              <w:rPr>
                <w:rFonts w:ascii="Times New Roman" w:hAnsi="Times New Roman"/>
                <w:sz w:val="20"/>
                <w:szCs w:val="20"/>
                <w:lang w:val="ro-RO"/>
              </w:rPr>
              <w:t>20</w:t>
            </w:r>
            <w:r w:rsidRPr="58BA060F" w:rsidR="00B03D55">
              <w:rPr>
                <w:rFonts w:ascii="Times New Roman" w:hAnsi="Times New Roman"/>
                <w:sz w:val="20"/>
                <w:szCs w:val="20"/>
                <w:lang w:val="ro-RO"/>
              </w:rPr>
              <w:t>.0</w:t>
            </w:r>
            <w:r w:rsidRPr="58BA060F" w:rsidR="4C66CC49">
              <w:rPr>
                <w:rFonts w:ascii="Times New Roman" w:hAnsi="Times New Roman"/>
                <w:sz w:val="20"/>
                <w:szCs w:val="20"/>
                <w:lang w:val="ro-RO"/>
              </w:rPr>
              <w:t>3</w:t>
            </w:r>
            <w:r w:rsidRPr="58BA060F" w:rsidR="00B03D55">
              <w:rPr>
                <w:rFonts w:ascii="Times New Roman" w:hAnsi="Times New Roman"/>
                <w:sz w:val="20"/>
                <w:szCs w:val="20"/>
                <w:lang w:val="ro-RO"/>
              </w:rPr>
              <w:t>.202</w:t>
            </w:r>
            <w:r w:rsidRPr="58BA060F" w:rsidR="005DDB2B">
              <w:rPr>
                <w:rFonts w:ascii="Times New Roman" w:hAnsi="Times New Roman"/>
                <w:sz w:val="20"/>
                <w:szCs w:val="20"/>
                <w:lang w:val="ro-RO"/>
              </w:rPr>
              <w:t>4</w:t>
            </w:r>
          </w:p>
        </w:tc>
        <w:tc>
          <w:tcPr>
            <w:tcW w:w="3379" w:type="dxa"/>
            <w:tcMar/>
          </w:tcPr>
          <w:p w:rsidRPr="003418F8" w:rsidR="006C3B3F" w:rsidP="006C3B3F" w:rsidRDefault="006C3B3F" w14:paraId="452D4464"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Semnătura titularului  de curs</w:t>
            </w:r>
          </w:p>
          <w:p w:rsidRPr="003418F8" w:rsidR="006C3B3F" w:rsidP="006C3B3F" w:rsidRDefault="006C3B3F" w14:paraId="452D4465" w14:textId="77777777">
            <w:pPr>
              <w:spacing w:after="0" w:line="240" w:lineRule="auto"/>
              <w:rPr>
                <w:rFonts w:ascii="Times New Roman" w:hAnsi="Times New Roman"/>
                <w:sz w:val="20"/>
                <w:szCs w:val="20"/>
                <w:lang w:val="ro-RO"/>
              </w:rPr>
            </w:pPr>
          </w:p>
        </w:tc>
        <w:tc>
          <w:tcPr>
            <w:tcW w:w="3307" w:type="dxa"/>
            <w:tcMar/>
          </w:tcPr>
          <w:p w:rsidRPr="003418F8" w:rsidR="006C3B3F" w:rsidP="006C3B3F" w:rsidRDefault="006C3B3F" w14:paraId="452D4466" w14:textId="77777777">
            <w:pPr>
              <w:spacing w:after="0" w:line="240" w:lineRule="auto"/>
              <w:rPr>
                <w:rFonts w:ascii="Times New Roman" w:hAnsi="Times New Roman"/>
                <w:sz w:val="20"/>
                <w:szCs w:val="20"/>
                <w:lang w:val="ro-RO"/>
              </w:rPr>
            </w:pPr>
            <w:r w:rsidRPr="7B0C381F" w:rsidR="006C3B3F">
              <w:rPr>
                <w:rFonts w:ascii="Times New Roman" w:hAnsi="Times New Roman"/>
                <w:sz w:val="20"/>
                <w:szCs w:val="20"/>
                <w:lang w:val="ro-RO"/>
              </w:rPr>
              <w:t>Semnătura titularului  de seminar</w:t>
            </w:r>
            <w:r w:rsidRPr="7B0C381F" w:rsidR="005446C4">
              <w:rPr>
                <w:rFonts w:ascii="Times New Roman" w:hAnsi="Times New Roman"/>
                <w:sz w:val="20"/>
                <w:szCs w:val="20"/>
                <w:lang w:val="ro-RO"/>
              </w:rPr>
              <w:t xml:space="preserve"> / curs practic</w:t>
            </w:r>
          </w:p>
          <w:p w:rsidRPr="003418F8" w:rsidR="006C3B3F" w:rsidP="7B0C381F" w:rsidRDefault="006C3B3F" w14:paraId="452D4467" w14:textId="0D445F7F">
            <w:pPr>
              <w:pStyle w:val="Normal"/>
              <w:spacing w:after="0" w:line="240" w:lineRule="auto"/>
              <w:rPr>
                <w:sz w:val="22"/>
                <w:szCs w:val="22"/>
                <w:lang w:val="ro-RO"/>
              </w:rPr>
            </w:pPr>
            <w:r w:rsidR="7B0C381F">
              <w:drawing>
                <wp:inline wp14:editId="28F98AD8" wp14:anchorId="31774DE2">
                  <wp:extent cx="904875" cy="676275"/>
                  <wp:effectExtent l="0" t="0" r="0" b="0"/>
                  <wp:docPr id="313233848" name="" title=""/>
                  <wp:cNvGraphicFramePr>
                    <a:graphicFrameLocks noChangeAspect="1"/>
                  </wp:cNvGraphicFramePr>
                  <a:graphic>
                    <a:graphicData uri="http://schemas.openxmlformats.org/drawingml/2006/picture">
                      <pic:pic>
                        <pic:nvPicPr>
                          <pic:cNvPr id="0" name=""/>
                          <pic:cNvPicPr/>
                        </pic:nvPicPr>
                        <pic:blipFill>
                          <a:blip r:embed="R6f6639d8694348a9">
                            <a:extLst>
                              <a:ext xmlns:a="http://schemas.openxmlformats.org/drawingml/2006/main" uri="{28A0092B-C50C-407E-A947-70E740481C1C}">
                                <a14:useLocalDpi val="0"/>
                              </a:ext>
                            </a:extLst>
                          </a:blip>
                          <a:stretch>
                            <a:fillRect/>
                          </a:stretch>
                        </pic:blipFill>
                        <pic:spPr>
                          <a:xfrm>
                            <a:off x="0" y="0"/>
                            <a:ext cx="904875" cy="676275"/>
                          </a:xfrm>
                          <a:prstGeom prst="rect">
                            <a:avLst/>
                          </a:prstGeom>
                        </pic:spPr>
                      </pic:pic>
                    </a:graphicData>
                  </a:graphic>
                </wp:inline>
              </w:drawing>
            </w:r>
          </w:p>
        </w:tc>
      </w:tr>
      <w:tr w:rsidRPr="003418F8" w:rsidR="006C3B3F" w:rsidTr="58BA060F" w14:paraId="452D446E" w14:textId="77777777">
        <w:tc>
          <w:tcPr>
            <w:tcW w:w="3379" w:type="dxa"/>
            <w:tcMar/>
          </w:tcPr>
          <w:p w:rsidRPr="003418F8" w:rsidR="006C3B3F" w:rsidP="006C3B3F" w:rsidRDefault="006C3B3F" w14:paraId="452D4469"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Data avizării în departament</w:t>
            </w:r>
          </w:p>
          <w:p w:rsidRPr="003418F8" w:rsidR="006C3B3F" w:rsidP="006C3B3F" w:rsidRDefault="00B03D55" w14:paraId="452D446A" w14:textId="703AD923">
            <w:pPr>
              <w:spacing w:after="0" w:line="240" w:lineRule="auto"/>
              <w:rPr>
                <w:rFonts w:ascii="Times New Roman" w:hAnsi="Times New Roman"/>
                <w:sz w:val="20"/>
                <w:szCs w:val="20"/>
                <w:lang w:val="ro-RO"/>
              </w:rPr>
            </w:pPr>
            <w:r w:rsidRPr="58BA060F" w:rsidR="6FAA008B">
              <w:rPr>
                <w:rFonts w:ascii="Times New Roman" w:hAnsi="Times New Roman"/>
                <w:sz w:val="20"/>
                <w:szCs w:val="20"/>
                <w:lang w:val="ro-RO"/>
              </w:rPr>
              <w:t>3</w:t>
            </w:r>
            <w:r w:rsidRPr="58BA060F" w:rsidR="7FCCC015">
              <w:rPr>
                <w:rFonts w:ascii="Times New Roman" w:hAnsi="Times New Roman"/>
                <w:sz w:val="20"/>
                <w:szCs w:val="20"/>
                <w:lang w:val="ro-RO"/>
              </w:rPr>
              <w:t>1</w:t>
            </w:r>
            <w:r w:rsidRPr="58BA060F" w:rsidR="00B03D55">
              <w:rPr>
                <w:rFonts w:ascii="Times New Roman" w:hAnsi="Times New Roman"/>
                <w:sz w:val="20"/>
                <w:szCs w:val="20"/>
                <w:lang w:val="ro-RO"/>
              </w:rPr>
              <w:t>.03.202</w:t>
            </w:r>
            <w:r w:rsidRPr="58BA060F" w:rsidR="338CCE67">
              <w:rPr>
                <w:rFonts w:ascii="Times New Roman" w:hAnsi="Times New Roman"/>
                <w:sz w:val="20"/>
                <w:szCs w:val="20"/>
                <w:lang w:val="ro-RO"/>
              </w:rPr>
              <w:t>4</w:t>
            </w:r>
          </w:p>
        </w:tc>
        <w:tc>
          <w:tcPr>
            <w:tcW w:w="6686" w:type="dxa"/>
            <w:gridSpan w:val="2"/>
            <w:tcMar/>
          </w:tcPr>
          <w:p w:rsidRPr="003418F8" w:rsidR="006C3B3F" w:rsidP="006C3B3F" w:rsidRDefault="006C3B3F" w14:paraId="452D446B" w14:textId="77777777">
            <w:pPr>
              <w:spacing w:after="0" w:line="240" w:lineRule="auto"/>
              <w:rPr>
                <w:rFonts w:ascii="Times New Roman" w:hAnsi="Times New Roman"/>
                <w:sz w:val="20"/>
                <w:szCs w:val="20"/>
                <w:lang w:val="ro-RO"/>
              </w:rPr>
            </w:pPr>
            <w:r w:rsidRPr="58BA060F" w:rsidR="006C3B3F">
              <w:rPr>
                <w:rFonts w:ascii="Times New Roman" w:hAnsi="Times New Roman"/>
                <w:sz w:val="20"/>
                <w:szCs w:val="20"/>
                <w:lang w:val="ro-RO"/>
              </w:rPr>
              <w:t>Semnătura directorului de departament</w:t>
            </w:r>
          </w:p>
          <w:p w:rsidRPr="003418F8" w:rsidR="006C3B3F" w:rsidP="58BA060F" w:rsidRDefault="008E4B72" w14:paraId="452D446C" w14:textId="1A0DB2F8">
            <w:pPr>
              <w:pStyle w:val="Normal"/>
              <w:spacing w:after="0" w:line="240" w:lineRule="auto"/>
              <w:rPr/>
            </w:pPr>
            <w:r w:rsidR="61B67D89">
              <w:drawing>
                <wp:inline wp14:editId="6DAB8882" wp14:anchorId="67FF3AB5">
                  <wp:extent cx="914479" cy="457240"/>
                  <wp:effectExtent l="0" t="0" r="0" b="0"/>
                  <wp:docPr id="505564503" name="" title=""/>
                  <wp:cNvGraphicFramePr>
                    <a:graphicFrameLocks noChangeAspect="1"/>
                  </wp:cNvGraphicFramePr>
                  <a:graphic>
                    <a:graphicData uri="http://schemas.openxmlformats.org/drawingml/2006/picture">
                      <pic:pic>
                        <pic:nvPicPr>
                          <pic:cNvPr id="0" name=""/>
                          <pic:cNvPicPr/>
                        </pic:nvPicPr>
                        <pic:blipFill>
                          <a:blip r:embed="Rfa5b5a6908134466">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3418F8" w:rsidR="006C3B3F" w:rsidP="006C3B3F" w:rsidRDefault="006C3B3F" w14:paraId="452D446D" w14:textId="77777777">
            <w:pPr>
              <w:spacing w:after="0" w:line="240" w:lineRule="auto"/>
              <w:rPr>
                <w:rFonts w:ascii="Times New Roman" w:hAnsi="Times New Roman"/>
                <w:sz w:val="20"/>
                <w:szCs w:val="20"/>
                <w:lang w:val="ro-RO"/>
              </w:rPr>
            </w:pPr>
          </w:p>
        </w:tc>
      </w:tr>
      <w:tr w:rsidRPr="003418F8" w:rsidR="006C3B3F" w:rsidTr="58BA060F" w14:paraId="452D447A" w14:textId="77777777">
        <w:trPr>
          <w:trHeight w:val="1380"/>
        </w:trPr>
        <w:tc>
          <w:tcPr>
            <w:tcW w:w="3379" w:type="dxa"/>
            <w:tcMar/>
          </w:tcPr>
          <w:p w:rsidRPr="003418F8" w:rsidR="006C3B3F" w:rsidP="006C3B3F" w:rsidRDefault="006C3B3F" w14:paraId="452D446F"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Data avizării la Decanat</w:t>
            </w:r>
          </w:p>
          <w:p w:rsidRPr="003418F8" w:rsidR="006C3B3F" w:rsidP="006C3B3F" w:rsidRDefault="006C3B3F" w14:paraId="452D4470" w14:textId="77777777">
            <w:pPr>
              <w:spacing w:after="0" w:line="240" w:lineRule="auto"/>
              <w:rPr>
                <w:rFonts w:ascii="Times New Roman" w:hAnsi="Times New Roman"/>
                <w:sz w:val="20"/>
                <w:szCs w:val="20"/>
                <w:lang w:val="ro-RO"/>
              </w:rPr>
            </w:pPr>
          </w:p>
          <w:p w:rsidRPr="003418F8" w:rsidR="006C3B3F" w:rsidP="006C3B3F" w:rsidRDefault="006C3B3F" w14:paraId="452D4471" w14:textId="77777777">
            <w:pPr>
              <w:spacing w:after="0" w:line="240" w:lineRule="auto"/>
              <w:rPr>
                <w:rFonts w:ascii="Times New Roman" w:hAnsi="Times New Roman"/>
                <w:sz w:val="20"/>
                <w:szCs w:val="20"/>
                <w:lang w:val="ro-RO"/>
              </w:rPr>
            </w:pPr>
          </w:p>
          <w:p w:rsidRPr="003418F8" w:rsidR="006C3B3F" w:rsidP="006C3B3F" w:rsidRDefault="006C3B3F" w14:paraId="452D4472" w14:textId="77777777">
            <w:pPr>
              <w:spacing w:after="0" w:line="240" w:lineRule="auto"/>
              <w:rPr>
                <w:rFonts w:ascii="Times New Roman" w:hAnsi="Times New Roman"/>
                <w:sz w:val="20"/>
                <w:szCs w:val="20"/>
                <w:lang w:val="ro-RO"/>
              </w:rPr>
            </w:pPr>
          </w:p>
        </w:tc>
        <w:tc>
          <w:tcPr>
            <w:tcW w:w="3379" w:type="dxa"/>
            <w:tcMar/>
          </w:tcPr>
          <w:p w:rsidRPr="003418F8" w:rsidR="006C3B3F" w:rsidP="006C3B3F" w:rsidRDefault="006C3B3F" w14:paraId="452D4473"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Semnătura Prodecanului responsabil</w:t>
            </w:r>
          </w:p>
          <w:p w:rsidRPr="003418F8" w:rsidR="006C3B3F" w:rsidP="006C3B3F" w:rsidRDefault="006C3B3F" w14:paraId="452D4474" w14:textId="77777777">
            <w:pPr>
              <w:spacing w:after="0" w:line="240" w:lineRule="auto"/>
              <w:rPr>
                <w:rFonts w:ascii="Times New Roman" w:hAnsi="Times New Roman"/>
                <w:sz w:val="20"/>
                <w:szCs w:val="20"/>
                <w:lang w:val="ro-RO"/>
              </w:rPr>
            </w:pPr>
          </w:p>
        </w:tc>
        <w:tc>
          <w:tcPr>
            <w:tcW w:w="3307" w:type="dxa"/>
            <w:tcMar/>
          </w:tcPr>
          <w:p w:rsidRPr="003418F8" w:rsidR="006C3B3F" w:rsidP="006C3B3F" w:rsidRDefault="006C3B3F" w14:paraId="452D4475" w14:textId="77777777">
            <w:pPr>
              <w:spacing w:after="0" w:line="240" w:lineRule="auto"/>
              <w:rPr>
                <w:rFonts w:ascii="Times New Roman" w:hAnsi="Times New Roman"/>
                <w:sz w:val="20"/>
                <w:szCs w:val="20"/>
                <w:lang w:val="ro-RO"/>
              </w:rPr>
            </w:pPr>
            <w:r w:rsidRPr="003418F8">
              <w:rPr>
                <w:rFonts w:ascii="Times New Roman" w:hAnsi="Times New Roman"/>
                <w:sz w:val="20"/>
                <w:szCs w:val="20"/>
                <w:lang w:val="ro-RO"/>
              </w:rPr>
              <w:t>Ştampila facultăţii</w:t>
            </w:r>
          </w:p>
          <w:p w:rsidRPr="003418F8" w:rsidR="006C3B3F" w:rsidP="006C3B3F" w:rsidRDefault="006C3B3F" w14:paraId="452D4476" w14:textId="77777777">
            <w:pPr>
              <w:spacing w:after="0" w:line="240" w:lineRule="auto"/>
              <w:rPr>
                <w:rFonts w:ascii="Times New Roman" w:hAnsi="Times New Roman"/>
                <w:sz w:val="20"/>
                <w:szCs w:val="20"/>
                <w:lang w:val="ro-RO"/>
              </w:rPr>
            </w:pPr>
          </w:p>
          <w:p w:rsidRPr="003418F8" w:rsidR="006C3B3F" w:rsidP="006C3B3F" w:rsidRDefault="006C3B3F" w14:paraId="452D4477" w14:textId="77777777">
            <w:pPr>
              <w:spacing w:after="0" w:line="240" w:lineRule="auto"/>
              <w:rPr>
                <w:rFonts w:ascii="Times New Roman" w:hAnsi="Times New Roman"/>
                <w:sz w:val="20"/>
                <w:szCs w:val="20"/>
                <w:lang w:val="ro-RO"/>
              </w:rPr>
            </w:pPr>
          </w:p>
          <w:p w:rsidRPr="003418F8" w:rsidR="006C3B3F" w:rsidP="006C3B3F" w:rsidRDefault="006C3B3F" w14:paraId="452D4478" w14:textId="77777777">
            <w:pPr>
              <w:spacing w:after="0" w:line="240" w:lineRule="auto"/>
              <w:rPr>
                <w:rFonts w:ascii="Times New Roman" w:hAnsi="Times New Roman"/>
                <w:sz w:val="20"/>
                <w:szCs w:val="20"/>
                <w:lang w:val="ro-RO"/>
              </w:rPr>
            </w:pPr>
          </w:p>
          <w:p w:rsidRPr="003418F8" w:rsidR="006C3B3F" w:rsidP="006C3B3F" w:rsidRDefault="006C3B3F" w14:paraId="452D4479" w14:textId="77777777">
            <w:pPr>
              <w:spacing w:after="0" w:line="240" w:lineRule="auto"/>
              <w:rPr>
                <w:rFonts w:ascii="Times New Roman" w:hAnsi="Times New Roman"/>
                <w:sz w:val="20"/>
                <w:szCs w:val="20"/>
                <w:lang w:val="ro-RO"/>
              </w:rPr>
            </w:pPr>
          </w:p>
        </w:tc>
      </w:tr>
    </w:tbl>
    <w:p w:rsidRPr="006C3B3F" w:rsidR="006C3B3F" w:rsidP="006C3B3F" w:rsidRDefault="006C3B3F" w14:paraId="452D447B" w14:textId="77777777">
      <w:pPr>
        <w:spacing w:after="0" w:line="240" w:lineRule="auto"/>
        <w:rPr>
          <w:rFonts w:ascii="Times New Roman" w:hAnsi="Times New Roman"/>
          <w:lang w:val="ro-RO"/>
        </w:rPr>
      </w:pPr>
    </w:p>
    <w:p w:rsidRPr="006C3B3F" w:rsidR="00DF03B9" w:rsidP="006C3B3F" w:rsidRDefault="00DF03B9" w14:paraId="452D447C" w14:textId="77777777">
      <w:pPr>
        <w:spacing w:after="0" w:line="240" w:lineRule="auto"/>
        <w:jc w:val="center"/>
        <w:rPr>
          <w:rFonts w:ascii="Times New Roman" w:hAnsi="Times New Roman"/>
          <w:lang w:val="es-ES"/>
        </w:rPr>
      </w:pPr>
    </w:p>
    <w:sectPr w:rsidRPr="006C3B3F" w:rsidR="00DF03B9" w:rsidSect="006C3B3F">
      <w:headerReference w:type="default" r:id="rId9"/>
      <w:pgSz w:w="11907" w:h="16839" w:orient="portrait" w:code="9"/>
      <w:pgMar w:top="-2880" w:right="851" w:bottom="284" w:left="1134" w:header="0" w:footer="720" w:gutter="0"/>
      <w:cols w:space="720"/>
      <w:docGrid w:linePitch="360"/>
      <w:footerReference w:type="default" r:id="R2f88c0009e0849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118A" w:rsidP="006A18D1" w:rsidRDefault="00D8118A" w14:paraId="452D4481" w14:textId="77777777">
      <w:pPr>
        <w:spacing w:after="0" w:line="240" w:lineRule="auto"/>
      </w:pPr>
      <w:r>
        <w:separator/>
      </w:r>
    </w:p>
  </w:endnote>
  <w:endnote w:type="continuationSeparator" w:id="0">
    <w:p w:rsidR="00D8118A" w:rsidP="006A18D1" w:rsidRDefault="00D8118A" w14:paraId="452D448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6B560663" w:rsidTr="6B560663" w14:paraId="0C990C42">
      <w:trPr>
        <w:trHeight w:val="300"/>
      </w:trPr>
      <w:tc>
        <w:tcPr>
          <w:tcW w:w="3305" w:type="dxa"/>
          <w:tcMar/>
        </w:tcPr>
        <w:p w:rsidR="6B560663" w:rsidP="6B560663" w:rsidRDefault="6B560663" w14:paraId="78DB2A32" w14:textId="63F4722F">
          <w:pPr>
            <w:pStyle w:val="Header"/>
            <w:bidi w:val="0"/>
            <w:ind w:left="-115"/>
            <w:jc w:val="left"/>
            <w:rPr/>
          </w:pPr>
        </w:p>
      </w:tc>
      <w:tc>
        <w:tcPr>
          <w:tcW w:w="3305" w:type="dxa"/>
          <w:tcMar/>
        </w:tcPr>
        <w:p w:rsidR="6B560663" w:rsidP="6B560663" w:rsidRDefault="6B560663" w14:paraId="18EA77B7" w14:textId="734FB897">
          <w:pPr>
            <w:pStyle w:val="Header"/>
            <w:bidi w:val="0"/>
            <w:jc w:val="center"/>
            <w:rPr/>
          </w:pPr>
        </w:p>
      </w:tc>
      <w:tc>
        <w:tcPr>
          <w:tcW w:w="3305" w:type="dxa"/>
          <w:tcMar/>
        </w:tcPr>
        <w:p w:rsidR="6B560663" w:rsidP="6B560663" w:rsidRDefault="6B560663" w14:paraId="5BCC2195" w14:textId="20FED134">
          <w:pPr>
            <w:pStyle w:val="Header"/>
            <w:bidi w:val="0"/>
            <w:ind w:right="-115"/>
            <w:jc w:val="right"/>
            <w:rPr/>
          </w:pPr>
        </w:p>
      </w:tc>
    </w:tr>
  </w:tbl>
  <w:p w:rsidR="6B560663" w:rsidP="6B560663" w:rsidRDefault="6B560663" w14:paraId="3E8AEABF" w14:textId="28B834B0">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118A" w:rsidP="006A18D1" w:rsidRDefault="00D8118A" w14:paraId="452D447F" w14:textId="77777777">
      <w:pPr>
        <w:spacing w:after="0" w:line="240" w:lineRule="auto"/>
      </w:pPr>
      <w:r>
        <w:separator/>
      </w:r>
    </w:p>
  </w:footnote>
  <w:footnote w:type="continuationSeparator" w:id="0">
    <w:p w:rsidR="00D8118A" w:rsidP="006A18D1" w:rsidRDefault="00D8118A" w14:paraId="452D448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6B560663" w:rsidRDefault="00B03D55" w14:paraId="452D4483" w14:textId="53193E68">
    <w:pPr>
      <w:pStyle w:val="Header"/>
      <w:ind w:left="-1440"/>
      <w:jc w:val="center"/>
      <w:rPr/>
    </w:pPr>
    <w:r w:rsidR="6B560663">
      <w:drawing>
        <wp:inline wp14:editId="6B560663" wp14:anchorId="5CB06458">
          <wp:extent cx="6219825" cy="1360587"/>
          <wp:effectExtent l="0" t="0" r="0" b="0"/>
          <wp:docPr id="1727140041" name="" title=""/>
          <wp:cNvGraphicFramePr>
            <a:graphicFrameLocks noChangeAspect="1"/>
          </wp:cNvGraphicFramePr>
          <a:graphic>
            <a:graphicData uri="http://schemas.openxmlformats.org/drawingml/2006/picture">
              <pic:pic>
                <pic:nvPicPr>
                  <pic:cNvPr id="0" name=""/>
                  <pic:cNvPicPr/>
                </pic:nvPicPr>
                <pic:blipFill>
                  <a:blip r:embed="R1b1a4d7e5b7a4dd7">
                    <a:extLst>
                      <a:ext xmlns:a="http://schemas.openxmlformats.org/drawingml/2006/main" uri="{28A0092B-C50C-407E-A947-70E740481C1C}">
                        <a14:useLocalDpi val="0"/>
                      </a:ext>
                    </a:extLst>
                  </a:blip>
                  <a:stretch>
                    <a:fillRect/>
                  </a:stretch>
                </pic:blipFill>
                <pic:spPr>
                  <a:xfrm>
                    <a:off x="0" y="0"/>
                    <a:ext cx="6219825" cy="1360587"/>
                  </a:xfrm>
                  <a:prstGeom prst="rect">
                    <a:avLst/>
                  </a:prstGeom>
                </pic:spPr>
              </pic:pic>
            </a:graphicData>
          </a:graphic>
        </wp:inline>
      </w:drawing>
    </w:r>
  </w:p>
  <w:p w:rsidR="00B15494" w:rsidP="00FB3528" w:rsidRDefault="00932BD1" w14:paraId="452D4484" w14:textId="2DC7D6B1">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29E6DD0"/>
    <w:multiLevelType w:val="hybridMultilevel"/>
    <w:tmpl w:val="84B82EE4"/>
    <w:lvl w:ilvl="0" w:tplc="C214F1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813837824">
    <w:abstractNumId w:val="6"/>
  </w:num>
  <w:num w:numId="2" w16cid:durableId="1458333249">
    <w:abstractNumId w:val="1"/>
  </w:num>
  <w:num w:numId="3" w16cid:durableId="835609568">
    <w:abstractNumId w:val="5"/>
  </w:num>
  <w:num w:numId="4" w16cid:durableId="1537278270">
    <w:abstractNumId w:val="7"/>
  </w:num>
  <w:num w:numId="5" w16cid:durableId="16926701">
    <w:abstractNumId w:val="0"/>
  </w:num>
  <w:num w:numId="6" w16cid:durableId="433944453">
    <w:abstractNumId w:val="4"/>
  </w:num>
  <w:num w:numId="7" w16cid:durableId="1497766133">
    <w:abstractNumId w:val="10"/>
  </w:num>
  <w:num w:numId="8" w16cid:durableId="653069823">
    <w:abstractNumId w:val="3"/>
  </w:num>
  <w:num w:numId="9" w16cid:durableId="26373386">
    <w:abstractNumId w:val="9"/>
  </w:num>
  <w:num w:numId="10" w16cid:durableId="109396300">
    <w:abstractNumId w:val="2"/>
  </w:num>
  <w:num w:numId="11" w16cid:durableId="1608461769">
    <w:abstractNumId w:val="11"/>
  </w:num>
  <w:num w:numId="12" w16cid:durableId="1827087055">
    <w:abstractNumId w:val="12"/>
  </w:num>
  <w:num w:numId="13" w16cid:durableId="15286436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s-ES" w:vendorID="64" w:dllVersion="4096" w:nlCheck="1" w:checkStyle="0" w:appName="MSWord"/>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1243"/>
    <w:rsid w:val="00022962"/>
    <w:rsid w:val="000310EF"/>
    <w:rsid w:val="00035FCC"/>
    <w:rsid w:val="0003757F"/>
    <w:rsid w:val="00042682"/>
    <w:rsid w:val="00046329"/>
    <w:rsid w:val="00055491"/>
    <w:rsid w:val="00060A7D"/>
    <w:rsid w:val="0006167D"/>
    <w:rsid w:val="000617F9"/>
    <w:rsid w:val="00067672"/>
    <w:rsid w:val="00081CC4"/>
    <w:rsid w:val="00085449"/>
    <w:rsid w:val="000859A7"/>
    <w:rsid w:val="000877BA"/>
    <w:rsid w:val="000907EF"/>
    <w:rsid w:val="00091E48"/>
    <w:rsid w:val="00094419"/>
    <w:rsid w:val="000949FF"/>
    <w:rsid w:val="00096726"/>
    <w:rsid w:val="000A392F"/>
    <w:rsid w:val="000A42BA"/>
    <w:rsid w:val="000A5184"/>
    <w:rsid w:val="000A58EE"/>
    <w:rsid w:val="000B0B9B"/>
    <w:rsid w:val="000B359E"/>
    <w:rsid w:val="000B531C"/>
    <w:rsid w:val="000C2CD7"/>
    <w:rsid w:val="000C33B7"/>
    <w:rsid w:val="000C6136"/>
    <w:rsid w:val="000D2CA2"/>
    <w:rsid w:val="000F2B72"/>
    <w:rsid w:val="000F6752"/>
    <w:rsid w:val="00101877"/>
    <w:rsid w:val="00106AAE"/>
    <w:rsid w:val="001071A1"/>
    <w:rsid w:val="001127A9"/>
    <w:rsid w:val="00121FD9"/>
    <w:rsid w:val="00125DF0"/>
    <w:rsid w:val="00130849"/>
    <w:rsid w:val="001320A0"/>
    <w:rsid w:val="00134375"/>
    <w:rsid w:val="00144CB6"/>
    <w:rsid w:val="001509B7"/>
    <w:rsid w:val="00151DAC"/>
    <w:rsid w:val="00156BBE"/>
    <w:rsid w:val="0016431C"/>
    <w:rsid w:val="00165FF8"/>
    <w:rsid w:val="00167E02"/>
    <w:rsid w:val="00170BCF"/>
    <w:rsid w:val="00173ECE"/>
    <w:rsid w:val="00175280"/>
    <w:rsid w:val="00181584"/>
    <w:rsid w:val="0019062A"/>
    <w:rsid w:val="00191726"/>
    <w:rsid w:val="001921DD"/>
    <w:rsid w:val="00192E51"/>
    <w:rsid w:val="001966A9"/>
    <w:rsid w:val="00197BB5"/>
    <w:rsid w:val="001A0C2E"/>
    <w:rsid w:val="001A4E15"/>
    <w:rsid w:val="001A6152"/>
    <w:rsid w:val="001B7573"/>
    <w:rsid w:val="001C1A6B"/>
    <w:rsid w:val="001C226B"/>
    <w:rsid w:val="001D0930"/>
    <w:rsid w:val="001E0974"/>
    <w:rsid w:val="001E36D4"/>
    <w:rsid w:val="001E37C6"/>
    <w:rsid w:val="001F355C"/>
    <w:rsid w:val="001F7224"/>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2779"/>
    <w:rsid w:val="002965BB"/>
    <w:rsid w:val="002A2BA0"/>
    <w:rsid w:val="002B1EB1"/>
    <w:rsid w:val="002B2D1B"/>
    <w:rsid w:val="002B4B9D"/>
    <w:rsid w:val="002B5EB2"/>
    <w:rsid w:val="002C6FD5"/>
    <w:rsid w:val="002D30ED"/>
    <w:rsid w:val="002D55D1"/>
    <w:rsid w:val="002E52D2"/>
    <w:rsid w:val="002F2A64"/>
    <w:rsid w:val="002F4922"/>
    <w:rsid w:val="002F50D3"/>
    <w:rsid w:val="002F7950"/>
    <w:rsid w:val="00301824"/>
    <w:rsid w:val="003072F2"/>
    <w:rsid w:val="00313E1A"/>
    <w:rsid w:val="00314E0C"/>
    <w:rsid w:val="003201BF"/>
    <w:rsid w:val="003272B7"/>
    <w:rsid w:val="0033095A"/>
    <w:rsid w:val="00332DC9"/>
    <w:rsid w:val="003401F0"/>
    <w:rsid w:val="003418F8"/>
    <w:rsid w:val="00341DE8"/>
    <w:rsid w:val="00343582"/>
    <w:rsid w:val="00350411"/>
    <w:rsid w:val="00356AB5"/>
    <w:rsid w:val="003934EC"/>
    <w:rsid w:val="00393897"/>
    <w:rsid w:val="003942FB"/>
    <w:rsid w:val="0039532F"/>
    <w:rsid w:val="003A010B"/>
    <w:rsid w:val="003A3C6D"/>
    <w:rsid w:val="003A7C48"/>
    <w:rsid w:val="003C25DF"/>
    <w:rsid w:val="003C4E96"/>
    <w:rsid w:val="003C53D1"/>
    <w:rsid w:val="003C5BE9"/>
    <w:rsid w:val="003C656E"/>
    <w:rsid w:val="003D35D7"/>
    <w:rsid w:val="003E4301"/>
    <w:rsid w:val="003E753A"/>
    <w:rsid w:val="003F0E49"/>
    <w:rsid w:val="003F3634"/>
    <w:rsid w:val="00410D0C"/>
    <w:rsid w:val="00425559"/>
    <w:rsid w:val="00432A57"/>
    <w:rsid w:val="004332EE"/>
    <w:rsid w:val="00434DB7"/>
    <w:rsid w:val="0043764E"/>
    <w:rsid w:val="004414A9"/>
    <w:rsid w:val="00442059"/>
    <w:rsid w:val="004472A8"/>
    <w:rsid w:val="004476CA"/>
    <w:rsid w:val="00447BBD"/>
    <w:rsid w:val="00451247"/>
    <w:rsid w:val="00453E66"/>
    <w:rsid w:val="00460F78"/>
    <w:rsid w:val="004632A8"/>
    <w:rsid w:val="00463427"/>
    <w:rsid w:val="00471A87"/>
    <w:rsid w:val="004862E4"/>
    <w:rsid w:val="004910A3"/>
    <w:rsid w:val="004973B8"/>
    <w:rsid w:val="004A3008"/>
    <w:rsid w:val="004A33A2"/>
    <w:rsid w:val="004A72EE"/>
    <w:rsid w:val="004A7877"/>
    <w:rsid w:val="004B11B8"/>
    <w:rsid w:val="004B11EA"/>
    <w:rsid w:val="004B27EB"/>
    <w:rsid w:val="004B4491"/>
    <w:rsid w:val="004B52A5"/>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D28"/>
    <w:rsid w:val="00524A45"/>
    <w:rsid w:val="00527C36"/>
    <w:rsid w:val="0054285C"/>
    <w:rsid w:val="005446C4"/>
    <w:rsid w:val="00545ADB"/>
    <w:rsid w:val="005477FD"/>
    <w:rsid w:val="00555B7E"/>
    <w:rsid w:val="005632ED"/>
    <w:rsid w:val="00565657"/>
    <w:rsid w:val="00565879"/>
    <w:rsid w:val="00565DA0"/>
    <w:rsid w:val="00571B80"/>
    <w:rsid w:val="00572455"/>
    <w:rsid w:val="00573E87"/>
    <w:rsid w:val="005762C1"/>
    <w:rsid w:val="00577864"/>
    <w:rsid w:val="00582024"/>
    <w:rsid w:val="00583C5D"/>
    <w:rsid w:val="0059667A"/>
    <w:rsid w:val="005A57C2"/>
    <w:rsid w:val="005B4DA1"/>
    <w:rsid w:val="005C537E"/>
    <w:rsid w:val="005C5E55"/>
    <w:rsid w:val="005C6F77"/>
    <w:rsid w:val="005D764F"/>
    <w:rsid w:val="005DDB2B"/>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1A5D"/>
    <w:rsid w:val="0067210D"/>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0A8"/>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8572A"/>
    <w:rsid w:val="0078735F"/>
    <w:rsid w:val="007905D7"/>
    <w:rsid w:val="007916F0"/>
    <w:rsid w:val="007934B9"/>
    <w:rsid w:val="00794727"/>
    <w:rsid w:val="00796827"/>
    <w:rsid w:val="007978C2"/>
    <w:rsid w:val="007A1C44"/>
    <w:rsid w:val="007A1FD5"/>
    <w:rsid w:val="007A5B58"/>
    <w:rsid w:val="007B1271"/>
    <w:rsid w:val="007B2D45"/>
    <w:rsid w:val="007B4B67"/>
    <w:rsid w:val="007B5C7F"/>
    <w:rsid w:val="007B71FC"/>
    <w:rsid w:val="007B7E88"/>
    <w:rsid w:val="007D06DC"/>
    <w:rsid w:val="007D4C84"/>
    <w:rsid w:val="007D5FA9"/>
    <w:rsid w:val="007D71A0"/>
    <w:rsid w:val="007E0229"/>
    <w:rsid w:val="007E2547"/>
    <w:rsid w:val="007E5CD1"/>
    <w:rsid w:val="007E78DA"/>
    <w:rsid w:val="007E7FEF"/>
    <w:rsid w:val="007F14BB"/>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7624"/>
    <w:rsid w:val="00862B3F"/>
    <w:rsid w:val="00862D40"/>
    <w:rsid w:val="00865148"/>
    <w:rsid w:val="00871C28"/>
    <w:rsid w:val="0087244D"/>
    <w:rsid w:val="008747F8"/>
    <w:rsid w:val="0087582B"/>
    <w:rsid w:val="00877764"/>
    <w:rsid w:val="008805EB"/>
    <w:rsid w:val="00880DF4"/>
    <w:rsid w:val="0088132D"/>
    <w:rsid w:val="00891574"/>
    <w:rsid w:val="008A0237"/>
    <w:rsid w:val="008A459D"/>
    <w:rsid w:val="008A54BE"/>
    <w:rsid w:val="008B5681"/>
    <w:rsid w:val="008C7656"/>
    <w:rsid w:val="008D018F"/>
    <w:rsid w:val="008E4B72"/>
    <w:rsid w:val="008E58B5"/>
    <w:rsid w:val="008F3159"/>
    <w:rsid w:val="008F416C"/>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3B66"/>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3E3"/>
    <w:rsid w:val="009B5EE4"/>
    <w:rsid w:val="009B6994"/>
    <w:rsid w:val="009C01BF"/>
    <w:rsid w:val="009C7377"/>
    <w:rsid w:val="009D1EA8"/>
    <w:rsid w:val="009D6DAE"/>
    <w:rsid w:val="009F0C4D"/>
    <w:rsid w:val="009F1B7B"/>
    <w:rsid w:val="009F2E20"/>
    <w:rsid w:val="00A00B78"/>
    <w:rsid w:val="00A02DD9"/>
    <w:rsid w:val="00A05636"/>
    <w:rsid w:val="00A07F52"/>
    <w:rsid w:val="00A11103"/>
    <w:rsid w:val="00A122A0"/>
    <w:rsid w:val="00A22E19"/>
    <w:rsid w:val="00A22F0A"/>
    <w:rsid w:val="00A25F4A"/>
    <w:rsid w:val="00A31A51"/>
    <w:rsid w:val="00A32987"/>
    <w:rsid w:val="00A343A5"/>
    <w:rsid w:val="00A4014E"/>
    <w:rsid w:val="00A40315"/>
    <w:rsid w:val="00A43592"/>
    <w:rsid w:val="00A43C12"/>
    <w:rsid w:val="00A5618B"/>
    <w:rsid w:val="00A77BE3"/>
    <w:rsid w:val="00A81408"/>
    <w:rsid w:val="00A82092"/>
    <w:rsid w:val="00A846A3"/>
    <w:rsid w:val="00AA38EA"/>
    <w:rsid w:val="00AB0264"/>
    <w:rsid w:val="00AB32AA"/>
    <w:rsid w:val="00AC07AF"/>
    <w:rsid w:val="00AC68B6"/>
    <w:rsid w:val="00AC79C0"/>
    <w:rsid w:val="00AD001E"/>
    <w:rsid w:val="00AD1E96"/>
    <w:rsid w:val="00AD275B"/>
    <w:rsid w:val="00AD4851"/>
    <w:rsid w:val="00AE1779"/>
    <w:rsid w:val="00AE23CC"/>
    <w:rsid w:val="00AE23DB"/>
    <w:rsid w:val="00AE3B4E"/>
    <w:rsid w:val="00AE5434"/>
    <w:rsid w:val="00AF00D7"/>
    <w:rsid w:val="00AF247C"/>
    <w:rsid w:val="00AF3830"/>
    <w:rsid w:val="00AF788A"/>
    <w:rsid w:val="00B03D55"/>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2C5"/>
    <w:rsid w:val="00B666B8"/>
    <w:rsid w:val="00B70652"/>
    <w:rsid w:val="00B7089A"/>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2B67"/>
    <w:rsid w:val="00C1316F"/>
    <w:rsid w:val="00C14CFF"/>
    <w:rsid w:val="00C16CEF"/>
    <w:rsid w:val="00C20B09"/>
    <w:rsid w:val="00C253B6"/>
    <w:rsid w:val="00C415CA"/>
    <w:rsid w:val="00C506AF"/>
    <w:rsid w:val="00C62B1B"/>
    <w:rsid w:val="00C63DD9"/>
    <w:rsid w:val="00C7323D"/>
    <w:rsid w:val="00C7531A"/>
    <w:rsid w:val="00C767FE"/>
    <w:rsid w:val="00C77BFF"/>
    <w:rsid w:val="00C80F9B"/>
    <w:rsid w:val="00C93645"/>
    <w:rsid w:val="00C94DDB"/>
    <w:rsid w:val="00C96858"/>
    <w:rsid w:val="00CA4194"/>
    <w:rsid w:val="00CB1F1A"/>
    <w:rsid w:val="00CB3BA1"/>
    <w:rsid w:val="00CB4FFC"/>
    <w:rsid w:val="00CB6BD1"/>
    <w:rsid w:val="00CC5254"/>
    <w:rsid w:val="00CD0370"/>
    <w:rsid w:val="00CE07DE"/>
    <w:rsid w:val="00CE2A7D"/>
    <w:rsid w:val="00CE56C2"/>
    <w:rsid w:val="00CF02C4"/>
    <w:rsid w:val="00CF03B0"/>
    <w:rsid w:val="00CF302E"/>
    <w:rsid w:val="00D0382D"/>
    <w:rsid w:val="00D05EEE"/>
    <w:rsid w:val="00D10EDD"/>
    <w:rsid w:val="00D11F13"/>
    <w:rsid w:val="00D15692"/>
    <w:rsid w:val="00D17F9C"/>
    <w:rsid w:val="00D20410"/>
    <w:rsid w:val="00D2048C"/>
    <w:rsid w:val="00D221BB"/>
    <w:rsid w:val="00D25615"/>
    <w:rsid w:val="00D276B5"/>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118A"/>
    <w:rsid w:val="00D82562"/>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D7411"/>
    <w:rsid w:val="00DE0DF4"/>
    <w:rsid w:val="00DE2A95"/>
    <w:rsid w:val="00DE424E"/>
    <w:rsid w:val="00DE55A9"/>
    <w:rsid w:val="00DF03B9"/>
    <w:rsid w:val="00DF0785"/>
    <w:rsid w:val="00DF41F2"/>
    <w:rsid w:val="00DF4C08"/>
    <w:rsid w:val="00DF65A1"/>
    <w:rsid w:val="00DF797E"/>
    <w:rsid w:val="00E00EAA"/>
    <w:rsid w:val="00E01ECD"/>
    <w:rsid w:val="00E105B6"/>
    <w:rsid w:val="00E135CB"/>
    <w:rsid w:val="00E13E74"/>
    <w:rsid w:val="00E2060B"/>
    <w:rsid w:val="00E229A3"/>
    <w:rsid w:val="00E31603"/>
    <w:rsid w:val="00E34FE2"/>
    <w:rsid w:val="00E35A1D"/>
    <w:rsid w:val="00E3631D"/>
    <w:rsid w:val="00E3774C"/>
    <w:rsid w:val="00E50A03"/>
    <w:rsid w:val="00E5567E"/>
    <w:rsid w:val="00E66A8A"/>
    <w:rsid w:val="00E67978"/>
    <w:rsid w:val="00E71557"/>
    <w:rsid w:val="00E7287C"/>
    <w:rsid w:val="00E73A92"/>
    <w:rsid w:val="00E73F67"/>
    <w:rsid w:val="00E74C48"/>
    <w:rsid w:val="00E7688D"/>
    <w:rsid w:val="00E81379"/>
    <w:rsid w:val="00E91AD4"/>
    <w:rsid w:val="00EA0CED"/>
    <w:rsid w:val="00EA3FBD"/>
    <w:rsid w:val="00EA6261"/>
    <w:rsid w:val="00EA65C2"/>
    <w:rsid w:val="00EC3203"/>
    <w:rsid w:val="00ED2F6F"/>
    <w:rsid w:val="00ED3012"/>
    <w:rsid w:val="00ED3168"/>
    <w:rsid w:val="00ED3A1E"/>
    <w:rsid w:val="00EE02B0"/>
    <w:rsid w:val="00EE7985"/>
    <w:rsid w:val="00F001FD"/>
    <w:rsid w:val="00F0370E"/>
    <w:rsid w:val="00F04A5D"/>
    <w:rsid w:val="00F06F16"/>
    <w:rsid w:val="00F131C4"/>
    <w:rsid w:val="00F17EF7"/>
    <w:rsid w:val="00F21E92"/>
    <w:rsid w:val="00F239C6"/>
    <w:rsid w:val="00F26ADD"/>
    <w:rsid w:val="00F30769"/>
    <w:rsid w:val="00F32BDC"/>
    <w:rsid w:val="00F33652"/>
    <w:rsid w:val="00F33ACD"/>
    <w:rsid w:val="00F35139"/>
    <w:rsid w:val="00F357EA"/>
    <w:rsid w:val="00F366EF"/>
    <w:rsid w:val="00F4044F"/>
    <w:rsid w:val="00F40C60"/>
    <w:rsid w:val="00F4192B"/>
    <w:rsid w:val="00F471EB"/>
    <w:rsid w:val="00F51A55"/>
    <w:rsid w:val="00F52FDA"/>
    <w:rsid w:val="00F543B8"/>
    <w:rsid w:val="00F56213"/>
    <w:rsid w:val="00F56C2A"/>
    <w:rsid w:val="00F64607"/>
    <w:rsid w:val="00F67914"/>
    <w:rsid w:val="00F70A3E"/>
    <w:rsid w:val="00F710E0"/>
    <w:rsid w:val="00F76FF7"/>
    <w:rsid w:val="00F82841"/>
    <w:rsid w:val="00F83BA8"/>
    <w:rsid w:val="00F91308"/>
    <w:rsid w:val="00F91FB5"/>
    <w:rsid w:val="00F957D9"/>
    <w:rsid w:val="00F96132"/>
    <w:rsid w:val="00FA075A"/>
    <w:rsid w:val="00FA24AE"/>
    <w:rsid w:val="00FA3177"/>
    <w:rsid w:val="00FA763F"/>
    <w:rsid w:val="00FB03C5"/>
    <w:rsid w:val="00FB3528"/>
    <w:rsid w:val="00FB3C90"/>
    <w:rsid w:val="00FB4081"/>
    <w:rsid w:val="00FC4772"/>
    <w:rsid w:val="00FD08E1"/>
    <w:rsid w:val="00FD49A5"/>
    <w:rsid w:val="00FD6630"/>
    <w:rsid w:val="00FE1FC8"/>
    <w:rsid w:val="00FE3653"/>
    <w:rsid w:val="00FF2252"/>
    <w:rsid w:val="00FF4646"/>
    <w:rsid w:val="00FF722D"/>
    <w:rsid w:val="07360B3A"/>
    <w:rsid w:val="13FE8528"/>
    <w:rsid w:val="338CCE67"/>
    <w:rsid w:val="4A03807D"/>
    <w:rsid w:val="4C66CC49"/>
    <w:rsid w:val="4DAE89EC"/>
    <w:rsid w:val="58BA060F"/>
    <w:rsid w:val="61B67D89"/>
    <w:rsid w:val="6B560663"/>
    <w:rsid w:val="6CCD7BA0"/>
    <w:rsid w:val="6FAA008B"/>
    <w:rsid w:val="7B0C381F"/>
    <w:rsid w:val="7FCCC015"/>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D432F"/>
  <w15:chartTrackingRefBased/>
  <w15:docId w15:val="{9CF549F4-B787-4C6E-B415-2D5ED175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4B52A5"/>
    <w:pPr>
      <w:widowControl w:val="0"/>
    </w:pPr>
    <w:rPr>
      <w:rFonts w:ascii="Times New Roman" w:hAnsi="Times New Roman" w:eastAsia="ヒラギノ角ゴ Pro W3"/>
      <w:color w:val="000000"/>
      <w:lang w:val="en-AU"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image" Target="/media/image3.png" Id="R6f6639d8694348a9" /><Relationship Type="http://schemas.openxmlformats.org/officeDocument/2006/relationships/image" Target="/media/image4.png" Id="Rfa5b5a6908134466" /><Relationship Type="http://schemas.openxmlformats.org/officeDocument/2006/relationships/footer" Target="footer.xml" Id="R2f88c0009e084992" /></Relationships>
</file>

<file path=word/_rels/header1.xml.rels>&#65279;<?xml version="1.0" encoding="utf-8"?><Relationships xmlns="http://schemas.openxmlformats.org/package/2006/relationships"><Relationship Type="http://schemas.openxmlformats.org/officeDocument/2006/relationships/image" Target="/media/image5.png" Id="R1b1a4d7e5b7a4dd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7B84F-621D-48FA-98F1-6424238E864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51</revision>
  <lastPrinted>2018-04-24T16:05:00.0000000Z</lastPrinted>
  <dcterms:created xsi:type="dcterms:W3CDTF">2022-04-10T09:10:00.0000000Z</dcterms:created>
  <dcterms:modified xsi:type="dcterms:W3CDTF">2024-04-07T06:30:40.1796633Z</dcterms:modified>
</coreProperties>
</file>